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914D" w14:textId="77777777" w:rsidR="002F16E8" w:rsidRPr="008B3907" w:rsidRDefault="00793DFF" w:rsidP="002F16E8">
      <w:pPr>
        <w:jc w:val="center"/>
        <w:rPr>
          <w:rFonts w:ascii="Times New Roman" w:hAnsi="Times New Roman" w:cs="Times New Roman"/>
          <w:b/>
          <w:bCs/>
          <w:sz w:val="28"/>
          <w:szCs w:val="28"/>
        </w:rPr>
      </w:pPr>
      <w:bookmarkStart w:id="0" w:name="_Hlk104812812"/>
      <w:bookmarkStart w:id="1" w:name="_Hlk104810280"/>
      <w:r w:rsidRPr="008B3907">
        <w:rPr>
          <w:rFonts w:ascii="Times New Roman" w:hAnsi="Times New Roman" w:cs="Times New Roman"/>
          <w:b/>
          <w:bCs/>
          <w:sz w:val="28"/>
          <w:szCs w:val="28"/>
        </w:rPr>
        <w:t xml:space="preserve">Инструкция </w:t>
      </w:r>
    </w:p>
    <w:p w14:paraId="3DAA6FA4" w14:textId="7F9399F8" w:rsidR="00C651C1" w:rsidRDefault="00793DFF" w:rsidP="00E812FA">
      <w:pPr>
        <w:jc w:val="center"/>
        <w:rPr>
          <w:rFonts w:ascii="Times New Roman" w:hAnsi="Times New Roman" w:cs="Times New Roman"/>
          <w:b/>
          <w:bCs/>
          <w:sz w:val="28"/>
          <w:szCs w:val="28"/>
        </w:rPr>
      </w:pPr>
      <w:r w:rsidRPr="008B3907">
        <w:rPr>
          <w:rFonts w:ascii="Times New Roman" w:hAnsi="Times New Roman" w:cs="Times New Roman"/>
          <w:b/>
          <w:bCs/>
          <w:sz w:val="28"/>
          <w:szCs w:val="28"/>
        </w:rPr>
        <w:t>по подготовке</w:t>
      </w:r>
      <w:r w:rsidR="00E06081" w:rsidRPr="008B3907">
        <w:rPr>
          <w:rFonts w:ascii="Times New Roman" w:hAnsi="Times New Roman" w:cs="Times New Roman"/>
          <w:b/>
          <w:bCs/>
          <w:sz w:val="28"/>
          <w:szCs w:val="28"/>
        </w:rPr>
        <w:t xml:space="preserve"> </w:t>
      </w:r>
      <w:bookmarkStart w:id="2" w:name="_Hlk101340663"/>
      <w:r w:rsidR="00E06081" w:rsidRPr="008B3907">
        <w:rPr>
          <w:rFonts w:ascii="Times New Roman" w:hAnsi="Times New Roman" w:cs="Times New Roman"/>
          <w:b/>
          <w:bCs/>
          <w:sz w:val="28"/>
          <w:szCs w:val="28"/>
        </w:rPr>
        <w:t xml:space="preserve">аналитического </w:t>
      </w:r>
      <w:bookmarkStart w:id="3" w:name="_Hlk100935215"/>
      <w:r w:rsidR="00E06081" w:rsidRPr="008B3907">
        <w:rPr>
          <w:rFonts w:ascii="Times New Roman" w:hAnsi="Times New Roman" w:cs="Times New Roman"/>
          <w:b/>
          <w:bCs/>
          <w:sz w:val="28"/>
          <w:szCs w:val="28"/>
        </w:rPr>
        <w:t xml:space="preserve">отчета по </w:t>
      </w:r>
      <w:bookmarkStart w:id="4" w:name="_Hlk101360784"/>
      <w:r w:rsidR="00E06081" w:rsidRPr="008B3907">
        <w:rPr>
          <w:rFonts w:ascii="Times New Roman" w:hAnsi="Times New Roman" w:cs="Times New Roman"/>
          <w:b/>
          <w:bCs/>
          <w:sz w:val="28"/>
          <w:szCs w:val="28"/>
        </w:rPr>
        <w:t xml:space="preserve">результатам </w:t>
      </w:r>
      <w:bookmarkStart w:id="5" w:name="_Hlk101337924"/>
      <w:r w:rsidR="00DE6639" w:rsidRPr="008B3907">
        <w:rPr>
          <w:rFonts w:ascii="Times New Roman" w:hAnsi="Times New Roman" w:cs="Times New Roman"/>
          <w:b/>
          <w:bCs/>
          <w:sz w:val="28"/>
          <w:szCs w:val="28"/>
        </w:rPr>
        <w:t>государст</w:t>
      </w:r>
      <w:r w:rsidR="00814E2A" w:rsidRPr="008B3907">
        <w:rPr>
          <w:rFonts w:ascii="Times New Roman" w:hAnsi="Times New Roman" w:cs="Times New Roman"/>
          <w:b/>
          <w:bCs/>
          <w:sz w:val="28"/>
          <w:szCs w:val="28"/>
        </w:rPr>
        <w:t>в</w:t>
      </w:r>
      <w:r w:rsidR="00DE6639" w:rsidRPr="008B3907">
        <w:rPr>
          <w:rFonts w:ascii="Times New Roman" w:hAnsi="Times New Roman" w:cs="Times New Roman"/>
          <w:b/>
          <w:bCs/>
          <w:sz w:val="28"/>
          <w:szCs w:val="28"/>
        </w:rPr>
        <w:t xml:space="preserve">енной итоговой аттестации по программам среднего профессионального образования </w:t>
      </w:r>
      <w:bookmarkEnd w:id="2"/>
      <w:bookmarkEnd w:id="3"/>
      <w:bookmarkEnd w:id="4"/>
    </w:p>
    <w:bookmarkEnd w:id="0"/>
    <w:p w14:paraId="5C86AA2A" w14:textId="77777777" w:rsidR="006E53CF" w:rsidRDefault="006E53CF" w:rsidP="00E812FA">
      <w:pPr>
        <w:jc w:val="center"/>
        <w:rPr>
          <w:rFonts w:ascii="Times New Roman" w:hAnsi="Times New Roman" w:cs="Times New Roman"/>
          <w:b/>
          <w:bCs/>
          <w:sz w:val="28"/>
          <w:szCs w:val="28"/>
        </w:rPr>
      </w:pPr>
    </w:p>
    <w:p w14:paraId="15CD0A04" w14:textId="295D690B" w:rsidR="003C0F06" w:rsidRPr="008B3907" w:rsidRDefault="006E53CF" w:rsidP="006E53CF">
      <w:pP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bookmarkEnd w:id="5"/>
    <w:p w14:paraId="10FCD97A" w14:textId="7B1D473F" w:rsidR="00C651C1" w:rsidRDefault="00C651C1" w:rsidP="00E812FA">
      <w:pPr>
        <w:spacing w:after="0" w:line="360" w:lineRule="auto"/>
        <w:ind w:firstLine="567"/>
        <w:jc w:val="both"/>
        <w:rPr>
          <w:rFonts w:ascii="Times New Roman" w:hAnsi="Times New Roman" w:cs="Times New Roman"/>
          <w:sz w:val="28"/>
          <w:szCs w:val="28"/>
        </w:rPr>
      </w:pPr>
      <w:r w:rsidRPr="00C651C1">
        <w:rPr>
          <w:rFonts w:ascii="Times New Roman" w:hAnsi="Times New Roman" w:cs="Times New Roman"/>
          <w:sz w:val="28"/>
          <w:szCs w:val="28"/>
        </w:rPr>
        <w:t xml:space="preserve">Инструкция по </w:t>
      </w:r>
      <w:r>
        <w:rPr>
          <w:rFonts w:ascii="Times New Roman" w:hAnsi="Times New Roman" w:cs="Times New Roman"/>
          <w:sz w:val="28"/>
          <w:szCs w:val="28"/>
        </w:rPr>
        <w:t xml:space="preserve">формированию </w:t>
      </w:r>
      <w:bookmarkStart w:id="6" w:name="_Hlk104812018"/>
      <w:r w:rsidR="003B3014" w:rsidRPr="003B3014">
        <w:rPr>
          <w:rFonts w:ascii="Times New Roman" w:hAnsi="Times New Roman" w:cs="Times New Roman"/>
          <w:sz w:val="28"/>
          <w:szCs w:val="28"/>
        </w:rPr>
        <w:t>аналитического отчета по результатам государственной итоговой аттестации по программам среднего профессионального образования в 202</w:t>
      </w:r>
      <w:r w:rsidR="00935368">
        <w:rPr>
          <w:rFonts w:ascii="Times New Roman" w:hAnsi="Times New Roman" w:cs="Times New Roman"/>
          <w:sz w:val="28"/>
          <w:szCs w:val="28"/>
        </w:rPr>
        <w:t>3</w:t>
      </w:r>
      <w:r w:rsidR="003B3014" w:rsidRPr="003B3014">
        <w:rPr>
          <w:rFonts w:ascii="Times New Roman" w:hAnsi="Times New Roman" w:cs="Times New Roman"/>
          <w:sz w:val="28"/>
          <w:szCs w:val="28"/>
        </w:rPr>
        <w:t xml:space="preserve"> году</w:t>
      </w:r>
      <w:bookmarkEnd w:id="6"/>
      <w:r w:rsidR="003B3014">
        <w:rPr>
          <w:rFonts w:ascii="Times New Roman" w:hAnsi="Times New Roman" w:cs="Times New Roman"/>
          <w:sz w:val="28"/>
          <w:szCs w:val="28"/>
        </w:rPr>
        <w:t xml:space="preserve"> и </w:t>
      </w:r>
      <w:r w:rsidRPr="00C651C1">
        <w:rPr>
          <w:rFonts w:ascii="Times New Roman" w:hAnsi="Times New Roman" w:cs="Times New Roman"/>
          <w:sz w:val="28"/>
          <w:szCs w:val="28"/>
        </w:rPr>
        <w:t xml:space="preserve">заполнению форм инструментария мониторинга проведения государственной итоговой аттестации по программам среднего профессионального образования, в том числе для лиц с ОВЗ и /или инвалидов (далее мониторинг), разработана в целях обеспечения единого подхода к сбору первичной информации о деятельности образовательных организаций, реализующих программы среднего профессионального образования. </w:t>
      </w:r>
    </w:p>
    <w:p w14:paraId="7DF053DA" w14:textId="4D79D58E" w:rsidR="00276724" w:rsidRDefault="002671D5" w:rsidP="00E812FA">
      <w:pPr>
        <w:spacing w:after="0" w:line="360" w:lineRule="auto"/>
        <w:ind w:firstLine="567"/>
        <w:jc w:val="both"/>
        <w:rPr>
          <w:rFonts w:ascii="Times New Roman" w:hAnsi="Times New Roman" w:cs="Times New Roman"/>
          <w:sz w:val="28"/>
          <w:szCs w:val="28"/>
        </w:rPr>
      </w:pPr>
      <w:bookmarkStart w:id="7" w:name="_Hlk104812564"/>
      <w:r>
        <w:rPr>
          <w:rFonts w:ascii="Times New Roman" w:hAnsi="Times New Roman" w:cs="Times New Roman"/>
          <w:sz w:val="28"/>
          <w:szCs w:val="28"/>
        </w:rPr>
        <w:t>Сведения по результатам</w:t>
      </w:r>
      <w:r w:rsidRPr="002671D5">
        <w:t xml:space="preserve"> </w:t>
      </w:r>
      <w:r w:rsidRPr="002671D5">
        <w:rPr>
          <w:rFonts w:ascii="Times New Roman" w:hAnsi="Times New Roman" w:cs="Times New Roman"/>
          <w:sz w:val="28"/>
          <w:szCs w:val="28"/>
        </w:rPr>
        <w:t>государственной итоговой аттестации по программам среднего профессионального образования</w:t>
      </w:r>
      <w:r w:rsidR="00E5628F">
        <w:rPr>
          <w:rFonts w:ascii="Times New Roman" w:hAnsi="Times New Roman" w:cs="Times New Roman"/>
          <w:sz w:val="28"/>
          <w:szCs w:val="28"/>
        </w:rPr>
        <w:t xml:space="preserve"> </w:t>
      </w:r>
      <w:proofErr w:type="gramStart"/>
      <w:r w:rsidR="008F354F">
        <w:rPr>
          <w:rFonts w:ascii="Times New Roman" w:hAnsi="Times New Roman" w:cs="Times New Roman"/>
          <w:sz w:val="28"/>
          <w:szCs w:val="28"/>
        </w:rPr>
        <w:t>формируются</w:t>
      </w:r>
      <w:r w:rsidR="00E5628F">
        <w:rPr>
          <w:rFonts w:ascii="Times New Roman" w:hAnsi="Times New Roman" w:cs="Times New Roman"/>
          <w:sz w:val="28"/>
          <w:szCs w:val="28"/>
        </w:rPr>
        <w:t xml:space="preserve">  в</w:t>
      </w:r>
      <w:proofErr w:type="gramEnd"/>
      <w:r w:rsidR="00E5628F">
        <w:rPr>
          <w:rFonts w:ascii="Times New Roman" w:hAnsi="Times New Roman" w:cs="Times New Roman"/>
          <w:sz w:val="28"/>
          <w:szCs w:val="28"/>
        </w:rPr>
        <w:t xml:space="preserve"> виде аналитического отчета </w:t>
      </w:r>
      <w:r w:rsidR="00AA0280">
        <w:rPr>
          <w:rFonts w:ascii="Times New Roman" w:hAnsi="Times New Roman" w:cs="Times New Roman"/>
          <w:sz w:val="28"/>
          <w:szCs w:val="28"/>
        </w:rPr>
        <w:t xml:space="preserve">и </w:t>
      </w:r>
      <w:r w:rsidR="00BC19F8">
        <w:rPr>
          <w:rFonts w:ascii="Times New Roman" w:hAnsi="Times New Roman" w:cs="Times New Roman"/>
          <w:sz w:val="28"/>
          <w:szCs w:val="28"/>
        </w:rPr>
        <w:t xml:space="preserve">таблиц  </w:t>
      </w:r>
      <w:r w:rsidR="006D7643">
        <w:rPr>
          <w:rFonts w:ascii="Times New Roman" w:hAnsi="Times New Roman" w:cs="Times New Roman"/>
          <w:sz w:val="28"/>
          <w:szCs w:val="28"/>
          <w:lang w:val="en-US"/>
        </w:rPr>
        <w:t>E</w:t>
      </w:r>
      <w:r w:rsidR="00BC19F8">
        <w:rPr>
          <w:rFonts w:ascii="Times New Roman" w:hAnsi="Times New Roman" w:cs="Times New Roman"/>
          <w:sz w:val="28"/>
          <w:szCs w:val="28"/>
          <w:lang w:val="en-US"/>
        </w:rPr>
        <w:t>xc</w:t>
      </w:r>
      <w:r w:rsidR="006D7643">
        <w:rPr>
          <w:rFonts w:ascii="Times New Roman" w:hAnsi="Times New Roman" w:cs="Times New Roman"/>
          <w:sz w:val="28"/>
          <w:szCs w:val="28"/>
          <w:lang w:val="en-US"/>
        </w:rPr>
        <w:t>el</w:t>
      </w:r>
      <w:r w:rsidR="004C6F68">
        <w:rPr>
          <w:rFonts w:ascii="Times New Roman" w:hAnsi="Times New Roman" w:cs="Times New Roman"/>
          <w:sz w:val="28"/>
          <w:szCs w:val="28"/>
        </w:rPr>
        <w:t xml:space="preserve"> </w:t>
      </w:r>
      <w:r w:rsidR="008F354F">
        <w:rPr>
          <w:rFonts w:ascii="Times New Roman" w:hAnsi="Times New Roman" w:cs="Times New Roman"/>
          <w:sz w:val="28"/>
          <w:szCs w:val="28"/>
        </w:rPr>
        <w:t xml:space="preserve">и предоставляются </w:t>
      </w:r>
      <w:r w:rsidR="004C6F68" w:rsidRPr="004C6F68">
        <w:rPr>
          <w:rFonts w:ascii="Times New Roman" w:hAnsi="Times New Roman" w:cs="Times New Roman"/>
          <w:sz w:val="28"/>
          <w:szCs w:val="28"/>
        </w:rPr>
        <w:t>в электронном виде</w:t>
      </w:r>
      <w:r w:rsidR="00A47325">
        <w:rPr>
          <w:rFonts w:ascii="Times New Roman" w:hAnsi="Times New Roman" w:cs="Times New Roman"/>
          <w:sz w:val="28"/>
          <w:szCs w:val="28"/>
        </w:rPr>
        <w:t xml:space="preserve"> в Центр опережающей профессиональной подготовки Свердловской области</w:t>
      </w:r>
      <w:r w:rsidR="0030368E">
        <w:rPr>
          <w:rFonts w:ascii="Times New Roman" w:hAnsi="Times New Roman" w:cs="Times New Roman"/>
          <w:sz w:val="28"/>
          <w:szCs w:val="28"/>
        </w:rPr>
        <w:t xml:space="preserve">, структурное подразделение </w:t>
      </w:r>
      <w:proofErr w:type="spellStart"/>
      <w:r w:rsidR="0030368E">
        <w:rPr>
          <w:rFonts w:ascii="Times New Roman" w:hAnsi="Times New Roman" w:cs="Times New Roman"/>
          <w:sz w:val="28"/>
          <w:szCs w:val="28"/>
        </w:rPr>
        <w:t>ГАПОУ</w:t>
      </w:r>
      <w:proofErr w:type="spellEnd"/>
      <w:r w:rsidR="0030368E">
        <w:rPr>
          <w:rFonts w:ascii="Times New Roman" w:hAnsi="Times New Roman" w:cs="Times New Roman"/>
          <w:sz w:val="28"/>
          <w:szCs w:val="28"/>
        </w:rPr>
        <w:t xml:space="preserve"> СО «Уральский колледж строительства, архитектуры и </w:t>
      </w:r>
      <w:proofErr w:type="spellStart"/>
      <w:r w:rsidR="0030368E">
        <w:rPr>
          <w:rFonts w:ascii="Times New Roman" w:hAnsi="Times New Roman" w:cs="Times New Roman"/>
          <w:sz w:val="28"/>
          <w:szCs w:val="28"/>
        </w:rPr>
        <w:t>предпри</w:t>
      </w:r>
      <w:r w:rsidR="00EF41E2">
        <w:rPr>
          <w:rFonts w:ascii="Times New Roman" w:hAnsi="Times New Roman" w:cs="Times New Roman"/>
          <w:sz w:val="28"/>
          <w:szCs w:val="28"/>
        </w:rPr>
        <w:t>немательства</w:t>
      </w:r>
      <w:proofErr w:type="spellEnd"/>
      <w:r w:rsidR="00EF41E2">
        <w:rPr>
          <w:rFonts w:ascii="Times New Roman" w:hAnsi="Times New Roman" w:cs="Times New Roman"/>
          <w:sz w:val="28"/>
          <w:szCs w:val="28"/>
        </w:rPr>
        <w:t>»</w:t>
      </w:r>
      <w:r w:rsidR="0008678C">
        <w:rPr>
          <w:rFonts w:ascii="Times New Roman" w:hAnsi="Times New Roman" w:cs="Times New Roman"/>
          <w:sz w:val="28"/>
          <w:szCs w:val="28"/>
        </w:rPr>
        <w:t xml:space="preserve"> (далее ЦОПП СО)</w:t>
      </w:r>
      <w:r w:rsidR="00EF41E2">
        <w:rPr>
          <w:rFonts w:ascii="Times New Roman" w:hAnsi="Times New Roman" w:cs="Times New Roman"/>
          <w:sz w:val="28"/>
          <w:szCs w:val="28"/>
        </w:rPr>
        <w:t>.</w:t>
      </w:r>
    </w:p>
    <w:p w14:paraId="76839C46" w14:textId="517D19CA" w:rsidR="00B4326C" w:rsidRDefault="00B4326C" w:rsidP="00FE4430">
      <w:pPr>
        <w:spacing w:after="0" w:line="360" w:lineRule="auto"/>
        <w:ind w:firstLine="567"/>
        <w:jc w:val="both"/>
        <w:rPr>
          <w:rFonts w:ascii="Times New Roman" w:hAnsi="Times New Roman" w:cs="Times New Roman"/>
          <w:sz w:val="28"/>
          <w:szCs w:val="28"/>
        </w:rPr>
      </w:pPr>
      <w:bookmarkStart w:id="8" w:name="_Hlk104812200"/>
      <w:bookmarkEnd w:id="7"/>
      <w:r>
        <w:rPr>
          <w:rFonts w:ascii="Times New Roman" w:hAnsi="Times New Roman" w:cs="Times New Roman"/>
          <w:sz w:val="28"/>
          <w:szCs w:val="28"/>
        </w:rPr>
        <w:t>П</w:t>
      </w:r>
      <w:r w:rsidRPr="00276724">
        <w:rPr>
          <w:rFonts w:ascii="Times New Roman" w:hAnsi="Times New Roman" w:cs="Times New Roman"/>
          <w:sz w:val="28"/>
          <w:szCs w:val="28"/>
        </w:rPr>
        <w:t xml:space="preserve">оказатели </w:t>
      </w:r>
      <w:r>
        <w:rPr>
          <w:rFonts w:ascii="Times New Roman" w:hAnsi="Times New Roman" w:cs="Times New Roman"/>
          <w:sz w:val="28"/>
          <w:szCs w:val="28"/>
        </w:rPr>
        <w:t xml:space="preserve">и результаты государственной итоговой аттестации </w:t>
      </w:r>
      <w:r w:rsidRPr="00276724">
        <w:rPr>
          <w:rFonts w:ascii="Times New Roman" w:hAnsi="Times New Roman" w:cs="Times New Roman"/>
          <w:sz w:val="28"/>
          <w:szCs w:val="28"/>
        </w:rPr>
        <w:t>заполня</w:t>
      </w:r>
      <w:r>
        <w:rPr>
          <w:rFonts w:ascii="Times New Roman" w:hAnsi="Times New Roman" w:cs="Times New Roman"/>
          <w:sz w:val="28"/>
          <w:szCs w:val="28"/>
        </w:rPr>
        <w:t>ю</w:t>
      </w:r>
      <w:r w:rsidRPr="00276724">
        <w:rPr>
          <w:rFonts w:ascii="Times New Roman" w:hAnsi="Times New Roman" w:cs="Times New Roman"/>
          <w:sz w:val="28"/>
          <w:szCs w:val="28"/>
        </w:rPr>
        <w:t>тся на основании данных первичной учетной документации, имеющейся в образовательной организации</w:t>
      </w:r>
      <w:bookmarkEnd w:id="8"/>
      <w:r w:rsidRPr="00276724">
        <w:rPr>
          <w:rFonts w:ascii="Times New Roman" w:hAnsi="Times New Roman" w:cs="Times New Roman"/>
          <w:sz w:val="28"/>
          <w:szCs w:val="28"/>
        </w:rPr>
        <w:t xml:space="preserve">. При </w:t>
      </w:r>
      <w:r>
        <w:rPr>
          <w:rFonts w:ascii="Times New Roman" w:hAnsi="Times New Roman" w:cs="Times New Roman"/>
          <w:sz w:val="28"/>
          <w:szCs w:val="28"/>
        </w:rPr>
        <w:t xml:space="preserve">формировании отчета и </w:t>
      </w:r>
      <w:r w:rsidRPr="00276724">
        <w:rPr>
          <w:rFonts w:ascii="Times New Roman" w:hAnsi="Times New Roman" w:cs="Times New Roman"/>
          <w:sz w:val="28"/>
          <w:szCs w:val="28"/>
        </w:rPr>
        <w:t>заполнении форм должна быть обеспечена полнота и достоверность содержащихся в ней статистических данных. Данные в</w:t>
      </w:r>
      <w:r>
        <w:rPr>
          <w:rFonts w:ascii="Times New Roman" w:hAnsi="Times New Roman" w:cs="Times New Roman"/>
          <w:sz w:val="28"/>
          <w:szCs w:val="28"/>
        </w:rPr>
        <w:t xml:space="preserve"> отчете</w:t>
      </w:r>
      <w:r w:rsidRPr="00276724">
        <w:rPr>
          <w:rFonts w:ascii="Times New Roman" w:hAnsi="Times New Roman" w:cs="Times New Roman"/>
          <w:sz w:val="28"/>
          <w:szCs w:val="28"/>
        </w:rPr>
        <w:t xml:space="preserve"> приводятся в тех единицах измерения, которые указаны в </w:t>
      </w:r>
      <w:r>
        <w:rPr>
          <w:rFonts w:ascii="Times New Roman" w:hAnsi="Times New Roman" w:cs="Times New Roman"/>
          <w:sz w:val="28"/>
          <w:szCs w:val="28"/>
        </w:rPr>
        <w:t>таблицах</w:t>
      </w:r>
      <w:r w:rsidRPr="00276724">
        <w:rPr>
          <w:rFonts w:ascii="Times New Roman" w:hAnsi="Times New Roman" w:cs="Times New Roman"/>
          <w:sz w:val="28"/>
          <w:szCs w:val="28"/>
        </w:rPr>
        <w:t>.</w:t>
      </w:r>
    </w:p>
    <w:p w14:paraId="47534B00" w14:textId="461D3597" w:rsidR="00E1140D" w:rsidRDefault="00E1140D" w:rsidP="00113D95">
      <w:pPr>
        <w:spacing w:after="0" w:line="360" w:lineRule="auto"/>
        <w:ind w:firstLine="567"/>
        <w:jc w:val="both"/>
        <w:rPr>
          <w:rFonts w:ascii="Times New Roman" w:hAnsi="Times New Roman" w:cs="Times New Roman"/>
          <w:sz w:val="28"/>
          <w:szCs w:val="28"/>
        </w:rPr>
      </w:pPr>
      <w:r w:rsidRPr="008B3907">
        <w:rPr>
          <w:rFonts w:ascii="Times New Roman" w:hAnsi="Times New Roman" w:cs="Times New Roman"/>
          <w:sz w:val="28"/>
          <w:szCs w:val="28"/>
        </w:rPr>
        <w:t>Аналитический отчет</w:t>
      </w:r>
      <w:r w:rsidRPr="00E1140D">
        <w:rPr>
          <w:rFonts w:ascii="Times New Roman" w:hAnsi="Times New Roman" w:cs="Times New Roman"/>
          <w:sz w:val="28"/>
          <w:szCs w:val="28"/>
        </w:rPr>
        <w:t xml:space="preserve"> </w:t>
      </w:r>
      <w:r w:rsidRPr="008B3907">
        <w:rPr>
          <w:rFonts w:ascii="Times New Roman" w:hAnsi="Times New Roman" w:cs="Times New Roman"/>
          <w:sz w:val="28"/>
          <w:szCs w:val="28"/>
        </w:rPr>
        <w:t xml:space="preserve">по результатам государственной итоговой аттестации по программам среднего профессионального образования представляет собой  </w:t>
      </w:r>
      <w:r>
        <w:rPr>
          <w:rFonts w:ascii="Times New Roman" w:hAnsi="Times New Roman" w:cs="Times New Roman"/>
          <w:sz w:val="28"/>
          <w:szCs w:val="28"/>
        </w:rPr>
        <w:t>информационно-аналитические данные</w:t>
      </w:r>
      <w:r w:rsidRPr="008B3907">
        <w:rPr>
          <w:rFonts w:ascii="Times New Roman" w:hAnsi="Times New Roman" w:cs="Times New Roman"/>
          <w:sz w:val="28"/>
          <w:szCs w:val="28"/>
        </w:rPr>
        <w:t xml:space="preserve"> о деятельности образовательных организаций, реализующих программы среднего профессионального образования </w:t>
      </w:r>
      <w:r>
        <w:rPr>
          <w:rFonts w:ascii="Times New Roman" w:hAnsi="Times New Roman" w:cs="Times New Roman"/>
          <w:sz w:val="28"/>
          <w:szCs w:val="28"/>
        </w:rPr>
        <w:t xml:space="preserve">по подготовке и проведении </w:t>
      </w:r>
      <w:r w:rsidRPr="008B3907">
        <w:rPr>
          <w:rFonts w:ascii="Times New Roman" w:hAnsi="Times New Roman" w:cs="Times New Roman"/>
          <w:sz w:val="28"/>
          <w:szCs w:val="28"/>
        </w:rPr>
        <w:t>государственной итоговой аттестации по  образовательным программам среднего  профессионального образования</w:t>
      </w:r>
      <w:r w:rsidRPr="00E1140D">
        <w:rPr>
          <w:rFonts w:ascii="Times New Roman" w:hAnsi="Times New Roman" w:cs="Times New Roman"/>
          <w:sz w:val="28"/>
          <w:szCs w:val="28"/>
        </w:rPr>
        <w:t xml:space="preserve">, </w:t>
      </w:r>
      <w:r w:rsidRPr="008B3907">
        <w:rPr>
          <w:rFonts w:ascii="Times New Roman" w:hAnsi="Times New Roman" w:cs="Times New Roman"/>
          <w:sz w:val="28"/>
          <w:szCs w:val="28"/>
        </w:rPr>
        <w:t xml:space="preserve">в том </w:t>
      </w:r>
      <w:r w:rsidRPr="008B3907">
        <w:rPr>
          <w:rFonts w:ascii="Times New Roman" w:hAnsi="Times New Roman" w:cs="Times New Roman"/>
          <w:sz w:val="28"/>
          <w:szCs w:val="28"/>
        </w:rPr>
        <w:lastRenderedPageBreak/>
        <w:t xml:space="preserve">числе для лиц с ОВЗ и/или инвалидов в </w:t>
      </w:r>
      <w:r>
        <w:rPr>
          <w:rFonts w:ascii="Times New Roman" w:hAnsi="Times New Roman" w:cs="Times New Roman"/>
          <w:sz w:val="28"/>
          <w:szCs w:val="28"/>
        </w:rPr>
        <w:t>профессиональной образовательной организации</w:t>
      </w:r>
      <w:r w:rsidRPr="008B3907">
        <w:rPr>
          <w:rFonts w:ascii="Times New Roman" w:hAnsi="Times New Roman" w:cs="Times New Roman"/>
          <w:sz w:val="28"/>
          <w:szCs w:val="28"/>
        </w:rPr>
        <w:t>.</w:t>
      </w:r>
    </w:p>
    <w:p w14:paraId="08101762" w14:textId="73CB2193" w:rsidR="00B4326C" w:rsidRDefault="002C00FF" w:rsidP="00FE4430">
      <w:pPr>
        <w:widowControl w:val="0"/>
        <w:spacing w:before="120" w:after="0" w:line="360" w:lineRule="auto"/>
        <w:ind w:firstLine="709"/>
        <w:contextualSpacing/>
        <w:jc w:val="both"/>
        <w:rPr>
          <w:rFonts w:ascii="Times New Roman" w:hAnsi="Times New Roman" w:cs="Times New Roman"/>
          <w:sz w:val="28"/>
          <w:szCs w:val="28"/>
        </w:rPr>
      </w:pPr>
      <w:bookmarkStart w:id="9" w:name="_Hlk104812453"/>
      <w:r>
        <w:rPr>
          <w:rFonts w:ascii="Times New Roman" w:hAnsi="Times New Roman" w:cs="Times New Roman"/>
          <w:sz w:val="28"/>
          <w:szCs w:val="28"/>
        </w:rPr>
        <w:t>Аналитический о</w:t>
      </w:r>
      <w:r w:rsidR="00276724" w:rsidRPr="00276724">
        <w:rPr>
          <w:rFonts w:ascii="Times New Roman" w:hAnsi="Times New Roman" w:cs="Times New Roman"/>
          <w:sz w:val="28"/>
          <w:szCs w:val="28"/>
        </w:rPr>
        <w:t xml:space="preserve">тчет по образовательной организации, </w:t>
      </w:r>
      <w:r w:rsidR="00D70A04">
        <w:rPr>
          <w:rFonts w:ascii="Times New Roman" w:hAnsi="Times New Roman" w:cs="Times New Roman"/>
          <w:sz w:val="28"/>
          <w:szCs w:val="28"/>
        </w:rPr>
        <w:t>включая отчет</w:t>
      </w:r>
      <w:r w:rsidR="00276724" w:rsidRPr="00276724">
        <w:rPr>
          <w:rFonts w:ascii="Times New Roman" w:hAnsi="Times New Roman" w:cs="Times New Roman"/>
          <w:sz w:val="28"/>
          <w:szCs w:val="28"/>
        </w:rPr>
        <w:t xml:space="preserve"> по каждому филиалу (при их наличии</w:t>
      </w:r>
      <w:r w:rsidR="008F2970">
        <w:rPr>
          <w:rFonts w:ascii="Times New Roman" w:hAnsi="Times New Roman" w:cs="Times New Roman"/>
          <w:sz w:val="28"/>
          <w:szCs w:val="28"/>
        </w:rPr>
        <w:t xml:space="preserve"> </w:t>
      </w:r>
      <w:r w:rsidR="008E7112">
        <w:rPr>
          <w:rFonts w:ascii="Times New Roman" w:hAnsi="Times New Roman" w:cs="Times New Roman"/>
          <w:sz w:val="28"/>
          <w:szCs w:val="28"/>
        </w:rPr>
        <w:t>аналитически</w:t>
      </w:r>
      <w:r w:rsidR="00A05702">
        <w:rPr>
          <w:rFonts w:ascii="Times New Roman" w:hAnsi="Times New Roman" w:cs="Times New Roman"/>
          <w:sz w:val="28"/>
          <w:szCs w:val="28"/>
        </w:rPr>
        <w:t>е</w:t>
      </w:r>
      <w:r w:rsidR="008E7112">
        <w:rPr>
          <w:rFonts w:ascii="Times New Roman" w:hAnsi="Times New Roman" w:cs="Times New Roman"/>
          <w:sz w:val="28"/>
          <w:szCs w:val="28"/>
        </w:rPr>
        <w:t xml:space="preserve"> отчет</w:t>
      </w:r>
      <w:r w:rsidR="00A05702">
        <w:rPr>
          <w:rFonts w:ascii="Times New Roman" w:hAnsi="Times New Roman" w:cs="Times New Roman"/>
          <w:sz w:val="28"/>
          <w:szCs w:val="28"/>
        </w:rPr>
        <w:t>ы</w:t>
      </w:r>
      <w:r w:rsidR="008E7112">
        <w:rPr>
          <w:rFonts w:ascii="Times New Roman" w:hAnsi="Times New Roman" w:cs="Times New Roman"/>
          <w:sz w:val="28"/>
          <w:szCs w:val="28"/>
        </w:rPr>
        <w:t xml:space="preserve"> по филиалам </w:t>
      </w:r>
      <w:r>
        <w:rPr>
          <w:rFonts w:ascii="Times New Roman" w:hAnsi="Times New Roman" w:cs="Times New Roman"/>
          <w:sz w:val="28"/>
          <w:szCs w:val="28"/>
        </w:rPr>
        <w:t>прикладыва</w:t>
      </w:r>
      <w:r w:rsidR="009746FA">
        <w:rPr>
          <w:rFonts w:ascii="Times New Roman" w:hAnsi="Times New Roman" w:cs="Times New Roman"/>
          <w:sz w:val="28"/>
          <w:szCs w:val="28"/>
        </w:rPr>
        <w:t>ю</w:t>
      </w:r>
      <w:r>
        <w:rPr>
          <w:rFonts w:ascii="Times New Roman" w:hAnsi="Times New Roman" w:cs="Times New Roman"/>
          <w:sz w:val="28"/>
          <w:szCs w:val="28"/>
        </w:rPr>
        <w:t>тся в приложениях к аналитическому отчету</w:t>
      </w:r>
      <w:r w:rsidR="00A05702">
        <w:rPr>
          <w:rFonts w:ascii="Times New Roman" w:hAnsi="Times New Roman" w:cs="Times New Roman"/>
          <w:sz w:val="28"/>
          <w:szCs w:val="28"/>
        </w:rPr>
        <w:t xml:space="preserve"> по образовательной организации</w:t>
      </w:r>
      <w:r w:rsidR="00D70A04">
        <w:rPr>
          <w:rFonts w:ascii="Times New Roman" w:hAnsi="Times New Roman" w:cs="Times New Roman"/>
          <w:sz w:val="28"/>
          <w:szCs w:val="28"/>
        </w:rPr>
        <w:t>)</w:t>
      </w:r>
      <w:r w:rsidR="00EF41E2">
        <w:rPr>
          <w:rFonts w:ascii="Times New Roman" w:hAnsi="Times New Roman" w:cs="Times New Roman"/>
          <w:sz w:val="28"/>
          <w:szCs w:val="28"/>
        </w:rPr>
        <w:t>. Сформированный а</w:t>
      </w:r>
      <w:r w:rsidR="00587941" w:rsidRPr="00587941">
        <w:rPr>
          <w:rFonts w:ascii="Times New Roman" w:hAnsi="Times New Roman" w:cs="Times New Roman"/>
          <w:sz w:val="28"/>
          <w:szCs w:val="28"/>
        </w:rPr>
        <w:t>налитический отчет</w:t>
      </w:r>
      <w:r w:rsidR="0008678C">
        <w:rPr>
          <w:rFonts w:ascii="Times New Roman" w:hAnsi="Times New Roman" w:cs="Times New Roman"/>
          <w:sz w:val="28"/>
          <w:szCs w:val="28"/>
        </w:rPr>
        <w:t xml:space="preserve">, </w:t>
      </w:r>
      <w:r w:rsidR="00587941" w:rsidRPr="00587941">
        <w:rPr>
          <w:rFonts w:ascii="Times New Roman" w:hAnsi="Times New Roman" w:cs="Times New Roman"/>
          <w:sz w:val="28"/>
          <w:szCs w:val="28"/>
        </w:rPr>
        <w:t xml:space="preserve">заполненные формы, подписанные руководителем </w:t>
      </w:r>
      <w:r w:rsidR="0008678C">
        <w:rPr>
          <w:rFonts w:ascii="Times New Roman" w:hAnsi="Times New Roman" w:cs="Times New Roman"/>
          <w:sz w:val="28"/>
          <w:szCs w:val="28"/>
        </w:rPr>
        <w:t xml:space="preserve">образовательной </w:t>
      </w:r>
      <w:r w:rsidR="00587941" w:rsidRPr="00587941">
        <w:rPr>
          <w:rFonts w:ascii="Times New Roman" w:hAnsi="Times New Roman" w:cs="Times New Roman"/>
          <w:sz w:val="28"/>
          <w:szCs w:val="28"/>
        </w:rPr>
        <w:t>организации</w:t>
      </w:r>
      <w:r w:rsidR="0008678C" w:rsidRPr="0008678C">
        <w:rPr>
          <w:rFonts w:ascii="Times New Roman" w:hAnsi="Times New Roman" w:cs="Times New Roman"/>
          <w:sz w:val="28"/>
          <w:szCs w:val="28"/>
        </w:rPr>
        <w:t xml:space="preserve"> </w:t>
      </w:r>
      <w:r w:rsidR="0008678C" w:rsidRPr="00276724">
        <w:rPr>
          <w:rFonts w:ascii="Times New Roman" w:hAnsi="Times New Roman" w:cs="Times New Roman"/>
          <w:sz w:val="28"/>
          <w:szCs w:val="28"/>
        </w:rPr>
        <w:t>и заверенный печатью</w:t>
      </w:r>
      <w:r w:rsidR="00587941" w:rsidRPr="00587941">
        <w:rPr>
          <w:rFonts w:ascii="Times New Roman" w:hAnsi="Times New Roman" w:cs="Times New Roman"/>
          <w:sz w:val="28"/>
          <w:szCs w:val="28"/>
        </w:rPr>
        <w:t xml:space="preserve"> направляется на электронную почту</w:t>
      </w:r>
      <w:r w:rsidR="0008678C">
        <w:rPr>
          <w:rFonts w:ascii="Times New Roman" w:hAnsi="Times New Roman" w:cs="Times New Roman"/>
          <w:sz w:val="28"/>
          <w:szCs w:val="28"/>
        </w:rPr>
        <w:t xml:space="preserve"> ЦОПП СО:</w:t>
      </w:r>
      <w:r w:rsidR="00587941" w:rsidRPr="00587941">
        <w:rPr>
          <w:rFonts w:ascii="Times New Roman" w:hAnsi="Times New Roman" w:cs="Times New Roman"/>
          <w:sz w:val="28"/>
          <w:szCs w:val="28"/>
        </w:rPr>
        <w:t xml:space="preserve"> </w:t>
      </w:r>
      <w:hyperlink r:id="rId5" w:history="1">
        <w:r w:rsidR="00C51793" w:rsidRPr="005D71F4">
          <w:rPr>
            <w:rStyle w:val="a7"/>
            <w:rFonts w:ascii="Times New Roman" w:hAnsi="Times New Roman" w:cs="Times New Roman"/>
            <w:sz w:val="28"/>
            <w:szCs w:val="28"/>
          </w:rPr>
          <w:t>monitoring@copp66.ru</w:t>
        </w:r>
      </w:hyperlink>
      <w:r w:rsidR="00C51793">
        <w:rPr>
          <w:rFonts w:ascii="Times New Roman" w:hAnsi="Times New Roman" w:cs="Times New Roman"/>
          <w:sz w:val="28"/>
          <w:szCs w:val="28"/>
        </w:rPr>
        <w:t xml:space="preserve"> </w:t>
      </w:r>
      <w:r w:rsidR="00587941" w:rsidRPr="00587941">
        <w:rPr>
          <w:rFonts w:ascii="Times New Roman" w:hAnsi="Times New Roman" w:cs="Times New Roman"/>
          <w:sz w:val="28"/>
          <w:szCs w:val="28"/>
        </w:rPr>
        <w:t>, в теме письма указать: «Аналитический отчет ГИА 2023 «Наименование организации».</w:t>
      </w:r>
      <w:bookmarkStart w:id="10" w:name="_Hlk104811916"/>
      <w:r w:rsidR="008D1326">
        <w:rPr>
          <w:rFonts w:ascii="Times New Roman" w:hAnsi="Times New Roman" w:cs="Times New Roman"/>
          <w:sz w:val="28"/>
          <w:szCs w:val="28"/>
        </w:rPr>
        <w:t xml:space="preserve"> </w:t>
      </w:r>
      <w:r w:rsidR="004D627F">
        <w:rPr>
          <w:rFonts w:ascii="Times New Roman" w:hAnsi="Times New Roman" w:cs="Times New Roman"/>
          <w:sz w:val="28"/>
          <w:szCs w:val="28"/>
        </w:rPr>
        <w:t xml:space="preserve">Прием </w:t>
      </w:r>
      <w:r w:rsidR="00E443F5">
        <w:rPr>
          <w:rFonts w:ascii="Times New Roman" w:hAnsi="Times New Roman" w:cs="Times New Roman"/>
          <w:sz w:val="28"/>
          <w:szCs w:val="28"/>
        </w:rPr>
        <w:t>отчетов осуществляется</w:t>
      </w:r>
      <w:r w:rsidR="006F375A">
        <w:rPr>
          <w:rFonts w:ascii="Times New Roman" w:hAnsi="Times New Roman" w:cs="Times New Roman"/>
          <w:sz w:val="28"/>
          <w:szCs w:val="28"/>
        </w:rPr>
        <w:t xml:space="preserve"> до 16.00 </w:t>
      </w:r>
      <w:r w:rsidR="00C51793">
        <w:rPr>
          <w:rFonts w:ascii="Times New Roman" w:hAnsi="Times New Roman" w:cs="Times New Roman"/>
          <w:sz w:val="28"/>
          <w:szCs w:val="28"/>
        </w:rPr>
        <w:t>3</w:t>
      </w:r>
      <w:r w:rsidR="006F375A">
        <w:rPr>
          <w:rFonts w:ascii="Times New Roman" w:hAnsi="Times New Roman" w:cs="Times New Roman"/>
          <w:sz w:val="28"/>
          <w:szCs w:val="28"/>
        </w:rPr>
        <w:t xml:space="preserve"> июля</w:t>
      </w:r>
      <w:r w:rsidR="002D1845">
        <w:rPr>
          <w:rFonts w:ascii="Times New Roman" w:hAnsi="Times New Roman" w:cs="Times New Roman"/>
          <w:sz w:val="28"/>
          <w:szCs w:val="28"/>
        </w:rPr>
        <w:t xml:space="preserve"> 202</w:t>
      </w:r>
      <w:r w:rsidR="00C51793">
        <w:rPr>
          <w:rFonts w:ascii="Times New Roman" w:hAnsi="Times New Roman" w:cs="Times New Roman"/>
          <w:sz w:val="28"/>
          <w:szCs w:val="28"/>
        </w:rPr>
        <w:t>3</w:t>
      </w:r>
      <w:r w:rsidR="002D1845">
        <w:rPr>
          <w:rFonts w:ascii="Times New Roman" w:hAnsi="Times New Roman" w:cs="Times New Roman"/>
          <w:sz w:val="28"/>
          <w:szCs w:val="28"/>
        </w:rPr>
        <w:t xml:space="preserve"> года включительно. </w:t>
      </w:r>
    </w:p>
    <w:bookmarkEnd w:id="9"/>
    <w:p w14:paraId="26C7EDD7" w14:textId="77777777" w:rsidR="00C51793" w:rsidRDefault="007A04AD" w:rsidP="00E812FA">
      <w:pPr>
        <w:widowControl w:val="0"/>
        <w:spacing w:before="120"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Контактны</w:t>
      </w:r>
      <w:r w:rsidR="00F43501">
        <w:rPr>
          <w:rFonts w:ascii="Times New Roman" w:hAnsi="Times New Roman" w:cs="Times New Roman"/>
          <w:sz w:val="28"/>
          <w:szCs w:val="28"/>
        </w:rPr>
        <w:t>е</w:t>
      </w:r>
      <w:r>
        <w:rPr>
          <w:rFonts w:ascii="Times New Roman" w:hAnsi="Times New Roman" w:cs="Times New Roman"/>
          <w:sz w:val="28"/>
          <w:szCs w:val="28"/>
        </w:rPr>
        <w:t xml:space="preserve"> телефон</w:t>
      </w:r>
      <w:r w:rsidR="00F43501">
        <w:rPr>
          <w:rFonts w:ascii="Times New Roman" w:hAnsi="Times New Roman" w:cs="Times New Roman"/>
          <w:sz w:val="28"/>
          <w:szCs w:val="28"/>
        </w:rPr>
        <w:t xml:space="preserve">ы: </w:t>
      </w:r>
    </w:p>
    <w:p w14:paraId="2EB5C1DD" w14:textId="77777777" w:rsidR="008062A7" w:rsidRDefault="00F43501" w:rsidP="00E812FA">
      <w:pPr>
        <w:widowControl w:val="0"/>
        <w:spacing w:before="120"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8(343)</w:t>
      </w:r>
      <w:r w:rsidR="007F42F5">
        <w:rPr>
          <w:rFonts w:ascii="Times New Roman" w:hAnsi="Times New Roman" w:cs="Times New Roman"/>
          <w:sz w:val="28"/>
          <w:szCs w:val="28"/>
        </w:rPr>
        <w:t>374-89-90 (добавочный 315) Фирсов Андрей Валерьевич</w:t>
      </w:r>
      <w:r w:rsidR="00D75C63">
        <w:rPr>
          <w:rFonts w:ascii="Times New Roman" w:hAnsi="Times New Roman" w:cs="Times New Roman"/>
          <w:sz w:val="28"/>
          <w:szCs w:val="28"/>
        </w:rPr>
        <w:t xml:space="preserve">, </w:t>
      </w:r>
    </w:p>
    <w:p w14:paraId="326E221C" w14:textId="26C3B573" w:rsidR="00276724" w:rsidRDefault="00D75C63" w:rsidP="00E812FA">
      <w:pPr>
        <w:widowControl w:val="0"/>
        <w:spacing w:before="120"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8(343)374-89-90 (добавочный 320) Григорьев Александр Викторович</w:t>
      </w:r>
      <w:r w:rsidR="008062A7">
        <w:rPr>
          <w:rFonts w:ascii="Times New Roman" w:hAnsi="Times New Roman" w:cs="Times New Roman"/>
          <w:sz w:val="28"/>
          <w:szCs w:val="28"/>
        </w:rPr>
        <w:t>,</w:t>
      </w:r>
    </w:p>
    <w:p w14:paraId="5A1E4713" w14:textId="2BA8DA50" w:rsidR="00F453A0" w:rsidRDefault="008062A7" w:rsidP="00380B4D">
      <w:pPr>
        <w:widowControl w:val="0"/>
        <w:spacing w:before="120" w:after="120" w:line="360" w:lineRule="auto"/>
        <w:ind w:firstLine="709"/>
        <w:contextualSpacing/>
        <w:jc w:val="both"/>
        <w:rPr>
          <w:rFonts w:ascii="Times New Roman" w:hAnsi="Times New Roman" w:cs="Times New Roman"/>
          <w:sz w:val="28"/>
          <w:szCs w:val="28"/>
        </w:rPr>
      </w:pPr>
      <w:r w:rsidRPr="008062A7">
        <w:rPr>
          <w:rFonts w:ascii="Times New Roman" w:hAnsi="Times New Roman" w:cs="Times New Roman"/>
          <w:sz w:val="28"/>
          <w:szCs w:val="28"/>
        </w:rPr>
        <w:t xml:space="preserve">8(343)374-89-90 (добавочный </w:t>
      </w:r>
      <w:r>
        <w:rPr>
          <w:rFonts w:ascii="Times New Roman" w:hAnsi="Times New Roman" w:cs="Times New Roman"/>
          <w:sz w:val="28"/>
          <w:szCs w:val="28"/>
        </w:rPr>
        <w:t>115</w:t>
      </w:r>
      <w:r w:rsidRPr="008062A7">
        <w:rPr>
          <w:rFonts w:ascii="Times New Roman" w:hAnsi="Times New Roman" w:cs="Times New Roman"/>
          <w:sz w:val="28"/>
          <w:szCs w:val="28"/>
        </w:rPr>
        <w:t>)</w:t>
      </w:r>
      <w:r>
        <w:rPr>
          <w:rFonts w:ascii="Times New Roman" w:hAnsi="Times New Roman" w:cs="Times New Roman"/>
          <w:sz w:val="28"/>
          <w:szCs w:val="28"/>
        </w:rPr>
        <w:t xml:space="preserve"> Нельмина Марина Владимировна</w:t>
      </w:r>
      <w:bookmarkEnd w:id="10"/>
    </w:p>
    <w:p w14:paraId="73C88F6B" w14:textId="098BFAB9" w:rsidR="005B4F00" w:rsidRPr="006F1058" w:rsidRDefault="005B4F00" w:rsidP="00F949C8">
      <w:pPr>
        <w:spacing w:after="0" w:line="360" w:lineRule="auto"/>
        <w:ind w:firstLine="567"/>
        <w:jc w:val="both"/>
        <w:rPr>
          <w:rFonts w:ascii="Times New Roman" w:hAnsi="Times New Roman" w:cs="Times New Roman"/>
          <w:sz w:val="28"/>
          <w:szCs w:val="28"/>
        </w:rPr>
      </w:pPr>
      <w:r w:rsidRPr="006F1058">
        <w:rPr>
          <w:rFonts w:ascii="Times New Roman" w:hAnsi="Times New Roman" w:cs="Times New Roman"/>
          <w:sz w:val="28"/>
          <w:szCs w:val="28"/>
        </w:rPr>
        <w:t>Нормативные основания проведения государственной итоговой аттестации</w:t>
      </w:r>
      <w:r w:rsidR="006F1058">
        <w:rPr>
          <w:rFonts w:ascii="Times New Roman" w:hAnsi="Times New Roman" w:cs="Times New Roman"/>
          <w:sz w:val="28"/>
          <w:szCs w:val="28"/>
        </w:rPr>
        <w:t>:</w:t>
      </w:r>
    </w:p>
    <w:p w14:paraId="6B0C43F7" w14:textId="50B8CE88" w:rsid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Федеральный закон «Об образовании в Российской Федерации» от 29.12.2012 N 273-ФЗ</w:t>
      </w:r>
      <w:r w:rsidR="00B44694">
        <w:rPr>
          <w:rFonts w:ascii="Times New Roman" w:hAnsi="Times New Roman" w:cs="Times New Roman"/>
          <w:sz w:val="28"/>
          <w:szCs w:val="28"/>
        </w:rPr>
        <w:t>;</w:t>
      </w:r>
    </w:p>
    <w:p w14:paraId="45CA989E" w14:textId="7B9AC456" w:rsidR="00B44694" w:rsidRDefault="00B44694" w:rsidP="005B4F00">
      <w:pPr>
        <w:spacing w:after="0"/>
        <w:ind w:firstLine="567"/>
        <w:jc w:val="both"/>
        <w:rPr>
          <w:rFonts w:ascii="Times New Roman" w:hAnsi="Times New Roman" w:cs="Times New Roman"/>
          <w:sz w:val="28"/>
          <w:szCs w:val="28"/>
        </w:rPr>
      </w:pPr>
      <w:r w:rsidRPr="00B44694">
        <w:rPr>
          <w:rFonts w:ascii="Times New Roman" w:hAnsi="Times New Roman" w:cs="Times New Roman"/>
          <w:sz w:val="28"/>
          <w:szCs w:val="28"/>
        </w:rPr>
        <w:t>Приказ Министерства просвещения РФ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2D4410E5" w14:textId="77777777" w:rsidR="00B44694" w:rsidRPr="00B44694" w:rsidRDefault="00B44694" w:rsidP="00B44694">
      <w:pPr>
        <w:spacing w:after="0"/>
        <w:ind w:firstLine="567"/>
        <w:jc w:val="both"/>
        <w:rPr>
          <w:rFonts w:ascii="Times New Roman" w:hAnsi="Times New Roman" w:cs="Times New Roman"/>
          <w:sz w:val="28"/>
          <w:szCs w:val="28"/>
        </w:rPr>
      </w:pPr>
      <w:r w:rsidRPr="00B44694">
        <w:rPr>
          <w:rFonts w:ascii="Times New Roman" w:hAnsi="Times New Roman" w:cs="Times New Roman"/>
          <w:sz w:val="28"/>
          <w:szCs w:val="28"/>
        </w:rPr>
        <w:t>Федеральные государственные стандарты среднего профессионального образования;</w:t>
      </w:r>
    </w:p>
    <w:p w14:paraId="50984F3E" w14:textId="2288B0DE" w:rsid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Федеральный закон «О независимой оценке квалификации» от 03.07.2016 № 238-ФЗ</w:t>
      </w:r>
      <w:r w:rsidR="00C10461">
        <w:rPr>
          <w:rFonts w:ascii="Times New Roman" w:hAnsi="Times New Roman" w:cs="Times New Roman"/>
          <w:sz w:val="28"/>
          <w:szCs w:val="28"/>
        </w:rPr>
        <w:t>;</w:t>
      </w:r>
    </w:p>
    <w:p w14:paraId="522CEE88" w14:textId="372A6B66" w:rsidR="00D01642" w:rsidRPr="00D01642" w:rsidRDefault="00D01642" w:rsidP="00D01642">
      <w:pPr>
        <w:rPr>
          <w:rFonts w:ascii="Times New Roman" w:hAnsi="Times New Roman" w:cs="Times New Roman"/>
          <w:i/>
          <w:iCs/>
          <w:sz w:val="28"/>
          <w:szCs w:val="28"/>
        </w:rPr>
      </w:pPr>
      <w:r w:rsidRPr="00D01642">
        <w:rPr>
          <w:rFonts w:ascii="Times New Roman" w:hAnsi="Times New Roman" w:cs="Times New Roman"/>
          <w:i/>
          <w:iCs/>
          <w:sz w:val="28"/>
          <w:szCs w:val="28"/>
        </w:rPr>
        <w:t xml:space="preserve">Термины и определения </w:t>
      </w:r>
    </w:p>
    <w:p w14:paraId="20C7AF73" w14:textId="77777777" w:rsidR="00D01642" w:rsidRPr="000734BC" w:rsidRDefault="00D01642" w:rsidP="00D01642">
      <w:pPr>
        <w:widowControl w:val="0"/>
        <w:autoSpaceDE w:val="0"/>
        <w:autoSpaceDN w:val="0"/>
        <w:spacing w:after="0" w:line="240" w:lineRule="auto"/>
        <w:ind w:firstLine="540"/>
        <w:jc w:val="both"/>
        <w:rPr>
          <w:rFonts w:ascii="Times New Roman" w:eastAsia="Times New Roman" w:hAnsi="Times New Roman" w:cs="Times New Roman"/>
          <w:b/>
          <w:bCs/>
          <w:sz w:val="28"/>
          <w:szCs w:val="20"/>
          <w:lang w:eastAsia="ru-RU"/>
        </w:rPr>
      </w:pPr>
      <w:r w:rsidRPr="000734BC">
        <w:rPr>
          <w:rFonts w:ascii="Times New Roman" w:eastAsia="Times New Roman" w:hAnsi="Times New Roman" w:cs="Times New Roman"/>
          <w:b/>
          <w:bCs/>
          <w:sz w:val="28"/>
          <w:szCs w:val="20"/>
          <w:lang w:eastAsia="ru-RU"/>
        </w:rPr>
        <w:t>Апелляция</w:t>
      </w:r>
      <w:r w:rsidRPr="000734BC">
        <w:rPr>
          <w:rFonts w:ascii="Times New Roman" w:eastAsia="Times New Roman" w:hAnsi="Times New Roman" w:cs="Times New Roman"/>
          <w:sz w:val="28"/>
          <w:szCs w:val="20"/>
          <w:lang w:eastAsia="ru-RU"/>
        </w:rPr>
        <w:t xml:space="preserve"> - аргументированное письменное заявление выпускника о нарушении порядка проведения государственной итоговой аттестации, приведшего к снижению оценки, и (или) о несогласии с ее результатами.</w:t>
      </w:r>
    </w:p>
    <w:p w14:paraId="27A292AA"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b/>
          <w:bCs/>
          <w:color w:val="000000" w:themeColor="text1"/>
          <w:sz w:val="28"/>
          <w:szCs w:val="28"/>
          <w:lang w:eastAsia="ru-RU"/>
        </w:rPr>
      </w:pPr>
      <w:r w:rsidRPr="000734BC">
        <w:rPr>
          <w:rFonts w:ascii="Times New Roman" w:eastAsia="Times New Roman" w:hAnsi="Times New Roman" w:cs="Times New Roman"/>
          <w:b/>
          <w:bCs/>
          <w:sz w:val="28"/>
          <w:szCs w:val="28"/>
          <w:lang w:eastAsia="ru-RU"/>
        </w:rPr>
        <w:t xml:space="preserve">Выпускная квалификационная работа </w:t>
      </w:r>
      <w:r w:rsidRPr="000734BC">
        <w:rPr>
          <w:rFonts w:ascii="Times New Roman" w:eastAsia="Times New Roman" w:hAnsi="Times New Roman" w:cs="Times New Roman"/>
          <w:sz w:val="28"/>
          <w:szCs w:val="20"/>
          <w:lang w:eastAsia="ru-RU"/>
        </w:rPr>
        <w:t>-</w:t>
      </w:r>
      <w:r w:rsidRPr="000734BC">
        <w:rPr>
          <w:rFonts w:ascii="Times New Roman" w:eastAsia="Times New Roman" w:hAnsi="Times New Roman" w:cs="Times New Roman"/>
          <w:color w:val="000000" w:themeColor="text1"/>
          <w:sz w:val="28"/>
          <w:szCs w:val="28"/>
          <w:shd w:val="clear" w:color="auto" w:fill="FFFFFF"/>
          <w:lang w:eastAsia="ru-RU"/>
        </w:rPr>
        <w:t xml:space="preserve"> итоговая аттестационная, самостоятельная работа студента, выполненная им на выпускном курсе, оформленная с соблюдением необходимых требований и представленная по окончании обучения к защите перед государственной экзаменационной комиссией.</w:t>
      </w:r>
    </w:p>
    <w:p w14:paraId="385264F7" w14:textId="77777777" w:rsidR="00D01642" w:rsidRPr="000734BC" w:rsidRDefault="00D01642" w:rsidP="00D01642">
      <w:pPr>
        <w:widowControl w:val="0"/>
        <w:autoSpaceDE w:val="0"/>
        <w:autoSpaceDN w:val="0"/>
        <w:spacing w:after="0" w:line="240" w:lineRule="auto"/>
        <w:jc w:val="both"/>
        <w:rPr>
          <w:rFonts w:ascii="Times New Roman" w:eastAsia="Times New Roman" w:hAnsi="Times New Roman" w:cs="Times New Roman"/>
          <w:b/>
          <w:bCs/>
          <w:sz w:val="28"/>
          <w:szCs w:val="20"/>
          <w:lang w:eastAsia="ru-RU"/>
        </w:rPr>
      </w:pPr>
    </w:p>
    <w:p w14:paraId="4BF82B46" w14:textId="77777777" w:rsidR="00D01642" w:rsidRPr="000734BC" w:rsidRDefault="00D01642" w:rsidP="00D0164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Государственная итоговая аттестация</w:t>
      </w:r>
      <w:r w:rsidRPr="000734BC">
        <w:rPr>
          <w:rFonts w:ascii="Times New Roman" w:eastAsia="Times New Roman" w:hAnsi="Times New Roman" w:cs="Times New Roman"/>
          <w:sz w:val="28"/>
          <w:szCs w:val="20"/>
          <w:lang w:eastAsia="ru-RU"/>
        </w:rPr>
        <w:t xml:space="preserve"> - часть образовательной программы, завершающая ее освоение. Является обязательной и направлена на оценку соответствия результатов освоения обучающимися основной образовательной программы соответствующим требованиям федерального государственного </w:t>
      </w:r>
      <w:r w:rsidRPr="000734BC">
        <w:rPr>
          <w:rFonts w:ascii="Times New Roman" w:eastAsia="Times New Roman" w:hAnsi="Times New Roman" w:cs="Times New Roman"/>
          <w:sz w:val="28"/>
          <w:szCs w:val="20"/>
          <w:lang w:eastAsia="ru-RU"/>
        </w:rPr>
        <w:lastRenderedPageBreak/>
        <w:t>образовательного стандарта среднего профессионального образования.</w:t>
      </w:r>
    </w:p>
    <w:p w14:paraId="0AA10A94" w14:textId="02D450E1" w:rsidR="00D01642" w:rsidRPr="000734BC" w:rsidRDefault="00D01642" w:rsidP="00CF13EB">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Государственная экзаменационная комиссия</w:t>
      </w:r>
      <w:r w:rsidRPr="000734BC">
        <w:rPr>
          <w:rFonts w:ascii="Times New Roman" w:eastAsia="Times New Roman" w:hAnsi="Times New Roman" w:cs="Times New Roman"/>
          <w:sz w:val="28"/>
          <w:szCs w:val="20"/>
          <w:lang w:eastAsia="ru-RU"/>
        </w:rPr>
        <w:t xml:space="preserve"> - комиссия, которая создается в</w:t>
      </w:r>
      <w:r w:rsidR="00CE5AEF" w:rsidRPr="00CE5AEF">
        <w:rPr>
          <w:rFonts w:ascii="Times New Roman" w:eastAsia="Times New Roman" w:hAnsi="Times New Roman" w:cs="Times New Roman"/>
          <w:sz w:val="28"/>
          <w:szCs w:val="20"/>
          <w:lang w:eastAsia="ru-RU"/>
        </w:rPr>
        <w:t xml:space="preserve"> целях определения соответствия результатов освоения выпускниками имеющих</w:t>
      </w:r>
      <w:r w:rsidR="00CF13EB">
        <w:rPr>
          <w:rFonts w:ascii="Times New Roman" w:eastAsia="Times New Roman" w:hAnsi="Times New Roman" w:cs="Times New Roman"/>
          <w:sz w:val="28"/>
          <w:szCs w:val="20"/>
          <w:lang w:eastAsia="ru-RU"/>
        </w:rPr>
        <w:t xml:space="preserve"> </w:t>
      </w:r>
      <w:r w:rsidR="00CE5AEF" w:rsidRPr="00CE5AEF">
        <w:rPr>
          <w:rFonts w:ascii="Times New Roman" w:eastAsia="Times New Roman" w:hAnsi="Times New Roman" w:cs="Times New Roman"/>
          <w:sz w:val="28"/>
          <w:szCs w:val="20"/>
          <w:lang w:eastAsia="ru-RU"/>
        </w:rPr>
        <w:t>государственную аккредитацию образовательных программ среднего профессионального</w:t>
      </w:r>
      <w:r w:rsidR="00CF13EB">
        <w:rPr>
          <w:rFonts w:ascii="Times New Roman" w:eastAsia="Times New Roman" w:hAnsi="Times New Roman" w:cs="Times New Roman"/>
          <w:sz w:val="28"/>
          <w:szCs w:val="20"/>
          <w:lang w:eastAsia="ru-RU"/>
        </w:rPr>
        <w:t xml:space="preserve"> </w:t>
      </w:r>
      <w:r w:rsidR="00CE5AEF" w:rsidRPr="00CE5AEF">
        <w:rPr>
          <w:rFonts w:ascii="Times New Roman" w:eastAsia="Times New Roman" w:hAnsi="Times New Roman" w:cs="Times New Roman"/>
          <w:sz w:val="28"/>
          <w:szCs w:val="20"/>
          <w:lang w:eastAsia="ru-RU"/>
        </w:rPr>
        <w:t xml:space="preserve">образования соответствующим требованиям </w:t>
      </w:r>
      <w:proofErr w:type="spellStart"/>
      <w:r w:rsidR="00CE5AEF" w:rsidRPr="00CE5AEF">
        <w:rPr>
          <w:rFonts w:ascii="Times New Roman" w:eastAsia="Times New Roman" w:hAnsi="Times New Roman" w:cs="Times New Roman"/>
          <w:sz w:val="28"/>
          <w:szCs w:val="20"/>
          <w:lang w:eastAsia="ru-RU"/>
        </w:rPr>
        <w:t>ФГОС</w:t>
      </w:r>
      <w:proofErr w:type="spellEnd"/>
      <w:r w:rsidR="00CE5AEF" w:rsidRPr="00CE5AEF">
        <w:rPr>
          <w:rFonts w:ascii="Times New Roman" w:eastAsia="Times New Roman" w:hAnsi="Times New Roman" w:cs="Times New Roman"/>
          <w:sz w:val="28"/>
          <w:szCs w:val="20"/>
          <w:lang w:eastAsia="ru-RU"/>
        </w:rPr>
        <w:t xml:space="preserve"> СПО</w:t>
      </w:r>
      <w:r w:rsidR="00CF13EB">
        <w:rPr>
          <w:rFonts w:ascii="Times New Roman" w:eastAsia="Times New Roman" w:hAnsi="Times New Roman" w:cs="Times New Roman"/>
          <w:sz w:val="28"/>
          <w:szCs w:val="20"/>
          <w:lang w:eastAsia="ru-RU"/>
        </w:rPr>
        <w:t>.</w:t>
      </w:r>
    </w:p>
    <w:p w14:paraId="5F1F83B0" w14:textId="12E76869" w:rsidR="00D01642" w:rsidRDefault="00D01642" w:rsidP="00CE05B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 xml:space="preserve">Государственный </w:t>
      </w:r>
      <w:proofErr w:type="gramStart"/>
      <w:r w:rsidRPr="000734BC">
        <w:rPr>
          <w:rFonts w:ascii="Times New Roman" w:eastAsia="Times New Roman" w:hAnsi="Times New Roman" w:cs="Times New Roman"/>
          <w:b/>
          <w:bCs/>
          <w:sz w:val="28"/>
          <w:szCs w:val="20"/>
          <w:lang w:eastAsia="ru-RU"/>
        </w:rPr>
        <w:t xml:space="preserve">экзамен </w:t>
      </w:r>
      <w:r w:rsidRPr="000734BC">
        <w:rPr>
          <w:rFonts w:ascii="Times New Roman" w:eastAsia="Times New Roman" w:hAnsi="Times New Roman" w:cs="Times New Roman"/>
          <w:sz w:val="28"/>
          <w:szCs w:val="20"/>
          <w:lang w:eastAsia="ru-RU"/>
        </w:rPr>
        <w:t xml:space="preserve"> -</w:t>
      </w:r>
      <w:proofErr w:type="gramEnd"/>
      <w:r w:rsidRPr="000734BC">
        <w:rPr>
          <w:rFonts w:ascii="Times New Roman" w:eastAsia="Times New Roman" w:hAnsi="Times New Roman" w:cs="Times New Roman"/>
          <w:sz w:val="28"/>
          <w:szCs w:val="20"/>
          <w:lang w:eastAsia="ru-RU"/>
        </w:rPr>
        <w:t xml:space="preserve"> </w:t>
      </w:r>
      <w:r w:rsidRPr="00EE40C0">
        <w:rPr>
          <w:rFonts w:ascii="Times New Roman" w:eastAsia="Times New Roman" w:hAnsi="Times New Roman" w:cs="Times New Roman"/>
          <w:sz w:val="28"/>
          <w:szCs w:val="20"/>
          <w:lang w:eastAsia="ru-RU"/>
        </w:rPr>
        <w:t xml:space="preserve"> </w:t>
      </w:r>
      <w:r w:rsidR="0044266C" w:rsidRPr="00EE40C0">
        <w:rPr>
          <w:rFonts w:ascii="Times New Roman" w:eastAsia="Times New Roman" w:hAnsi="Times New Roman" w:cs="Times New Roman"/>
          <w:sz w:val="28"/>
          <w:szCs w:val="20"/>
          <w:lang w:eastAsia="ru-RU"/>
        </w:rPr>
        <w:t>форма проведения государственной итоговой аттестации</w:t>
      </w:r>
      <w:r w:rsidRPr="000734BC">
        <w:rPr>
          <w:rFonts w:ascii="Times New Roman" w:eastAsia="Times New Roman" w:hAnsi="Times New Roman" w:cs="Times New Roman"/>
          <w:sz w:val="28"/>
          <w:szCs w:val="20"/>
          <w:lang w:eastAsia="ru-RU"/>
        </w:rPr>
        <w:t xml:space="preserve"> по отдельному профессиональному модулю (междисциплинарному курсу, дисциплине)</w:t>
      </w:r>
      <w:r w:rsidR="003D1EB2" w:rsidRPr="003D1EB2">
        <w:t xml:space="preserve"> </w:t>
      </w:r>
      <w:r w:rsidR="003D1EB2" w:rsidRPr="003D1EB2">
        <w:rPr>
          <w:rFonts w:ascii="Times New Roman" w:eastAsia="Times New Roman" w:hAnsi="Times New Roman" w:cs="Times New Roman"/>
          <w:sz w:val="28"/>
          <w:szCs w:val="20"/>
          <w:lang w:eastAsia="ru-RU"/>
        </w:rPr>
        <w:t>или совокупности профессиональных модулей</w:t>
      </w:r>
      <w:r w:rsidR="003D1EB2">
        <w:rPr>
          <w:rFonts w:ascii="Times New Roman" w:eastAsia="Times New Roman" w:hAnsi="Times New Roman" w:cs="Times New Roman"/>
          <w:sz w:val="28"/>
          <w:szCs w:val="20"/>
          <w:lang w:eastAsia="ru-RU"/>
        </w:rPr>
        <w:t>,</w:t>
      </w:r>
      <w:r w:rsidR="00246B1D">
        <w:rPr>
          <w:rFonts w:ascii="Times New Roman" w:eastAsia="Times New Roman" w:hAnsi="Times New Roman" w:cs="Times New Roman"/>
          <w:sz w:val="28"/>
          <w:szCs w:val="20"/>
          <w:lang w:eastAsia="ru-RU"/>
        </w:rPr>
        <w:t xml:space="preserve"> которая </w:t>
      </w:r>
      <w:r w:rsidR="003D1EB2" w:rsidRPr="003D1EB2">
        <w:rPr>
          <w:rFonts w:ascii="Times New Roman" w:eastAsia="Times New Roman" w:hAnsi="Times New Roman" w:cs="Times New Roman"/>
          <w:sz w:val="28"/>
          <w:szCs w:val="20"/>
          <w:lang w:eastAsia="ru-RU"/>
        </w:rPr>
        <w:t>направлен</w:t>
      </w:r>
      <w:r w:rsidR="00CE05B8">
        <w:rPr>
          <w:rFonts w:ascii="Times New Roman" w:eastAsia="Times New Roman" w:hAnsi="Times New Roman" w:cs="Times New Roman"/>
          <w:sz w:val="28"/>
          <w:szCs w:val="20"/>
          <w:lang w:eastAsia="ru-RU"/>
        </w:rPr>
        <w:t>а</w:t>
      </w:r>
      <w:r w:rsidR="003D1EB2" w:rsidRPr="003D1EB2">
        <w:rPr>
          <w:rFonts w:ascii="Times New Roman" w:eastAsia="Times New Roman" w:hAnsi="Times New Roman" w:cs="Times New Roman"/>
          <w:sz w:val="28"/>
          <w:szCs w:val="20"/>
          <w:lang w:eastAsia="ru-RU"/>
        </w:rPr>
        <w:t xml:space="preserve"> на определение уровня освоения выпускником материала, предусмотренного учебным</w:t>
      </w:r>
      <w:r w:rsidR="00CE05B8">
        <w:rPr>
          <w:rFonts w:ascii="Times New Roman" w:eastAsia="Times New Roman" w:hAnsi="Times New Roman" w:cs="Times New Roman"/>
          <w:sz w:val="28"/>
          <w:szCs w:val="20"/>
          <w:lang w:eastAsia="ru-RU"/>
        </w:rPr>
        <w:t xml:space="preserve"> </w:t>
      </w:r>
      <w:r w:rsidR="003D1EB2" w:rsidRPr="003D1EB2">
        <w:rPr>
          <w:rFonts w:ascii="Times New Roman" w:eastAsia="Times New Roman" w:hAnsi="Times New Roman" w:cs="Times New Roman"/>
          <w:sz w:val="28"/>
          <w:szCs w:val="20"/>
          <w:lang w:eastAsia="ru-RU"/>
        </w:rPr>
        <w:t>планом, и охватывает минимальное содержание данного профессионального модуля</w:t>
      </w:r>
      <w:r w:rsidR="00CE05B8">
        <w:rPr>
          <w:rFonts w:ascii="Times New Roman" w:eastAsia="Times New Roman" w:hAnsi="Times New Roman" w:cs="Times New Roman"/>
          <w:sz w:val="28"/>
          <w:szCs w:val="20"/>
          <w:lang w:eastAsia="ru-RU"/>
        </w:rPr>
        <w:t xml:space="preserve"> </w:t>
      </w:r>
      <w:r w:rsidR="003D1EB2" w:rsidRPr="003D1EB2">
        <w:rPr>
          <w:rFonts w:ascii="Times New Roman" w:eastAsia="Times New Roman" w:hAnsi="Times New Roman" w:cs="Times New Roman"/>
          <w:sz w:val="28"/>
          <w:szCs w:val="20"/>
          <w:lang w:eastAsia="ru-RU"/>
        </w:rPr>
        <w:t>(междисциплинарного курса, дисциплины) или совокупности профессиональных модулей,</w:t>
      </w:r>
      <w:r w:rsidR="00CE05B8">
        <w:rPr>
          <w:rFonts w:ascii="Times New Roman" w:eastAsia="Times New Roman" w:hAnsi="Times New Roman" w:cs="Times New Roman"/>
          <w:sz w:val="28"/>
          <w:szCs w:val="20"/>
          <w:lang w:eastAsia="ru-RU"/>
        </w:rPr>
        <w:t xml:space="preserve"> </w:t>
      </w:r>
      <w:r w:rsidR="003D1EB2" w:rsidRPr="003D1EB2">
        <w:rPr>
          <w:rFonts w:ascii="Times New Roman" w:eastAsia="Times New Roman" w:hAnsi="Times New Roman" w:cs="Times New Roman"/>
          <w:sz w:val="28"/>
          <w:szCs w:val="20"/>
          <w:lang w:eastAsia="ru-RU"/>
        </w:rPr>
        <w:t xml:space="preserve">установленное соответствующим </w:t>
      </w:r>
      <w:proofErr w:type="spellStart"/>
      <w:r w:rsidR="003D1EB2" w:rsidRPr="003D1EB2">
        <w:rPr>
          <w:rFonts w:ascii="Times New Roman" w:eastAsia="Times New Roman" w:hAnsi="Times New Roman" w:cs="Times New Roman"/>
          <w:sz w:val="28"/>
          <w:szCs w:val="20"/>
          <w:lang w:eastAsia="ru-RU"/>
        </w:rPr>
        <w:t>ФГОС</w:t>
      </w:r>
      <w:proofErr w:type="spellEnd"/>
      <w:r w:rsidR="003D1EB2" w:rsidRPr="003D1EB2">
        <w:rPr>
          <w:rFonts w:ascii="Times New Roman" w:eastAsia="Times New Roman" w:hAnsi="Times New Roman" w:cs="Times New Roman"/>
          <w:sz w:val="28"/>
          <w:szCs w:val="20"/>
          <w:lang w:eastAsia="ru-RU"/>
        </w:rPr>
        <w:t xml:space="preserve"> СПО.</w:t>
      </w:r>
    </w:p>
    <w:p w14:paraId="796FDDB7" w14:textId="141AF5EE" w:rsidR="00184A98" w:rsidRPr="000734BC" w:rsidRDefault="00184A98" w:rsidP="00184A9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184A98">
        <w:rPr>
          <w:rFonts w:ascii="Times New Roman" w:eastAsia="Times New Roman" w:hAnsi="Times New Roman" w:cs="Times New Roman"/>
          <w:b/>
          <w:bCs/>
          <w:sz w:val="28"/>
          <w:szCs w:val="20"/>
          <w:lang w:eastAsia="ru-RU"/>
        </w:rPr>
        <w:t>Главный эксперт</w:t>
      </w:r>
      <w:r>
        <w:rPr>
          <w:rFonts w:ascii="Times New Roman" w:eastAsia="Times New Roman" w:hAnsi="Times New Roman" w:cs="Times New Roman"/>
          <w:b/>
          <w:bCs/>
          <w:sz w:val="28"/>
          <w:szCs w:val="20"/>
          <w:lang w:eastAsia="ru-RU"/>
        </w:rPr>
        <w:t xml:space="preserve"> -</w:t>
      </w:r>
      <w:r w:rsidRPr="00184A98">
        <w:rPr>
          <w:rFonts w:ascii="Times New Roman" w:eastAsia="Times New Roman" w:hAnsi="Times New Roman" w:cs="Times New Roman"/>
          <w:sz w:val="28"/>
          <w:szCs w:val="20"/>
          <w:lang w:eastAsia="ru-RU"/>
        </w:rPr>
        <w:t xml:space="preserve"> организует и контролирует деятельность возглавляемой экспертной</w:t>
      </w:r>
      <w:r>
        <w:rPr>
          <w:rFonts w:ascii="Times New Roman" w:eastAsia="Times New Roman" w:hAnsi="Times New Roman" w:cs="Times New Roman"/>
          <w:sz w:val="28"/>
          <w:szCs w:val="20"/>
          <w:lang w:eastAsia="ru-RU"/>
        </w:rPr>
        <w:t xml:space="preserve"> </w:t>
      </w:r>
      <w:r w:rsidRPr="00184A98">
        <w:rPr>
          <w:rFonts w:ascii="Times New Roman" w:eastAsia="Times New Roman" w:hAnsi="Times New Roman" w:cs="Times New Roman"/>
          <w:sz w:val="28"/>
          <w:szCs w:val="20"/>
          <w:lang w:eastAsia="ru-RU"/>
        </w:rPr>
        <w:t>группы, обеспечивает соблюдение всех требований к проведению демонстрационного экзамена и</w:t>
      </w:r>
      <w:r>
        <w:rPr>
          <w:rFonts w:ascii="Times New Roman" w:eastAsia="Times New Roman" w:hAnsi="Times New Roman" w:cs="Times New Roman"/>
          <w:sz w:val="28"/>
          <w:szCs w:val="20"/>
          <w:lang w:eastAsia="ru-RU"/>
        </w:rPr>
        <w:t xml:space="preserve"> </w:t>
      </w:r>
      <w:r w:rsidRPr="00184A98">
        <w:rPr>
          <w:rFonts w:ascii="Times New Roman" w:eastAsia="Times New Roman" w:hAnsi="Times New Roman" w:cs="Times New Roman"/>
          <w:sz w:val="28"/>
          <w:szCs w:val="20"/>
          <w:lang w:eastAsia="ru-RU"/>
        </w:rPr>
        <w:t>не участвует в оценивании результатов демонстрационного экзамена.</w:t>
      </w:r>
    </w:p>
    <w:p w14:paraId="570BF26B" w14:textId="04446F56"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Демонстрационный экзамен</w:t>
      </w:r>
      <w:r w:rsidRPr="000734BC">
        <w:rPr>
          <w:rFonts w:ascii="Times New Roman" w:eastAsia="Times New Roman" w:hAnsi="Times New Roman" w:cs="Times New Roman"/>
          <w:sz w:val="28"/>
          <w:szCs w:val="20"/>
          <w:lang w:eastAsia="ru-RU"/>
        </w:rPr>
        <w:t xml:space="preserve"> </w:t>
      </w:r>
      <w:r w:rsidR="00F03904">
        <w:rPr>
          <w:rFonts w:ascii="Times New Roman" w:eastAsia="Times New Roman" w:hAnsi="Times New Roman" w:cs="Times New Roman"/>
          <w:sz w:val="28"/>
          <w:szCs w:val="20"/>
          <w:lang w:eastAsia="ru-RU"/>
        </w:rPr>
        <w:t>–</w:t>
      </w:r>
      <w:r w:rsidRPr="000734BC">
        <w:rPr>
          <w:rFonts w:ascii="Times New Roman" w:eastAsia="Times New Roman" w:hAnsi="Times New Roman" w:cs="Times New Roman"/>
          <w:sz w:val="28"/>
          <w:szCs w:val="20"/>
          <w:lang w:eastAsia="ru-RU"/>
        </w:rPr>
        <w:t xml:space="preserve"> </w:t>
      </w:r>
      <w:r w:rsidR="00F03904">
        <w:rPr>
          <w:rFonts w:ascii="Times New Roman" w:eastAsia="Times New Roman" w:hAnsi="Times New Roman" w:cs="Times New Roman"/>
          <w:sz w:val="28"/>
          <w:szCs w:val="20"/>
          <w:lang w:eastAsia="ru-RU"/>
        </w:rPr>
        <w:t>форма</w:t>
      </w:r>
      <w:r w:rsidRPr="000734BC">
        <w:rPr>
          <w:rFonts w:ascii="Times New Roman" w:eastAsia="Times New Roman" w:hAnsi="Times New Roman" w:cs="Times New Roman"/>
          <w:sz w:val="28"/>
          <w:szCs w:val="20"/>
          <w:lang w:eastAsia="ru-RU"/>
        </w:rPr>
        <w:t xml:space="preserve">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который предусматривает моделирование реальных производственных условий для решения выпускниками практических задач профессиональной деятельности.</w:t>
      </w:r>
    </w:p>
    <w:p w14:paraId="005FD9E7"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Диплом о среднем профессиональном образовании</w:t>
      </w:r>
      <w:r w:rsidRPr="000734BC">
        <w:rPr>
          <w:rFonts w:ascii="Times New Roman" w:eastAsia="Times New Roman" w:hAnsi="Times New Roman" w:cs="Times New Roman"/>
          <w:sz w:val="28"/>
          <w:szCs w:val="20"/>
          <w:lang w:eastAsia="ru-RU"/>
        </w:rPr>
        <w:t xml:space="preserve"> - документ об образовании и о квалификации, выдаваемый по итогам освоения образовательной программы среднего профессионального образования при успешном прохождении обучающимся государственной итоговой аттестации.</w:t>
      </w:r>
    </w:p>
    <w:p w14:paraId="78371D06" w14:textId="14D2C21C"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Задание демонстрационного экзамена</w:t>
      </w:r>
      <w:r w:rsidRPr="000734BC">
        <w:rPr>
          <w:rFonts w:ascii="Times New Roman" w:eastAsia="Times New Roman" w:hAnsi="Times New Roman" w:cs="Times New Roman"/>
          <w:sz w:val="28"/>
          <w:szCs w:val="20"/>
          <w:lang w:eastAsia="ru-RU"/>
        </w:rPr>
        <w:t xml:space="preserve"> - комплексная практическая задача, моделирующая профессиональную деятельность и выполняемая в </w:t>
      </w:r>
      <w:r w:rsidR="00177C96">
        <w:rPr>
          <w:rFonts w:ascii="Times New Roman" w:eastAsia="Times New Roman" w:hAnsi="Times New Roman" w:cs="Times New Roman"/>
          <w:sz w:val="28"/>
          <w:szCs w:val="20"/>
          <w:lang w:eastAsia="ru-RU"/>
        </w:rPr>
        <w:t xml:space="preserve">режиме </w:t>
      </w:r>
      <w:proofErr w:type="gramStart"/>
      <w:r w:rsidRPr="000734BC">
        <w:rPr>
          <w:rFonts w:ascii="Times New Roman" w:eastAsia="Times New Roman" w:hAnsi="Times New Roman" w:cs="Times New Roman"/>
          <w:sz w:val="28"/>
          <w:szCs w:val="20"/>
          <w:lang w:eastAsia="ru-RU"/>
        </w:rPr>
        <w:t>реально</w:t>
      </w:r>
      <w:r w:rsidR="006D6C26">
        <w:rPr>
          <w:rFonts w:ascii="Times New Roman" w:eastAsia="Times New Roman" w:hAnsi="Times New Roman" w:cs="Times New Roman"/>
          <w:sz w:val="28"/>
          <w:szCs w:val="20"/>
          <w:lang w:eastAsia="ru-RU"/>
        </w:rPr>
        <w:t xml:space="preserve">го </w:t>
      </w:r>
      <w:r w:rsidRPr="000734BC">
        <w:rPr>
          <w:rFonts w:ascii="Times New Roman" w:eastAsia="Times New Roman" w:hAnsi="Times New Roman" w:cs="Times New Roman"/>
          <w:sz w:val="28"/>
          <w:szCs w:val="20"/>
          <w:lang w:eastAsia="ru-RU"/>
        </w:rPr>
        <w:t xml:space="preserve"> времени</w:t>
      </w:r>
      <w:proofErr w:type="gramEnd"/>
      <w:r w:rsidRPr="000734BC">
        <w:rPr>
          <w:rFonts w:ascii="Times New Roman" w:eastAsia="Times New Roman" w:hAnsi="Times New Roman" w:cs="Times New Roman"/>
          <w:sz w:val="28"/>
          <w:szCs w:val="20"/>
          <w:lang w:eastAsia="ru-RU"/>
        </w:rPr>
        <w:t xml:space="preserve">. </w:t>
      </w:r>
    </w:p>
    <w:p w14:paraId="1B1C0656" w14:textId="2670A810" w:rsidR="00177C96" w:rsidRPr="00177C96" w:rsidRDefault="00177C96"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177C96">
        <w:rPr>
          <w:rFonts w:ascii="Times New Roman" w:eastAsia="Times New Roman" w:hAnsi="Times New Roman" w:cs="Times New Roman"/>
          <w:b/>
          <w:bCs/>
          <w:sz w:val="28"/>
          <w:szCs w:val="20"/>
          <w:lang w:eastAsia="ru-RU"/>
        </w:rPr>
        <w:t>Комплект оценочной документации</w:t>
      </w:r>
      <w:r>
        <w:t xml:space="preserve"> - </w:t>
      </w:r>
      <w:r w:rsidRPr="00177C96">
        <w:rPr>
          <w:rFonts w:ascii="Times New Roman" w:eastAsia="Times New Roman" w:hAnsi="Times New Roman" w:cs="Times New Roman"/>
          <w:sz w:val="28"/>
          <w:szCs w:val="20"/>
          <w:lang w:eastAsia="ru-RU"/>
        </w:rPr>
        <w:t>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151E6071" w14:textId="4C66B434" w:rsidR="00900F78" w:rsidRDefault="00900F78"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900F78">
        <w:rPr>
          <w:rFonts w:ascii="Times New Roman" w:eastAsia="Times New Roman" w:hAnsi="Times New Roman" w:cs="Times New Roman"/>
          <w:b/>
          <w:bCs/>
          <w:sz w:val="28"/>
          <w:szCs w:val="20"/>
          <w:lang w:eastAsia="ru-RU"/>
        </w:rPr>
        <w:t>Демонстрационный экзамен базового уровня</w:t>
      </w:r>
      <w:r w:rsidRPr="00900F78">
        <w:rPr>
          <w:rFonts w:ascii="Times New Roman" w:eastAsia="Times New Roman" w:hAnsi="Times New Roman" w:cs="Times New Roman"/>
          <w:sz w:val="28"/>
          <w:szCs w:val="20"/>
          <w:lang w:eastAsia="ru-RU"/>
        </w:rPr>
        <w:t xml:space="preserve"> </w:t>
      </w:r>
      <w:r w:rsidR="00B70027" w:rsidRPr="00B70027">
        <w:rPr>
          <w:rFonts w:ascii="Times New Roman" w:eastAsia="Times New Roman" w:hAnsi="Times New Roman" w:cs="Times New Roman"/>
          <w:sz w:val="28"/>
          <w:szCs w:val="20"/>
          <w:lang w:eastAsia="ru-RU"/>
        </w:rPr>
        <w:t>проводится на основе требований к</w:t>
      </w:r>
      <w:r w:rsidR="00B70027">
        <w:rPr>
          <w:rFonts w:ascii="Times New Roman" w:eastAsia="Times New Roman" w:hAnsi="Times New Roman" w:cs="Times New Roman"/>
          <w:sz w:val="28"/>
          <w:szCs w:val="20"/>
          <w:lang w:eastAsia="ru-RU"/>
        </w:rPr>
        <w:t xml:space="preserve"> </w:t>
      </w:r>
      <w:r w:rsidR="00B70027" w:rsidRPr="00B70027">
        <w:rPr>
          <w:rFonts w:ascii="Times New Roman" w:eastAsia="Times New Roman" w:hAnsi="Times New Roman" w:cs="Times New Roman"/>
          <w:sz w:val="28"/>
          <w:szCs w:val="20"/>
          <w:lang w:eastAsia="ru-RU"/>
        </w:rPr>
        <w:t>результатам освоения образовательных программ среднего профессионального</w:t>
      </w:r>
      <w:r w:rsidR="008128D2">
        <w:rPr>
          <w:rFonts w:ascii="Times New Roman" w:eastAsia="Times New Roman" w:hAnsi="Times New Roman" w:cs="Times New Roman"/>
          <w:sz w:val="28"/>
          <w:szCs w:val="20"/>
          <w:lang w:eastAsia="ru-RU"/>
        </w:rPr>
        <w:t xml:space="preserve"> </w:t>
      </w:r>
      <w:r w:rsidR="00B70027" w:rsidRPr="00B70027">
        <w:rPr>
          <w:rFonts w:ascii="Times New Roman" w:eastAsia="Times New Roman" w:hAnsi="Times New Roman" w:cs="Times New Roman"/>
          <w:sz w:val="28"/>
          <w:szCs w:val="20"/>
          <w:lang w:eastAsia="ru-RU"/>
        </w:rPr>
        <w:t xml:space="preserve">образования, </w:t>
      </w:r>
      <w:proofErr w:type="gramStart"/>
      <w:r w:rsidR="00B70027" w:rsidRPr="00B70027">
        <w:rPr>
          <w:rFonts w:ascii="Times New Roman" w:eastAsia="Times New Roman" w:hAnsi="Times New Roman" w:cs="Times New Roman"/>
          <w:sz w:val="28"/>
          <w:szCs w:val="20"/>
          <w:lang w:eastAsia="ru-RU"/>
        </w:rPr>
        <w:t xml:space="preserve">установленных </w:t>
      </w:r>
      <w:r w:rsidR="008128D2">
        <w:rPr>
          <w:rFonts w:ascii="Times New Roman" w:eastAsia="Times New Roman" w:hAnsi="Times New Roman" w:cs="Times New Roman"/>
          <w:sz w:val="28"/>
          <w:szCs w:val="20"/>
          <w:lang w:eastAsia="ru-RU"/>
        </w:rPr>
        <w:t xml:space="preserve"> федеральными</w:t>
      </w:r>
      <w:proofErr w:type="gramEnd"/>
      <w:r w:rsidR="008128D2">
        <w:rPr>
          <w:rFonts w:ascii="Times New Roman" w:eastAsia="Times New Roman" w:hAnsi="Times New Roman" w:cs="Times New Roman"/>
          <w:sz w:val="28"/>
          <w:szCs w:val="20"/>
          <w:lang w:eastAsia="ru-RU"/>
        </w:rPr>
        <w:t xml:space="preserve"> государственными образовательными стандартами среднего профессионального образования.</w:t>
      </w:r>
    </w:p>
    <w:p w14:paraId="762AA341" w14:textId="0F7ED08B" w:rsidR="00C95170" w:rsidRDefault="00C95170" w:rsidP="00D2206E">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C95170">
        <w:rPr>
          <w:rFonts w:ascii="Times New Roman" w:eastAsia="Times New Roman" w:hAnsi="Times New Roman" w:cs="Times New Roman"/>
          <w:b/>
          <w:bCs/>
          <w:sz w:val="28"/>
          <w:szCs w:val="20"/>
          <w:lang w:eastAsia="ru-RU"/>
        </w:rPr>
        <w:lastRenderedPageBreak/>
        <w:t>Демонстрационный экзамен профильного уровня</w:t>
      </w:r>
      <w:r w:rsidRPr="00C95170">
        <w:rPr>
          <w:rFonts w:ascii="Times New Roman" w:eastAsia="Times New Roman" w:hAnsi="Times New Roman" w:cs="Times New Roman"/>
          <w:sz w:val="28"/>
          <w:szCs w:val="20"/>
          <w:lang w:eastAsia="ru-RU"/>
        </w:rPr>
        <w:t xml:space="preserve"> проводится по решению образовательной</w:t>
      </w:r>
      <w:r>
        <w:rPr>
          <w:rFonts w:ascii="Times New Roman" w:eastAsia="Times New Roman" w:hAnsi="Times New Roman" w:cs="Times New Roman"/>
          <w:sz w:val="28"/>
          <w:szCs w:val="20"/>
          <w:lang w:eastAsia="ru-RU"/>
        </w:rPr>
        <w:t xml:space="preserve"> </w:t>
      </w:r>
      <w:r w:rsidRPr="00C95170">
        <w:rPr>
          <w:rFonts w:ascii="Times New Roman" w:eastAsia="Times New Roman" w:hAnsi="Times New Roman" w:cs="Times New Roman"/>
          <w:sz w:val="28"/>
          <w:szCs w:val="20"/>
          <w:lang w:eastAsia="ru-RU"/>
        </w:rPr>
        <w:t>организации на основании заявлений выпускников на основе требований к результатам освоения</w:t>
      </w:r>
      <w:r>
        <w:rPr>
          <w:rFonts w:ascii="Times New Roman" w:eastAsia="Times New Roman" w:hAnsi="Times New Roman" w:cs="Times New Roman"/>
          <w:sz w:val="28"/>
          <w:szCs w:val="20"/>
          <w:lang w:eastAsia="ru-RU"/>
        </w:rPr>
        <w:t xml:space="preserve"> </w:t>
      </w:r>
      <w:r w:rsidRPr="00C95170">
        <w:rPr>
          <w:rFonts w:ascii="Times New Roman" w:eastAsia="Times New Roman" w:hAnsi="Times New Roman" w:cs="Times New Roman"/>
          <w:sz w:val="28"/>
          <w:szCs w:val="20"/>
          <w:lang w:eastAsia="ru-RU"/>
        </w:rPr>
        <w:t>образовательных программ среднего профессионального образования, установленных в</w:t>
      </w:r>
      <w:r>
        <w:rPr>
          <w:rFonts w:ascii="Times New Roman" w:eastAsia="Times New Roman" w:hAnsi="Times New Roman" w:cs="Times New Roman"/>
          <w:sz w:val="28"/>
          <w:szCs w:val="20"/>
          <w:lang w:eastAsia="ru-RU"/>
        </w:rPr>
        <w:t xml:space="preserve"> </w:t>
      </w:r>
      <w:r w:rsidRPr="00C95170">
        <w:rPr>
          <w:rFonts w:ascii="Times New Roman" w:eastAsia="Times New Roman" w:hAnsi="Times New Roman" w:cs="Times New Roman"/>
          <w:sz w:val="28"/>
          <w:szCs w:val="20"/>
          <w:lang w:eastAsia="ru-RU"/>
        </w:rPr>
        <w:t xml:space="preserve">соответствии с </w:t>
      </w:r>
      <w:proofErr w:type="spellStart"/>
      <w:r w:rsidRPr="00C95170">
        <w:rPr>
          <w:rFonts w:ascii="Times New Roman" w:eastAsia="Times New Roman" w:hAnsi="Times New Roman" w:cs="Times New Roman"/>
          <w:sz w:val="28"/>
          <w:szCs w:val="20"/>
          <w:lang w:eastAsia="ru-RU"/>
        </w:rPr>
        <w:t>ФГОС</w:t>
      </w:r>
      <w:proofErr w:type="spellEnd"/>
      <w:r w:rsidRPr="00C95170">
        <w:rPr>
          <w:rFonts w:ascii="Times New Roman" w:eastAsia="Times New Roman" w:hAnsi="Times New Roman" w:cs="Times New Roman"/>
          <w:sz w:val="28"/>
          <w:szCs w:val="20"/>
          <w:lang w:eastAsia="ru-RU"/>
        </w:rPr>
        <w:t xml:space="preserve"> СПО,</w:t>
      </w:r>
      <w:r>
        <w:rPr>
          <w:rFonts w:ascii="Times New Roman" w:eastAsia="Times New Roman" w:hAnsi="Times New Roman" w:cs="Times New Roman"/>
          <w:sz w:val="28"/>
          <w:szCs w:val="20"/>
          <w:lang w:eastAsia="ru-RU"/>
        </w:rPr>
        <w:t xml:space="preserve"> </w:t>
      </w:r>
      <w:r w:rsidRPr="00C95170">
        <w:rPr>
          <w:rFonts w:ascii="Times New Roman" w:eastAsia="Times New Roman" w:hAnsi="Times New Roman" w:cs="Times New Roman"/>
          <w:sz w:val="28"/>
          <w:szCs w:val="20"/>
          <w:lang w:eastAsia="ru-RU"/>
        </w:rPr>
        <w:t>включая квалификационные требования, заявленные организациями,</w:t>
      </w:r>
      <w:r>
        <w:rPr>
          <w:rFonts w:ascii="Times New Roman" w:eastAsia="Times New Roman" w:hAnsi="Times New Roman" w:cs="Times New Roman"/>
          <w:sz w:val="28"/>
          <w:szCs w:val="20"/>
          <w:lang w:eastAsia="ru-RU"/>
        </w:rPr>
        <w:t xml:space="preserve"> </w:t>
      </w:r>
      <w:r w:rsidRPr="00C95170">
        <w:rPr>
          <w:rFonts w:ascii="Times New Roman" w:eastAsia="Times New Roman" w:hAnsi="Times New Roman" w:cs="Times New Roman"/>
          <w:sz w:val="28"/>
          <w:szCs w:val="20"/>
          <w:lang w:eastAsia="ru-RU"/>
        </w:rPr>
        <w:t>работодателями, заинтересованными в подготовке кадров соответствующей квалификации, в</w:t>
      </w:r>
      <w:r>
        <w:rPr>
          <w:rFonts w:ascii="Times New Roman" w:eastAsia="Times New Roman" w:hAnsi="Times New Roman" w:cs="Times New Roman"/>
          <w:sz w:val="28"/>
          <w:szCs w:val="20"/>
          <w:lang w:eastAsia="ru-RU"/>
        </w:rPr>
        <w:t xml:space="preserve"> </w:t>
      </w:r>
      <w:r w:rsidRPr="00C95170">
        <w:rPr>
          <w:rFonts w:ascii="Times New Roman" w:eastAsia="Times New Roman" w:hAnsi="Times New Roman" w:cs="Times New Roman"/>
          <w:sz w:val="28"/>
          <w:szCs w:val="20"/>
          <w:lang w:eastAsia="ru-RU"/>
        </w:rPr>
        <w:t>том числе являющимися стороной договора о сетевой форме реализации образовательных</w:t>
      </w:r>
      <w:r>
        <w:rPr>
          <w:rFonts w:ascii="Times New Roman" w:eastAsia="Times New Roman" w:hAnsi="Times New Roman" w:cs="Times New Roman"/>
          <w:sz w:val="28"/>
          <w:szCs w:val="20"/>
          <w:lang w:eastAsia="ru-RU"/>
        </w:rPr>
        <w:t xml:space="preserve"> </w:t>
      </w:r>
      <w:r w:rsidRPr="00C95170">
        <w:rPr>
          <w:rFonts w:ascii="Times New Roman" w:eastAsia="Times New Roman" w:hAnsi="Times New Roman" w:cs="Times New Roman"/>
          <w:sz w:val="28"/>
          <w:szCs w:val="20"/>
          <w:lang w:eastAsia="ru-RU"/>
        </w:rPr>
        <w:t>программ и (или) договора о практической подготовке обучающихся</w:t>
      </w:r>
      <w:r w:rsidR="00D2206E">
        <w:rPr>
          <w:rFonts w:ascii="Times New Roman" w:eastAsia="Times New Roman" w:hAnsi="Times New Roman" w:cs="Times New Roman"/>
          <w:sz w:val="28"/>
          <w:szCs w:val="20"/>
          <w:lang w:eastAsia="ru-RU"/>
        </w:rPr>
        <w:t>.</w:t>
      </w:r>
    </w:p>
    <w:p w14:paraId="5A48D6BF" w14:textId="6BB38FA3" w:rsidR="008D5524" w:rsidRPr="008D5524" w:rsidRDefault="006E774A" w:rsidP="00F04B55">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sz w:val="28"/>
          <w:szCs w:val="20"/>
          <w:lang w:eastAsia="ru-RU"/>
        </w:rPr>
        <w:t>Защита д</w:t>
      </w:r>
      <w:r w:rsidR="008D5524" w:rsidRPr="008D5524">
        <w:rPr>
          <w:rFonts w:ascii="Times New Roman" w:eastAsia="Times New Roman" w:hAnsi="Times New Roman" w:cs="Times New Roman"/>
          <w:b/>
          <w:bCs/>
          <w:sz w:val="28"/>
          <w:szCs w:val="20"/>
          <w:lang w:eastAsia="ru-RU"/>
        </w:rPr>
        <w:t>ипломн</w:t>
      </w:r>
      <w:r>
        <w:rPr>
          <w:rFonts w:ascii="Times New Roman" w:eastAsia="Times New Roman" w:hAnsi="Times New Roman" w:cs="Times New Roman"/>
          <w:b/>
          <w:bCs/>
          <w:sz w:val="28"/>
          <w:szCs w:val="20"/>
          <w:lang w:eastAsia="ru-RU"/>
        </w:rPr>
        <w:t>ого</w:t>
      </w:r>
      <w:r w:rsidR="008D5524" w:rsidRPr="008D5524">
        <w:rPr>
          <w:rFonts w:ascii="Times New Roman" w:eastAsia="Times New Roman" w:hAnsi="Times New Roman" w:cs="Times New Roman"/>
          <w:b/>
          <w:bCs/>
          <w:sz w:val="28"/>
          <w:szCs w:val="20"/>
          <w:lang w:eastAsia="ru-RU"/>
        </w:rPr>
        <w:t xml:space="preserve"> проект</w:t>
      </w:r>
      <w:r>
        <w:rPr>
          <w:rFonts w:ascii="Times New Roman" w:eastAsia="Times New Roman" w:hAnsi="Times New Roman" w:cs="Times New Roman"/>
          <w:b/>
          <w:bCs/>
          <w:sz w:val="28"/>
          <w:szCs w:val="20"/>
          <w:lang w:eastAsia="ru-RU"/>
        </w:rPr>
        <w:t>а</w:t>
      </w:r>
      <w:r w:rsidR="008D5524" w:rsidRPr="008D5524">
        <w:rPr>
          <w:rFonts w:ascii="Times New Roman" w:eastAsia="Times New Roman" w:hAnsi="Times New Roman" w:cs="Times New Roman"/>
          <w:b/>
          <w:bCs/>
          <w:sz w:val="28"/>
          <w:szCs w:val="20"/>
          <w:lang w:eastAsia="ru-RU"/>
        </w:rPr>
        <w:t xml:space="preserve"> (работ</w:t>
      </w:r>
      <w:r>
        <w:rPr>
          <w:rFonts w:ascii="Times New Roman" w:eastAsia="Times New Roman" w:hAnsi="Times New Roman" w:cs="Times New Roman"/>
          <w:b/>
          <w:bCs/>
          <w:sz w:val="28"/>
          <w:szCs w:val="20"/>
          <w:lang w:eastAsia="ru-RU"/>
        </w:rPr>
        <w:t>ы</w:t>
      </w:r>
      <w:r w:rsidR="008D5524" w:rsidRPr="008D5524">
        <w:rPr>
          <w:rFonts w:ascii="Times New Roman" w:eastAsia="Times New Roman" w:hAnsi="Times New Roman" w:cs="Times New Roman"/>
          <w:b/>
          <w:bCs/>
          <w:sz w:val="28"/>
          <w:szCs w:val="20"/>
          <w:lang w:eastAsia="ru-RU"/>
        </w:rPr>
        <w:t>)</w:t>
      </w:r>
      <w:r>
        <w:rPr>
          <w:rFonts w:ascii="Times New Roman" w:eastAsia="Times New Roman" w:hAnsi="Times New Roman" w:cs="Times New Roman"/>
          <w:b/>
          <w:bCs/>
          <w:sz w:val="28"/>
          <w:szCs w:val="20"/>
          <w:lang w:eastAsia="ru-RU"/>
        </w:rPr>
        <w:t xml:space="preserve"> - </w:t>
      </w:r>
      <w:r w:rsidRPr="006E774A">
        <w:rPr>
          <w:rFonts w:ascii="Times New Roman" w:eastAsia="Times New Roman" w:hAnsi="Times New Roman" w:cs="Times New Roman"/>
          <w:sz w:val="28"/>
          <w:szCs w:val="20"/>
          <w:lang w:eastAsia="ru-RU"/>
        </w:rPr>
        <w:t>форма проведения государственной итоговой аттестации</w:t>
      </w:r>
      <w:r w:rsidR="009769CC">
        <w:rPr>
          <w:rFonts w:ascii="Times New Roman" w:eastAsia="Times New Roman" w:hAnsi="Times New Roman" w:cs="Times New Roman"/>
          <w:sz w:val="28"/>
          <w:szCs w:val="20"/>
          <w:lang w:eastAsia="ru-RU"/>
        </w:rPr>
        <w:t xml:space="preserve">, которая </w:t>
      </w:r>
      <w:r w:rsidR="008D5524" w:rsidRPr="008D5524">
        <w:rPr>
          <w:rFonts w:ascii="Times New Roman" w:eastAsia="Times New Roman" w:hAnsi="Times New Roman" w:cs="Times New Roman"/>
          <w:sz w:val="28"/>
          <w:szCs w:val="20"/>
          <w:lang w:eastAsia="ru-RU"/>
        </w:rPr>
        <w:t>н</w:t>
      </w:r>
      <w:r w:rsidR="009769CC">
        <w:rPr>
          <w:rFonts w:ascii="Times New Roman" w:eastAsia="Times New Roman" w:hAnsi="Times New Roman" w:cs="Times New Roman"/>
          <w:sz w:val="28"/>
          <w:szCs w:val="20"/>
          <w:lang w:eastAsia="ru-RU"/>
        </w:rPr>
        <w:t>аправлена</w:t>
      </w:r>
      <w:r w:rsidR="008D5524" w:rsidRPr="008D5524">
        <w:rPr>
          <w:rFonts w:ascii="Times New Roman" w:eastAsia="Times New Roman" w:hAnsi="Times New Roman" w:cs="Times New Roman"/>
          <w:sz w:val="28"/>
          <w:szCs w:val="20"/>
          <w:lang w:eastAsia="ru-RU"/>
        </w:rPr>
        <w:t xml:space="preserve">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104DB339"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Председатель государственной экзаменационной комиссии</w:t>
      </w:r>
      <w:r w:rsidRPr="000734BC">
        <w:rPr>
          <w:rFonts w:ascii="Times New Roman" w:eastAsia="Times New Roman" w:hAnsi="Times New Roman" w:cs="Times New Roman"/>
          <w:sz w:val="28"/>
          <w:szCs w:val="20"/>
          <w:lang w:eastAsia="ru-RU"/>
        </w:rPr>
        <w:t xml:space="preserve"> - лицо, возглавляющее государственную экзаменационную комиссию. Председатель организует и контролирует деятельность государственной экзаменационной комиссии, обеспечивая единство требований, предъявляемых к выпускникам.</w:t>
      </w:r>
    </w:p>
    <w:p w14:paraId="5CA689C5" w14:textId="506735B5" w:rsidR="008A7EBE" w:rsidRPr="006F1058" w:rsidRDefault="00D01642" w:rsidP="00AC2EF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Экспертная группа демонстрационного экзамена</w:t>
      </w:r>
      <w:r w:rsidRPr="000734BC">
        <w:rPr>
          <w:rFonts w:ascii="Times New Roman" w:eastAsia="Times New Roman" w:hAnsi="Times New Roman" w:cs="Times New Roman"/>
          <w:sz w:val="28"/>
          <w:szCs w:val="20"/>
          <w:lang w:eastAsia="ru-RU"/>
        </w:rPr>
        <w:t xml:space="preserve"> </w:t>
      </w:r>
      <w:r w:rsidR="00AC2EF2">
        <w:rPr>
          <w:rFonts w:ascii="Times New Roman" w:eastAsia="Times New Roman" w:hAnsi="Times New Roman" w:cs="Times New Roman"/>
          <w:sz w:val="28"/>
          <w:szCs w:val="20"/>
          <w:lang w:eastAsia="ru-RU"/>
        </w:rPr>
        <w:t>–</w:t>
      </w:r>
      <w:r w:rsidR="00F55B12">
        <w:rPr>
          <w:rFonts w:ascii="Times New Roman" w:eastAsia="Times New Roman" w:hAnsi="Times New Roman" w:cs="Times New Roman"/>
          <w:sz w:val="28"/>
          <w:szCs w:val="20"/>
          <w:lang w:eastAsia="ru-RU"/>
        </w:rPr>
        <w:t xml:space="preserve"> группа в составе государственной экзаменационной комиссии, состоящая</w:t>
      </w:r>
      <w:r w:rsidR="00AC2EF2">
        <w:rPr>
          <w:rFonts w:ascii="Times New Roman" w:eastAsia="Times New Roman" w:hAnsi="Times New Roman" w:cs="Times New Roman"/>
          <w:sz w:val="28"/>
          <w:szCs w:val="20"/>
          <w:lang w:eastAsia="ru-RU"/>
        </w:rPr>
        <w:t xml:space="preserve"> </w:t>
      </w:r>
      <w:r w:rsidR="00AC2EF2" w:rsidRPr="00AC2EF2">
        <w:rPr>
          <w:rFonts w:ascii="Times New Roman" w:eastAsia="Times New Roman" w:hAnsi="Times New Roman" w:cs="Times New Roman"/>
          <w:sz w:val="28"/>
          <w:szCs w:val="20"/>
          <w:lang w:eastAsia="ru-RU"/>
        </w:rPr>
        <w:t>из числа лиц, приглашенных из сторонних организаций и обладающих</w:t>
      </w:r>
      <w:r w:rsidR="00AC2EF2">
        <w:rPr>
          <w:rFonts w:ascii="Times New Roman" w:eastAsia="Times New Roman" w:hAnsi="Times New Roman" w:cs="Times New Roman"/>
          <w:sz w:val="28"/>
          <w:szCs w:val="20"/>
          <w:lang w:eastAsia="ru-RU"/>
        </w:rPr>
        <w:t xml:space="preserve"> </w:t>
      </w:r>
      <w:r w:rsidR="00AC2EF2" w:rsidRPr="00AC2EF2">
        <w:rPr>
          <w:rFonts w:ascii="Times New Roman" w:eastAsia="Times New Roman" w:hAnsi="Times New Roman" w:cs="Times New Roman"/>
          <w:sz w:val="28"/>
          <w:szCs w:val="20"/>
          <w:lang w:eastAsia="ru-RU"/>
        </w:rPr>
        <w:t>профессиональными знаниями, навыками и опытом в сфере, соответствующей профессии или</w:t>
      </w:r>
      <w:r w:rsidR="00AC2EF2">
        <w:rPr>
          <w:rFonts w:ascii="Times New Roman" w:eastAsia="Times New Roman" w:hAnsi="Times New Roman" w:cs="Times New Roman"/>
          <w:sz w:val="28"/>
          <w:szCs w:val="20"/>
          <w:lang w:eastAsia="ru-RU"/>
        </w:rPr>
        <w:t xml:space="preserve"> </w:t>
      </w:r>
      <w:r w:rsidR="00AC2EF2" w:rsidRPr="00AC2EF2">
        <w:rPr>
          <w:rFonts w:ascii="Times New Roman" w:eastAsia="Times New Roman" w:hAnsi="Times New Roman" w:cs="Times New Roman"/>
          <w:sz w:val="28"/>
          <w:szCs w:val="20"/>
          <w:lang w:eastAsia="ru-RU"/>
        </w:rPr>
        <w:t>специальности среднего профессионального образования или укрупненной группы профессий и</w:t>
      </w:r>
      <w:r w:rsidR="00AC2EF2">
        <w:rPr>
          <w:rFonts w:ascii="Times New Roman" w:eastAsia="Times New Roman" w:hAnsi="Times New Roman" w:cs="Times New Roman"/>
          <w:sz w:val="28"/>
          <w:szCs w:val="20"/>
          <w:lang w:eastAsia="ru-RU"/>
        </w:rPr>
        <w:t xml:space="preserve"> </w:t>
      </w:r>
      <w:r w:rsidR="00AC2EF2" w:rsidRPr="00AC2EF2">
        <w:rPr>
          <w:rFonts w:ascii="Times New Roman" w:eastAsia="Times New Roman" w:hAnsi="Times New Roman" w:cs="Times New Roman"/>
          <w:sz w:val="28"/>
          <w:szCs w:val="20"/>
          <w:lang w:eastAsia="ru-RU"/>
        </w:rPr>
        <w:t>специальностей, по которой проводится демонстрационный экзамен</w:t>
      </w:r>
    </w:p>
    <w:p w14:paraId="7C1BFAD0" w14:textId="742F7B96" w:rsidR="006F1058" w:rsidRDefault="003D321D" w:rsidP="00113D95">
      <w:pPr>
        <w:spacing w:after="0"/>
        <w:ind w:firstLine="567"/>
        <w:jc w:val="both"/>
        <w:rPr>
          <w:rFonts w:ascii="Times New Roman" w:hAnsi="Times New Roman" w:cs="Times New Roman"/>
          <w:i/>
          <w:iCs/>
          <w:sz w:val="28"/>
          <w:szCs w:val="28"/>
        </w:rPr>
      </w:pPr>
      <w:r>
        <w:rPr>
          <w:rFonts w:ascii="Times New Roman" w:hAnsi="Times New Roman" w:cs="Times New Roman"/>
          <w:i/>
          <w:iCs/>
          <w:sz w:val="28"/>
          <w:szCs w:val="28"/>
        </w:rPr>
        <w:t>Цели</w:t>
      </w:r>
    </w:p>
    <w:p w14:paraId="4CF56A6F" w14:textId="7F7E1907" w:rsidR="008A7EBE" w:rsidRPr="006F1058" w:rsidRDefault="002F16E8" w:rsidP="00113D95">
      <w:pPr>
        <w:spacing w:after="0"/>
        <w:ind w:firstLine="567"/>
        <w:jc w:val="both"/>
        <w:rPr>
          <w:rFonts w:ascii="Times New Roman" w:hAnsi="Times New Roman" w:cs="Times New Roman"/>
          <w:sz w:val="28"/>
          <w:szCs w:val="28"/>
        </w:rPr>
      </w:pPr>
      <w:r w:rsidRPr="006F1058">
        <w:rPr>
          <w:rFonts w:ascii="Times New Roman" w:hAnsi="Times New Roman" w:cs="Times New Roman"/>
          <w:sz w:val="28"/>
          <w:szCs w:val="28"/>
        </w:rPr>
        <w:t xml:space="preserve"> Целью </w:t>
      </w:r>
      <w:r w:rsidR="006F1058" w:rsidRPr="006F1058">
        <w:rPr>
          <w:rFonts w:ascii="Times New Roman" w:hAnsi="Times New Roman" w:cs="Times New Roman"/>
          <w:sz w:val="28"/>
          <w:szCs w:val="28"/>
        </w:rPr>
        <w:t xml:space="preserve">аналитического </w:t>
      </w:r>
      <w:r w:rsidRPr="006F1058">
        <w:rPr>
          <w:rFonts w:ascii="Times New Roman" w:hAnsi="Times New Roman" w:cs="Times New Roman"/>
          <w:sz w:val="28"/>
          <w:szCs w:val="28"/>
        </w:rPr>
        <w:t>отчета является</w:t>
      </w:r>
      <w:r w:rsidR="00610B27" w:rsidRPr="006F1058">
        <w:rPr>
          <w:rFonts w:ascii="Times New Roman" w:hAnsi="Times New Roman" w:cs="Times New Roman"/>
          <w:sz w:val="28"/>
          <w:szCs w:val="28"/>
        </w:rPr>
        <w:t>:</w:t>
      </w:r>
    </w:p>
    <w:p w14:paraId="67478F0F" w14:textId="2110B1A1" w:rsidR="008E5A35" w:rsidRPr="008B3907" w:rsidRDefault="002F16E8" w:rsidP="00113D95">
      <w:pPr>
        <w:spacing w:after="0"/>
        <w:ind w:firstLine="567"/>
        <w:jc w:val="both"/>
        <w:rPr>
          <w:rFonts w:ascii="Times New Roman" w:hAnsi="Times New Roman" w:cs="Times New Roman"/>
          <w:sz w:val="28"/>
          <w:szCs w:val="28"/>
        </w:rPr>
      </w:pPr>
      <w:r w:rsidRPr="008B3907">
        <w:rPr>
          <w:rFonts w:ascii="Times New Roman" w:hAnsi="Times New Roman" w:cs="Times New Roman"/>
          <w:sz w:val="28"/>
          <w:szCs w:val="28"/>
        </w:rPr>
        <w:t xml:space="preserve"> </w:t>
      </w:r>
      <w:r w:rsidR="00A5363D">
        <w:rPr>
          <w:rFonts w:ascii="Times New Roman" w:hAnsi="Times New Roman" w:cs="Times New Roman"/>
          <w:sz w:val="28"/>
          <w:szCs w:val="28"/>
        </w:rPr>
        <w:t>-</w:t>
      </w:r>
      <w:r w:rsidR="00216825">
        <w:rPr>
          <w:rFonts w:ascii="Times New Roman" w:hAnsi="Times New Roman" w:cs="Times New Roman"/>
          <w:sz w:val="28"/>
          <w:szCs w:val="28"/>
        </w:rPr>
        <w:t xml:space="preserve"> </w:t>
      </w:r>
      <w:r w:rsidRPr="008B3907">
        <w:rPr>
          <w:rFonts w:ascii="Times New Roman" w:hAnsi="Times New Roman" w:cs="Times New Roman"/>
          <w:sz w:val="28"/>
          <w:szCs w:val="28"/>
        </w:rPr>
        <w:t xml:space="preserve">представление статистических данных о результатах </w:t>
      </w:r>
      <w:r w:rsidR="008E5A35" w:rsidRPr="008B3907">
        <w:rPr>
          <w:rFonts w:ascii="Times New Roman" w:hAnsi="Times New Roman" w:cs="Times New Roman"/>
          <w:sz w:val="28"/>
          <w:szCs w:val="28"/>
        </w:rPr>
        <w:t>государственной итоговой аттестации</w:t>
      </w:r>
      <w:r w:rsidR="00BB63AB" w:rsidRPr="008B3907">
        <w:rPr>
          <w:rFonts w:ascii="Times New Roman" w:hAnsi="Times New Roman" w:cs="Times New Roman"/>
          <w:sz w:val="28"/>
          <w:szCs w:val="28"/>
        </w:rPr>
        <w:t xml:space="preserve"> в профессиональной образовательной организации</w:t>
      </w:r>
      <w:r w:rsidRPr="008B3907">
        <w:rPr>
          <w:rFonts w:ascii="Times New Roman" w:hAnsi="Times New Roman" w:cs="Times New Roman"/>
          <w:sz w:val="28"/>
          <w:szCs w:val="28"/>
        </w:rPr>
        <w:t xml:space="preserve">; </w:t>
      </w:r>
    </w:p>
    <w:p w14:paraId="4BF20EB3" w14:textId="73D17D38" w:rsidR="008E5A35" w:rsidRPr="003C0F06" w:rsidRDefault="00A5363D" w:rsidP="00113D95">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F16E8" w:rsidRPr="008B3907">
        <w:rPr>
          <w:rFonts w:ascii="Times New Roman" w:hAnsi="Times New Roman" w:cs="Times New Roman"/>
          <w:sz w:val="28"/>
          <w:szCs w:val="28"/>
        </w:rPr>
        <w:t xml:space="preserve">проведение анализа </w:t>
      </w:r>
      <w:r w:rsidR="007030A2" w:rsidRPr="003C0F06">
        <w:rPr>
          <w:rFonts w:ascii="Times New Roman" w:hAnsi="Times New Roman" w:cs="Times New Roman"/>
          <w:sz w:val="28"/>
          <w:szCs w:val="28"/>
        </w:rPr>
        <w:t>результатов и условий государственной итоговой аттестации</w:t>
      </w:r>
      <w:r w:rsidR="003C0F06" w:rsidRPr="003C0F06">
        <w:rPr>
          <w:rFonts w:ascii="Times New Roman" w:hAnsi="Times New Roman" w:cs="Times New Roman"/>
          <w:sz w:val="28"/>
          <w:szCs w:val="28"/>
        </w:rPr>
        <w:t xml:space="preserve"> и р</w:t>
      </w:r>
      <w:r w:rsidR="002F16E8" w:rsidRPr="008B3907">
        <w:rPr>
          <w:rFonts w:ascii="Times New Roman" w:hAnsi="Times New Roman" w:cs="Times New Roman"/>
          <w:sz w:val="28"/>
          <w:szCs w:val="28"/>
        </w:rPr>
        <w:t xml:space="preserve">азработка рекомендаций по совершенствованию </w:t>
      </w:r>
      <w:r w:rsidR="000D447A">
        <w:rPr>
          <w:rFonts w:ascii="Times New Roman" w:hAnsi="Times New Roman" w:cs="Times New Roman"/>
          <w:sz w:val="28"/>
          <w:szCs w:val="28"/>
        </w:rPr>
        <w:t>процесса обучения</w:t>
      </w:r>
      <w:r w:rsidR="002F16E8" w:rsidRPr="008B3907">
        <w:rPr>
          <w:rFonts w:ascii="Times New Roman" w:hAnsi="Times New Roman" w:cs="Times New Roman"/>
          <w:sz w:val="28"/>
          <w:szCs w:val="28"/>
        </w:rPr>
        <w:t xml:space="preserve">; </w:t>
      </w:r>
    </w:p>
    <w:p w14:paraId="768EF920" w14:textId="30DE08BC" w:rsidR="000313DC" w:rsidRPr="005D0510" w:rsidRDefault="005D0510" w:rsidP="00113D95">
      <w:pPr>
        <w:spacing w:after="0"/>
        <w:ind w:firstLine="567"/>
        <w:jc w:val="both"/>
        <w:rPr>
          <w:rFonts w:ascii="Times New Roman" w:hAnsi="Times New Roman" w:cs="Times New Roman"/>
          <w:sz w:val="28"/>
          <w:szCs w:val="28"/>
        </w:rPr>
      </w:pPr>
      <w:r w:rsidRPr="005D0510">
        <w:rPr>
          <w:rFonts w:ascii="Times New Roman" w:hAnsi="Times New Roman" w:cs="Times New Roman"/>
          <w:sz w:val="28"/>
          <w:szCs w:val="28"/>
        </w:rPr>
        <w:t xml:space="preserve">- </w:t>
      </w:r>
      <w:r w:rsidR="000313DC" w:rsidRPr="005D0510">
        <w:rPr>
          <w:rFonts w:ascii="Times New Roman" w:hAnsi="Times New Roman" w:cs="Times New Roman"/>
          <w:sz w:val="28"/>
          <w:szCs w:val="28"/>
        </w:rPr>
        <w:t>выявление позитивной практики создания условий для оценивания индивидуальных достижений выпускников</w:t>
      </w:r>
      <w:r w:rsidR="00653785">
        <w:rPr>
          <w:rFonts w:ascii="Times New Roman" w:hAnsi="Times New Roman" w:cs="Times New Roman"/>
          <w:sz w:val="28"/>
          <w:szCs w:val="28"/>
        </w:rPr>
        <w:t>;</w:t>
      </w:r>
    </w:p>
    <w:p w14:paraId="1DE3ABA0" w14:textId="383C0A1A" w:rsidR="00ED7A69" w:rsidRDefault="005D0510" w:rsidP="00113D9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13DC" w:rsidRPr="005D0510">
        <w:rPr>
          <w:rFonts w:ascii="Times New Roman" w:hAnsi="Times New Roman" w:cs="Times New Roman"/>
          <w:sz w:val="28"/>
          <w:szCs w:val="28"/>
        </w:rPr>
        <w:t xml:space="preserve">выявление степени участия работодателей в подготовке и проведении </w:t>
      </w:r>
      <w:r w:rsidR="00653785">
        <w:rPr>
          <w:rFonts w:ascii="Times New Roman" w:hAnsi="Times New Roman" w:cs="Times New Roman"/>
          <w:sz w:val="28"/>
          <w:szCs w:val="28"/>
        </w:rPr>
        <w:t>государственной</w:t>
      </w:r>
      <w:r w:rsidR="006141F0">
        <w:rPr>
          <w:rFonts w:ascii="Times New Roman" w:hAnsi="Times New Roman" w:cs="Times New Roman"/>
          <w:sz w:val="28"/>
          <w:szCs w:val="28"/>
        </w:rPr>
        <w:t xml:space="preserve"> итоговой аттестации</w:t>
      </w:r>
      <w:r w:rsidR="008A7EBE">
        <w:rPr>
          <w:rFonts w:ascii="Times New Roman" w:hAnsi="Times New Roman" w:cs="Times New Roman"/>
          <w:sz w:val="28"/>
          <w:szCs w:val="28"/>
        </w:rPr>
        <w:t>.</w:t>
      </w:r>
    </w:p>
    <w:p w14:paraId="725C5CB6" w14:textId="15E7F8F2" w:rsidR="00CD6692" w:rsidRDefault="00CD6692" w:rsidP="00113D95">
      <w:pPr>
        <w:spacing w:after="0"/>
        <w:ind w:firstLine="567"/>
        <w:jc w:val="both"/>
        <w:rPr>
          <w:rFonts w:ascii="Times New Roman" w:hAnsi="Times New Roman" w:cs="Times New Roman"/>
          <w:sz w:val="28"/>
          <w:szCs w:val="28"/>
        </w:rPr>
      </w:pPr>
      <w:r>
        <w:rPr>
          <w:rFonts w:ascii="Times New Roman" w:hAnsi="Times New Roman" w:cs="Times New Roman"/>
          <w:sz w:val="28"/>
          <w:szCs w:val="28"/>
        </w:rPr>
        <w:t>Структура аналитического отчета, формы и сроки представления информации указ</w:t>
      </w:r>
      <w:r w:rsidR="00CF19E9">
        <w:rPr>
          <w:rFonts w:ascii="Times New Roman" w:hAnsi="Times New Roman" w:cs="Times New Roman"/>
          <w:sz w:val="28"/>
          <w:szCs w:val="28"/>
        </w:rPr>
        <w:t>аны в таблице 1. Структура аналитического отчета.</w:t>
      </w:r>
    </w:p>
    <w:p w14:paraId="3328AA0B" w14:textId="77777777" w:rsidR="00F453A0" w:rsidRDefault="00F453A0" w:rsidP="00E55FED">
      <w:pPr>
        <w:spacing w:after="0"/>
        <w:jc w:val="both"/>
        <w:rPr>
          <w:rFonts w:ascii="Times New Roman" w:hAnsi="Times New Roman" w:cs="Times New Roman"/>
          <w:sz w:val="28"/>
          <w:szCs w:val="28"/>
        </w:rPr>
      </w:pPr>
    </w:p>
    <w:p w14:paraId="3FFDF290" w14:textId="77777777" w:rsidR="00CF19E9" w:rsidRDefault="00CF19E9" w:rsidP="00CF19E9">
      <w:pPr>
        <w:jc w:val="right"/>
        <w:rPr>
          <w:rFonts w:ascii="Times New Roman" w:hAnsi="Times New Roman" w:cs="Times New Roman"/>
          <w:sz w:val="28"/>
          <w:szCs w:val="28"/>
        </w:rPr>
      </w:pPr>
      <w:bookmarkStart w:id="11" w:name="_Hlk101362138"/>
      <w:r>
        <w:rPr>
          <w:rFonts w:ascii="Times New Roman" w:hAnsi="Times New Roman" w:cs="Times New Roman"/>
          <w:sz w:val="28"/>
          <w:szCs w:val="28"/>
        </w:rPr>
        <w:t>Таблица 1.</w:t>
      </w:r>
    </w:p>
    <w:p w14:paraId="01223127" w14:textId="4AF26B50" w:rsidR="00ED7A69" w:rsidRPr="003D321D" w:rsidRDefault="00CF19E9" w:rsidP="00CF19E9">
      <w:pPr>
        <w:jc w:val="center"/>
        <w:rPr>
          <w:rFonts w:ascii="Times New Roman" w:hAnsi="Times New Roman" w:cs="Times New Roman"/>
          <w:b/>
          <w:bCs/>
          <w:sz w:val="28"/>
          <w:szCs w:val="28"/>
        </w:rPr>
      </w:pPr>
      <w:r w:rsidRPr="003D321D">
        <w:rPr>
          <w:rFonts w:ascii="Times New Roman" w:hAnsi="Times New Roman" w:cs="Times New Roman"/>
          <w:b/>
          <w:bCs/>
          <w:sz w:val="28"/>
          <w:szCs w:val="28"/>
        </w:rPr>
        <w:t>Структура а</w:t>
      </w:r>
      <w:r w:rsidR="00ED7A69" w:rsidRPr="003D321D">
        <w:rPr>
          <w:rFonts w:ascii="Times New Roman" w:hAnsi="Times New Roman" w:cs="Times New Roman"/>
          <w:b/>
          <w:bCs/>
          <w:sz w:val="28"/>
          <w:szCs w:val="28"/>
        </w:rPr>
        <w:t>налитичес</w:t>
      </w:r>
      <w:r w:rsidRPr="003D321D">
        <w:rPr>
          <w:rFonts w:ascii="Times New Roman" w:hAnsi="Times New Roman" w:cs="Times New Roman"/>
          <w:b/>
          <w:bCs/>
          <w:sz w:val="28"/>
          <w:szCs w:val="28"/>
        </w:rPr>
        <w:t>кого</w:t>
      </w:r>
      <w:r w:rsidR="00ED7A69" w:rsidRPr="003D321D">
        <w:rPr>
          <w:rFonts w:ascii="Times New Roman" w:hAnsi="Times New Roman" w:cs="Times New Roman"/>
          <w:b/>
          <w:bCs/>
          <w:sz w:val="28"/>
          <w:szCs w:val="28"/>
        </w:rPr>
        <w:t xml:space="preserve"> отчет</w:t>
      </w:r>
      <w:r w:rsidRPr="003D321D">
        <w:rPr>
          <w:rFonts w:ascii="Times New Roman" w:hAnsi="Times New Roman" w:cs="Times New Roman"/>
          <w:b/>
          <w:bCs/>
          <w:sz w:val="28"/>
          <w:szCs w:val="28"/>
        </w:rPr>
        <w:t>а</w:t>
      </w:r>
    </w:p>
    <w:tbl>
      <w:tblPr>
        <w:tblStyle w:val="a3"/>
        <w:tblW w:w="10348" w:type="dxa"/>
        <w:tblInd w:w="-147" w:type="dxa"/>
        <w:tblLayout w:type="fixed"/>
        <w:tblLook w:val="04A0" w:firstRow="1" w:lastRow="0" w:firstColumn="1" w:lastColumn="0" w:noHBand="0" w:noVBand="1"/>
      </w:tblPr>
      <w:tblGrid>
        <w:gridCol w:w="540"/>
        <w:gridCol w:w="3146"/>
        <w:gridCol w:w="1559"/>
        <w:gridCol w:w="3686"/>
        <w:gridCol w:w="1417"/>
      </w:tblGrid>
      <w:tr w:rsidR="001F3B9A" w:rsidRPr="001E446E" w14:paraId="7D859A12" w14:textId="77777777" w:rsidTr="00036B1D">
        <w:trPr>
          <w:trHeight w:val="681"/>
        </w:trPr>
        <w:tc>
          <w:tcPr>
            <w:tcW w:w="540" w:type="dxa"/>
          </w:tcPr>
          <w:p w14:paraId="0F4D9D47" w14:textId="0D341A96" w:rsidR="006141F0" w:rsidRPr="001E446E" w:rsidRDefault="003C1C56" w:rsidP="00ED7A69">
            <w:pPr>
              <w:rPr>
                <w:rFonts w:ascii="Times New Roman" w:hAnsi="Times New Roman" w:cs="Times New Roman"/>
                <w:sz w:val="24"/>
                <w:szCs w:val="24"/>
              </w:rPr>
            </w:pPr>
            <w:bookmarkStart w:id="12" w:name="_Hlk104813225"/>
            <w:r w:rsidRPr="001E446E">
              <w:rPr>
                <w:rFonts w:ascii="Times New Roman" w:hAnsi="Times New Roman" w:cs="Times New Roman"/>
                <w:sz w:val="24"/>
                <w:szCs w:val="24"/>
              </w:rPr>
              <w:lastRenderedPageBreak/>
              <w:t>№ п/п</w:t>
            </w:r>
          </w:p>
        </w:tc>
        <w:tc>
          <w:tcPr>
            <w:tcW w:w="3146" w:type="dxa"/>
          </w:tcPr>
          <w:p w14:paraId="2F9765F7" w14:textId="64C1302D" w:rsidR="006141F0" w:rsidRPr="001E446E" w:rsidRDefault="003C1C56" w:rsidP="00DE6D5E">
            <w:pPr>
              <w:jc w:val="both"/>
              <w:rPr>
                <w:rFonts w:ascii="Times New Roman" w:hAnsi="Times New Roman" w:cs="Times New Roman"/>
                <w:sz w:val="20"/>
                <w:szCs w:val="20"/>
              </w:rPr>
            </w:pPr>
            <w:r w:rsidRPr="001E446E">
              <w:rPr>
                <w:rFonts w:ascii="Times New Roman" w:hAnsi="Times New Roman" w:cs="Times New Roman"/>
                <w:sz w:val="20"/>
                <w:szCs w:val="20"/>
              </w:rPr>
              <w:t>Разделы аналитического отчета</w:t>
            </w:r>
          </w:p>
        </w:tc>
        <w:tc>
          <w:tcPr>
            <w:tcW w:w="1559" w:type="dxa"/>
          </w:tcPr>
          <w:p w14:paraId="09A9C1D0" w14:textId="16B8A91A" w:rsidR="001714FE" w:rsidRPr="001E446E" w:rsidRDefault="003C1C56" w:rsidP="001714FE">
            <w:pPr>
              <w:jc w:val="center"/>
              <w:rPr>
                <w:rFonts w:ascii="Times New Roman" w:hAnsi="Times New Roman" w:cs="Times New Roman"/>
                <w:sz w:val="20"/>
                <w:szCs w:val="20"/>
              </w:rPr>
            </w:pPr>
            <w:r w:rsidRPr="001E446E">
              <w:rPr>
                <w:rFonts w:ascii="Times New Roman" w:hAnsi="Times New Roman" w:cs="Times New Roman"/>
                <w:sz w:val="20"/>
                <w:szCs w:val="20"/>
              </w:rPr>
              <w:t>Форма представления</w:t>
            </w:r>
            <w:r w:rsidR="00D5385A">
              <w:rPr>
                <w:rFonts w:ascii="Times New Roman" w:hAnsi="Times New Roman" w:cs="Times New Roman"/>
                <w:sz w:val="20"/>
                <w:szCs w:val="20"/>
              </w:rPr>
              <w:t xml:space="preserve"> раздела отчета</w:t>
            </w:r>
          </w:p>
          <w:p w14:paraId="5E2F7EE8" w14:textId="6EB6AABF" w:rsidR="006141F0" w:rsidRPr="001E446E" w:rsidRDefault="006141F0" w:rsidP="000B7473">
            <w:pPr>
              <w:jc w:val="center"/>
              <w:rPr>
                <w:rFonts w:ascii="Times New Roman" w:hAnsi="Times New Roman" w:cs="Times New Roman"/>
                <w:sz w:val="20"/>
                <w:szCs w:val="20"/>
              </w:rPr>
            </w:pPr>
          </w:p>
        </w:tc>
        <w:tc>
          <w:tcPr>
            <w:tcW w:w="3686" w:type="dxa"/>
          </w:tcPr>
          <w:p w14:paraId="5F2483BD" w14:textId="5FBC8C0C" w:rsidR="006141F0" w:rsidRPr="001E446E" w:rsidRDefault="003C1C56" w:rsidP="007A4874">
            <w:pPr>
              <w:jc w:val="center"/>
              <w:rPr>
                <w:rFonts w:ascii="Times New Roman" w:hAnsi="Times New Roman" w:cs="Times New Roman"/>
                <w:sz w:val="20"/>
                <w:szCs w:val="20"/>
              </w:rPr>
            </w:pPr>
            <w:r w:rsidRPr="001E446E">
              <w:rPr>
                <w:rFonts w:ascii="Times New Roman" w:hAnsi="Times New Roman" w:cs="Times New Roman"/>
                <w:sz w:val="20"/>
                <w:szCs w:val="20"/>
              </w:rPr>
              <w:t>Номер формы</w:t>
            </w:r>
            <w:r w:rsidR="0025575F" w:rsidRPr="001E446E">
              <w:rPr>
                <w:rFonts w:ascii="Times New Roman" w:hAnsi="Times New Roman" w:cs="Times New Roman"/>
                <w:sz w:val="20"/>
                <w:szCs w:val="20"/>
              </w:rPr>
              <w:t xml:space="preserve"> в таблице Excel</w:t>
            </w:r>
            <w:r w:rsidR="00217D15" w:rsidRPr="001E446E">
              <w:rPr>
                <w:rFonts w:ascii="Times New Roman" w:hAnsi="Times New Roman" w:cs="Times New Roman"/>
                <w:sz w:val="20"/>
                <w:szCs w:val="20"/>
              </w:rPr>
              <w:t>/</w:t>
            </w:r>
            <w:r w:rsidR="007A4874" w:rsidRPr="001E446E">
              <w:rPr>
                <w:rFonts w:ascii="Times New Roman" w:hAnsi="Times New Roman" w:cs="Times New Roman"/>
                <w:sz w:val="20"/>
                <w:szCs w:val="20"/>
              </w:rPr>
              <w:t xml:space="preserve"> ссылка на </w:t>
            </w:r>
            <w:proofErr w:type="spellStart"/>
            <w:r w:rsidR="00432E48" w:rsidRPr="001E446E">
              <w:rPr>
                <w:rFonts w:ascii="Times New Roman" w:hAnsi="Times New Roman" w:cs="Times New Roman"/>
                <w:sz w:val="20"/>
                <w:szCs w:val="20"/>
                <w:lang w:val="en-US"/>
              </w:rPr>
              <w:t>Googl</w:t>
            </w:r>
            <w:proofErr w:type="spellEnd"/>
            <w:r w:rsidR="00432E48" w:rsidRPr="001E446E">
              <w:rPr>
                <w:rFonts w:ascii="Times New Roman" w:hAnsi="Times New Roman" w:cs="Times New Roman"/>
                <w:sz w:val="20"/>
                <w:szCs w:val="20"/>
              </w:rPr>
              <w:t xml:space="preserve"> -</w:t>
            </w:r>
            <w:r w:rsidR="007A4874" w:rsidRPr="001E446E">
              <w:rPr>
                <w:rFonts w:ascii="Times New Roman" w:hAnsi="Times New Roman" w:cs="Times New Roman"/>
                <w:sz w:val="20"/>
                <w:szCs w:val="20"/>
              </w:rPr>
              <w:t>форму</w:t>
            </w:r>
          </w:p>
        </w:tc>
        <w:tc>
          <w:tcPr>
            <w:tcW w:w="1417" w:type="dxa"/>
          </w:tcPr>
          <w:p w14:paraId="16DED45C" w14:textId="5941F9D9" w:rsidR="006141F0" w:rsidRPr="001E446E" w:rsidRDefault="007A4874" w:rsidP="00036B1D">
            <w:pPr>
              <w:jc w:val="center"/>
              <w:rPr>
                <w:rFonts w:ascii="Times New Roman" w:hAnsi="Times New Roman" w:cs="Times New Roman"/>
                <w:sz w:val="20"/>
                <w:szCs w:val="20"/>
              </w:rPr>
            </w:pPr>
            <w:r w:rsidRPr="001E446E">
              <w:rPr>
                <w:rFonts w:ascii="Times New Roman" w:hAnsi="Times New Roman" w:cs="Times New Roman"/>
                <w:sz w:val="20"/>
                <w:szCs w:val="20"/>
              </w:rPr>
              <w:t>Сроки представления</w:t>
            </w:r>
            <w:r w:rsidR="00217D15" w:rsidRPr="001E446E">
              <w:rPr>
                <w:rFonts w:ascii="Times New Roman" w:hAnsi="Times New Roman" w:cs="Times New Roman"/>
                <w:sz w:val="20"/>
                <w:szCs w:val="20"/>
              </w:rPr>
              <w:t xml:space="preserve"> информации</w:t>
            </w:r>
          </w:p>
        </w:tc>
      </w:tr>
      <w:tr w:rsidR="00F36B44" w:rsidRPr="001E446E" w14:paraId="3E964137" w14:textId="77777777" w:rsidTr="00036B1D">
        <w:tc>
          <w:tcPr>
            <w:tcW w:w="540" w:type="dxa"/>
          </w:tcPr>
          <w:p w14:paraId="09749DC7" w14:textId="5E5B0D72" w:rsidR="00F36B44" w:rsidRPr="00036B1D" w:rsidRDefault="00F36B44" w:rsidP="00F36B44">
            <w:pPr>
              <w:rPr>
                <w:rFonts w:ascii="Times New Roman" w:hAnsi="Times New Roman" w:cs="Times New Roman"/>
                <w:sz w:val="24"/>
                <w:szCs w:val="24"/>
              </w:rPr>
            </w:pPr>
            <w:r w:rsidRPr="00036B1D">
              <w:rPr>
                <w:rFonts w:ascii="Times New Roman" w:hAnsi="Times New Roman" w:cs="Times New Roman"/>
                <w:sz w:val="24"/>
                <w:szCs w:val="24"/>
              </w:rPr>
              <w:t>1.</w:t>
            </w:r>
          </w:p>
        </w:tc>
        <w:tc>
          <w:tcPr>
            <w:tcW w:w="3146" w:type="dxa"/>
          </w:tcPr>
          <w:p w14:paraId="59D58ADF" w14:textId="054472B0" w:rsidR="00F36B44" w:rsidRPr="00036B1D" w:rsidRDefault="00F36B44" w:rsidP="00F36B44">
            <w:pPr>
              <w:jc w:val="both"/>
              <w:rPr>
                <w:rFonts w:ascii="Times New Roman" w:hAnsi="Times New Roman" w:cs="Times New Roman"/>
                <w:sz w:val="24"/>
                <w:szCs w:val="24"/>
              </w:rPr>
            </w:pPr>
            <w:r w:rsidRPr="00036B1D">
              <w:rPr>
                <w:rFonts w:ascii="Times New Roman" w:hAnsi="Times New Roman" w:cs="Times New Roman"/>
                <w:sz w:val="24"/>
                <w:szCs w:val="24"/>
              </w:rPr>
              <w:t>Общая информация о результатах проведения государственной итоговой аттестации по программам среднего профессионального образования в 202</w:t>
            </w:r>
            <w:r w:rsidR="00935368">
              <w:rPr>
                <w:rFonts w:ascii="Times New Roman" w:hAnsi="Times New Roman" w:cs="Times New Roman"/>
                <w:sz w:val="24"/>
                <w:szCs w:val="24"/>
              </w:rPr>
              <w:t>3</w:t>
            </w:r>
            <w:r w:rsidRPr="00036B1D">
              <w:rPr>
                <w:rFonts w:ascii="Times New Roman" w:hAnsi="Times New Roman" w:cs="Times New Roman"/>
                <w:sz w:val="24"/>
                <w:szCs w:val="24"/>
              </w:rPr>
              <w:t xml:space="preserve"> году.</w:t>
            </w:r>
          </w:p>
        </w:tc>
        <w:tc>
          <w:tcPr>
            <w:tcW w:w="1559" w:type="dxa"/>
          </w:tcPr>
          <w:p w14:paraId="12B09016" w14:textId="77777777" w:rsidR="00665838" w:rsidRDefault="00665838" w:rsidP="000B7473">
            <w:pPr>
              <w:jc w:val="center"/>
              <w:rPr>
                <w:rFonts w:ascii="Times New Roman" w:hAnsi="Times New Roman" w:cs="Times New Roman"/>
                <w:sz w:val="24"/>
                <w:szCs w:val="24"/>
              </w:rPr>
            </w:pPr>
            <w:r>
              <w:rPr>
                <w:rFonts w:ascii="Times New Roman" w:hAnsi="Times New Roman" w:cs="Times New Roman"/>
                <w:sz w:val="24"/>
                <w:szCs w:val="24"/>
              </w:rPr>
              <w:t xml:space="preserve">Формат </w:t>
            </w:r>
          </w:p>
          <w:p w14:paraId="5ACA602B" w14:textId="2F600BC7" w:rsidR="00F36B44" w:rsidRPr="00665838" w:rsidRDefault="00665838" w:rsidP="000B7473">
            <w:pPr>
              <w:jc w:val="center"/>
              <w:rPr>
                <w:rFonts w:ascii="Times New Roman" w:hAnsi="Times New Roman" w:cs="Times New Roman"/>
                <w:sz w:val="24"/>
                <w:szCs w:val="24"/>
                <w:lang w:val="en-US"/>
              </w:rPr>
            </w:pPr>
            <w:r>
              <w:rPr>
                <w:rFonts w:ascii="Times New Roman" w:hAnsi="Times New Roman" w:cs="Times New Roman"/>
                <w:sz w:val="24"/>
                <w:szCs w:val="24"/>
              </w:rPr>
              <w:t>_</w:t>
            </w:r>
            <w:r>
              <w:rPr>
                <w:rFonts w:ascii="Times New Roman" w:hAnsi="Times New Roman" w:cs="Times New Roman"/>
                <w:sz w:val="24"/>
                <w:szCs w:val="24"/>
                <w:lang w:val="en-US"/>
              </w:rPr>
              <w:t>pdf</w:t>
            </w:r>
          </w:p>
          <w:p w14:paraId="20D83547" w14:textId="77777777" w:rsidR="00F36B44" w:rsidRPr="00036B1D" w:rsidRDefault="00F36B44" w:rsidP="000B7473">
            <w:pPr>
              <w:jc w:val="center"/>
              <w:rPr>
                <w:rFonts w:ascii="Times New Roman" w:hAnsi="Times New Roman" w:cs="Times New Roman"/>
                <w:sz w:val="24"/>
                <w:szCs w:val="24"/>
              </w:rPr>
            </w:pPr>
          </w:p>
          <w:p w14:paraId="5FE7827E" w14:textId="77777777" w:rsidR="00B81217" w:rsidRDefault="00B81217" w:rsidP="000B7473">
            <w:pPr>
              <w:jc w:val="center"/>
              <w:rPr>
                <w:rFonts w:ascii="Times New Roman" w:hAnsi="Times New Roman" w:cs="Times New Roman"/>
                <w:sz w:val="24"/>
                <w:szCs w:val="24"/>
              </w:rPr>
            </w:pPr>
          </w:p>
          <w:p w14:paraId="6639DF82" w14:textId="77777777" w:rsidR="00B81217" w:rsidRDefault="00B81217" w:rsidP="000B7473">
            <w:pPr>
              <w:jc w:val="center"/>
              <w:rPr>
                <w:rFonts w:ascii="Times New Roman" w:hAnsi="Times New Roman" w:cs="Times New Roman"/>
                <w:sz w:val="24"/>
                <w:szCs w:val="24"/>
              </w:rPr>
            </w:pPr>
          </w:p>
          <w:p w14:paraId="2439AAEA" w14:textId="77777777" w:rsidR="00B81217" w:rsidRDefault="00B81217" w:rsidP="000B7473">
            <w:pPr>
              <w:jc w:val="center"/>
              <w:rPr>
                <w:rFonts w:ascii="Times New Roman" w:hAnsi="Times New Roman" w:cs="Times New Roman"/>
                <w:sz w:val="24"/>
                <w:szCs w:val="24"/>
              </w:rPr>
            </w:pPr>
          </w:p>
          <w:p w14:paraId="703D73F6" w14:textId="554070F1" w:rsidR="00F36B44" w:rsidRPr="00036B1D" w:rsidRDefault="00B81217" w:rsidP="000B7473">
            <w:pPr>
              <w:jc w:val="center"/>
              <w:rPr>
                <w:rFonts w:ascii="Times New Roman" w:hAnsi="Times New Roman" w:cs="Times New Roman"/>
                <w:sz w:val="24"/>
                <w:szCs w:val="24"/>
              </w:rPr>
            </w:pPr>
            <w:r w:rsidRPr="00B81217">
              <w:rPr>
                <w:rFonts w:ascii="Times New Roman" w:hAnsi="Times New Roman" w:cs="Times New Roman"/>
                <w:sz w:val="24"/>
                <w:szCs w:val="24"/>
              </w:rPr>
              <w:t>таблица Excel</w:t>
            </w:r>
          </w:p>
        </w:tc>
        <w:tc>
          <w:tcPr>
            <w:tcW w:w="3686" w:type="dxa"/>
          </w:tcPr>
          <w:p w14:paraId="11D23256" w14:textId="77777777" w:rsidR="00F36B44" w:rsidRPr="00036B1D" w:rsidRDefault="00F36B44" w:rsidP="00F36B44">
            <w:pPr>
              <w:pStyle w:val="a6"/>
              <w:ind w:left="0"/>
              <w:jc w:val="both"/>
              <w:rPr>
                <w:rFonts w:ascii="Times New Roman" w:hAnsi="Times New Roman" w:cs="Times New Roman"/>
                <w:sz w:val="24"/>
                <w:szCs w:val="24"/>
              </w:rPr>
            </w:pPr>
            <w:r w:rsidRPr="00036B1D">
              <w:rPr>
                <w:rFonts w:ascii="Times New Roman" w:hAnsi="Times New Roman" w:cs="Times New Roman"/>
                <w:sz w:val="24"/>
                <w:szCs w:val="24"/>
              </w:rPr>
              <w:t xml:space="preserve">Таблица 1.1 Сравнительная таблица </w:t>
            </w:r>
          </w:p>
          <w:p w14:paraId="47E1D46D" w14:textId="28C1F425" w:rsidR="00F36B44" w:rsidRPr="00036B1D" w:rsidRDefault="00F36B44" w:rsidP="00F36B44">
            <w:pPr>
              <w:pStyle w:val="a6"/>
              <w:ind w:left="0"/>
              <w:jc w:val="both"/>
              <w:rPr>
                <w:rFonts w:ascii="Times New Roman" w:hAnsi="Times New Roman" w:cs="Times New Roman"/>
                <w:sz w:val="24"/>
                <w:szCs w:val="24"/>
              </w:rPr>
            </w:pPr>
            <w:r w:rsidRPr="00036B1D">
              <w:rPr>
                <w:rFonts w:ascii="Times New Roman" w:hAnsi="Times New Roman" w:cs="Times New Roman"/>
                <w:sz w:val="24"/>
                <w:szCs w:val="24"/>
              </w:rPr>
              <w:t>количественных показателей выпуска за период с 201</w:t>
            </w:r>
            <w:r w:rsidR="00B06E49">
              <w:rPr>
                <w:rFonts w:ascii="Times New Roman" w:hAnsi="Times New Roman" w:cs="Times New Roman"/>
                <w:sz w:val="24"/>
                <w:szCs w:val="24"/>
              </w:rPr>
              <w:t>9</w:t>
            </w:r>
            <w:r w:rsidRPr="00036B1D">
              <w:rPr>
                <w:rFonts w:ascii="Times New Roman" w:hAnsi="Times New Roman" w:cs="Times New Roman"/>
                <w:sz w:val="24"/>
                <w:szCs w:val="24"/>
              </w:rPr>
              <w:t xml:space="preserve"> по 202</w:t>
            </w:r>
            <w:r w:rsidR="00B06E49">
              <w:rPr>
                <w:rFonts w:ascii="Times New Roman" w:hAnsi="Times New Roman" w:cs="Times New Roman"/>
                <w:sz w:val="24"/>
                <w:szCs w:val="24"/>
              </w:rPr>
              <w:t>3</w:t>
            </w:r>
            <w:r w:rsidRPr="00036B1D">
              <w:rPr>
                <w:rFonts w:ascii="Times New Roman" w:hAnsi="Times New Roman" w:cs="Times New Roman"/>
                <w:sz w:val="24"/>
                <w:szCs w:val="24"/>
              </w:rPr>
              <w:t xml:space="preserve"> гг.</w:t>
            </w:r>
          </w:p>
          <w:p w14:paraId="1808471C" w14:textId="77777777" w:rsidR="00431ACB" w:rsidRPr="00036B1D" w:rsidRDefault="00431ACB" w:rsidP="00431ACB">
            <w:pPr>
              <w:pStyle w:val="a6"/>
              <w:ind w:left="0"/>
              <w:jc w:val="both"/>
              <w:rPr>
                <w:rFonts w:ascii="Times New Roman" w:hAnsi="Times New Roman" w:cs="Times New Roman"/>
                <w:sz w:val="24"/>
                <w:szCs w:val="24"/>
              </w:rPr>
            </w:pPr>
          </w:p>
          <w:p w14:paraId="0096943D" w14:textId="603270B6" w:rsidR="00F36B44" w:rsidRPr="00036B1D" w:rsidRDefault="00431ACB" w:rsidP="00431ACB">
            <w:pPr>
              <w:pStyle w:val="a6"/>
              <w:ind w:left="0"/>
              <w:jc w:val="both"/>
              <w:rPr>
                <w:rFonts w:ascii="Times New Roman" w:hAnsi="Times New Roman" w:cs="Times New Roman"/>
                <w:sz w:val="24"/>
                <w:szCs w:val="24"/>
              </w:rPr>
            </w:pPr>
            <w:r w:rsidRPr="00036B1D">
              <w:rPr>
                <w:rFonts w:ascii="Times New Roman" w:hAnsi="Times New Roman" w:cs="Times New Roman"/>
                <w:sz w:val="24"/>
                <w:szCs w:val="24"/>
              </w:rPr>
              <w:t>Таблица №1.2. Выпуск 202</w:t>
            </w:r>
            <w:r w:rsidR="00B81217">
              <w:rPr>
                <w:rFonts w:ascii="Times New Roman" w:hAnsi="Times New Roman" w:cs="Times New Roman"/>
                <w:sz w:val="24"/>
                <w:szCs w:val="24"/>
              </w:rPr>
              <w:t>3</w:t>
            </w:r>
            <w:r w:rsidRPr="00036B1D">
              <w:rPr>
                <w:rFonts w:ascii="Times New Roman" w:hAnsi="Times New Roman" w:cs="Times New Roman"/>
                <w:sz w:val="24"/>
                <w:szCs w:val="24"/>
              </w:rPr>
              <w:t xml:space="preserve"> г. по специальностям и профессиям</w:t>
            </w:r>
          </w:p>
        </w:tc>
        <w:tc>
          <w:tcPr>
            <w:tcW w:w="1417" w:type="dxa"/>
          </w:tcPr>
          <w:p w14:paraId="686302F8" w14:textId="77777777" w:rsidR="00F36B44" w:rsidRPr="00036B1D" w:rsidRDefault="00F36B44" w:rsidP="00036B1D">
            <w:pPr>
              <w:jc w:val="center"/>
              <w:rPr>
                <w:rFonts w:ascii="Times New Roman" w:hAnsi="Times New Roman" w:cs="Times New Roman"/>
                <w:sz w:val="24"/>
                <w:szCs w:val="24"/>
              </w:rPr>
            </w:pPr>
          </w:p>
          <w:p w14:paraId="3CE6A71E" w14:textId="77777777" w:rsidR="00F36B44" w:rsidRPr="00036B1D" w:rsidRDefault="00F36B44" w:rsidP="00036B1D">
            <w:pPr>
              <w:jc w:val="center"/>
              <w:rPr>
                <w:rFonts w:ascii="Times New Roman" w:hAnsi="Times New Roman" w:cs="Times New Roman"/>
                <w:sz w:val="24"/>
                <w:szCs w:val="24"/>
              </w:rPr>
            </w:pPr>
          </w:p>
          <w:p w14:paraId="659F0892" w14:textId="77777777" w:rsidR="00431ACB" w:rsidRPr="00036B1D" w:rsidRDefault="00431ACB" w:rsidP="00036B1D">
            <w:pPr>
              <w:jc w:val="center"/>
              <w:rPr>
                <w:rFonts w:ascii="Times New Roman" w:hAnsi="Times New Roman" w:cs="Times New Roman"/>
                <w:sz w:val="24"/>
                <w:szCs w:val="24"/>
              </w:rPr>
            </w:pPr>
          </w:p>
          <w:p w14:paraId="4BDC6480" w14:textId="77777777" w:rsidR="00431ACB" w:rsidRPr="00036B1D" w:rsidRDefault="00431ACB" w:rsidP="00036B1D">
            <w:pPr>
              <w:jc w:val="center"/>
              <w:rPr>
                <w:rFonts w:ascii="Times New Roman" w:hAnsi="Times New Roman" w:cs="Times New Roman"/>
                <w:sz w:val="24"/>
                <w:szCs w:val="24"/>
              </w:rPr>
            </w:pPr>
          </w:p>
          <w:p w14:paraId="2BC1A2FB" w14:textId="5A974DC7" w:rsidR="00F36B44" w:rsidRPr="00036B1D" w:rsidRDefault="00B06E49" w:rsidP="00036B1D">
            <w:pPr>
              <w:jc w:val="center"/>
              <w:rPr>
                <w:rFonts w:ascii="Times New Roman" w:hAnsi="Times New Roman" w:cs="Times New Roman"/>
                <w:sz w:val="24"/>
                <w:szCs w:val="24"/>
              </w:rPr>
            </w:pPr>
            <w:r>
              <w:rPr>
                <w:rFonts w:ascii="Times New Roman" w:hAnsi="Times New Roman" w:cs="Times New Roman"/>
                <w:sz w:val="24"/>
                <w:szCs w:val="24"/>
              </w:rPr>
              <w:t>05.07.2023</w:t>
            </w:r>
          </w:p>
        </w:tc>
      </w:tr>
      <w:tr w:rsidR="006348A5" w:rsidRPr="001E446E" w14:paraId="44FAFB10" w14:textId="77777777" w:rsidTr="00036B1D">
        <w:tc>
          <w:tcPr>
            <w:tcW w:w="540" w:type="dxa"/>
          </w:tcPr>
          <w:p w14:paraId="2550ABA5" w14:textId="538C2E98" w:rsidR="006348A5" w:rsidRPr="00036B1D" w:rsidRDefault="006348A5" w:rsidP="006348A5">
            <w:pPr>
              <w:rPr>
                <w:rFonts w:ascii="Times New Roman" w:hAnsi="Times New Roman" w:cs="Times New Roman"/>
                <w:sz w:val="24"/>
                <w:szCs w:val="24"/>
              </w:rPr>
            </w:pPr>
            <w:r w:rsidRPr="00036B1D">
              <w:rPr>
                <w:rFonts w:ascii="Times New Roman" w:hAnsi="Times New Roman" w:cs="Times New Roman"/>
                <w:sz w:val="24"/>
                <w:szCs w:val="24"/>
              </w:rPr>
              <w:t>2.</w:t>
            </w:r>
          </w:p>
        </w:tc>
        <w:tc>
          <w:tcPr>
            <w:tcW w:w="3146" w:type="dxa"/>
          </w:tcPr>
          <w:p w14:paraId="22D58DD8" w14:textId="4A025517" w:rsidR="006348A5" w:rsidRPr="00036B1D" w:rsidRDefault="006348A5" w:rsidP="006348A5">
            <w:pPr>
              <w:jc w:val="both"/>
              <w:rPr>
                <w:rFonts w:ascii="Times New Roman" w:hAnsi="Times New Roman" w:cs="Times New Roman"/>
                <w:sz w:val="24"/>
                <w:szCs w:val="24"/>
              </w:rPr>
            </w:pPr>
            <w:r w:rsidRPr="00036B1D">
              <w:rPr>
                <w:rFonts w:ascii="Times New Roman" w:hAnsi="Times New Roman" w:cs="Times New Roman"/>
                <w:sz w:val="24"/>
                <w:szCs w:val="24"/>
              </w:rPr>
              <w:t>Сведения о нормативно-правовом обеспечении проведения государственной итоговой аттестации.</w:t>
            </w:r>
          </w:p>
        </w:tc>
        <w:tc>
          <w:tcPr>
            <w:tcW w:w="1559" w:type="dxa"/>
          </w:tcPr>
          <w:p w14:paraId="6906B72E" w14:textId="77777777" w:rsidR="006348A5" w:rsidRPr="00665838" w:rsidRDefault="006348A5" w:rsidP="006348A5">
            <w:pPr>
              <w:jc w:val="center"/>
              <w:rPr>
                <w:rFonts w:ascii="Times New Roman" w:hAnsi="Times New Roman" w:cs="Times New Roman"/>
                <w:sz w:val="24"/>
                <w:szCs w:val="24"/>
              </w:rPr>
            </w:pPr>
            <w:r w:rsidRPr="00665838">
              <w:rPr>
                <w:rFonts w:ascii="Times New Roman" w:hAnsi="Times New Roman" w:cs="Times New Roman"/>
                <w:sz w:val="24"/>
                <w:szCs w:val="24"/>
              </w:rPr>
              <w:t xml:space="preserve">Формат </w:t>
            </w:r>
          </w:p>
          <w:p w14:paraId="75AF5415" w14:textId="41AE61F0" w:rsidR="006348A5" w:rsidRPr="00036B1D" w:rsidRDefault="006348A5" w:rsidP="006348A5">
            <w:pPr>
              <w:jc w:val="center"/>
              <w:rPr>
                <w:rFonts w:ascii="Times New Roman" w:hAnsi="Times New Roman" w:cs="Times New Roman"/>
                <w:sz w:val="24"/>
                <w:szCs w:val="24"/>
              </w:rPr>
            </w:pPr>
            <w:r w:rsidRPr="00665838">
              <w:rPr>
                <w:rFonts w:ascii="Times New Roman" w:hAnsi="Times New Roman" w:cs="Times New Roman"/>
                <w:sz w:val="24"/>
                <w:szCs w:val="24"/>
              </w:rPr>
              <w:t>_</w:t>
            </w:r>
            <w:proofErr w:type="spellStart"/>
            <w:r w:rsidRPr="00665838">
              <w:rPr>
                <w:rFonts w:ascii="Times New Roman" w:hAnsi="Times New Roman" w:cs="Times New Roman"/>
                <w:sz w:val="24"/>
                <w:szCs w:val="24"/>
              </w:rPr>
              <w:t>pdf</w:t>
            </w:r>
            <w:proofErr w:type="spellEnd"/>
          </w:p>
        </w:tc>
        <w:tc>
          <w:tcPr>
            <w:tcW w:w="3686" w:type="dxa"/>
          </w:tcPr>
          <w:p w14:paraId="7C18B47F" w14:textId="77777777" w:rsidR="006348A5" w:rsidRPr="00036B1D" w:rsidRDefault="006348A5" w:rsidP="006348A5">
            <w:pPr>
              <w:jc w:val="center"/>
              <w:rPr>
                <w:rFonts w:ascii="Times New Roman" w:hAnsi="Times New Roman" w:cs="Times New Roman"/>
                <w:sz w:val="24"/>
                <w:szCs w:val="24"/>
              </w:rPr>
            </w:pPr>
          </w:p>
          <w:p w14:paraId="5AD17986" w14:textId="77777777" w:rsidR="006348A5" w:rsidRPr="00036B1D" w:rsidRDefault="006348A5" w:rsidP="006348A5">
            <w:pPr>
              <w:jc w:val="center"/>
              <w:rPr>
                <w:rFonts w:ascii="Times New Roman" w:hAnsi="Times New Roman" w:cs="Times New Roman"/>
                <w:sz w:val="24"/>
                <w:szCs w:val="24"/>
              </w:rPr>
            </w:pPr>
          </w:p>
          <w:p w14:paraId="6239A7CE" w14:textId="31300098" w:rsidR="006348A5" w:rsidRPr="00036B1D" w:rsidRDefault="006348A5" w:rsidP="006348A5">
            <w:pPr>
              <w:jc w:val="center"/>
              <w:rPr>
                <w:rFonts w:ascii="Times New Roman" w:hAnsi="Times New Roman" w:cs="Times New Roman"/>
                <w:sz w:val="24"/>
                <w:szCs w:val="24"/>
              </w:rPr>
            </w:pPr>
            <w:r w:rsidRPr="00036B1D">
              <w:rPr>
                <w:rFonts w:ascii="Times New Roman" w:hAnsi="Times New Roman" w:cs="Times New Roman"/>
                <w:sz w:val="24"/>
                <w:szCs w:val="24"/>
              </w:rPr>
              <w:t>не предусмотрено</w:t>
            </w:r>
          </w:p>
        </w:tc>
        <w:tc>
          <w:tcPr>
            <w:tcW w:w="1417" w:type="dxa"/>
          </w:tcPr>
          <w:p w14:paraId="21FBDBCA" w14:textId="77777777" w:rsidR="006348A5" w:rsidRPr="00036B1D" w:rsidRDefault="006348A5" w:rsidP="006348A5">
            <w:pPr>
              <w:jc w:val="center"/>
              <w:rPr>
                <w:rFonts w:ascii="Times New Roman" w:hAnsi="Times New Roman" w:cs="Times New Roman"/>
                <w:sz w:val="24"/>
                <w:szCs w:val="24"/>
              </w:rPr>
            </w:pPr>
          </w:p>
          <w:p w14:paraId="562B88FB" w14:textId="77777777" w:rsidR="006348A5" w:rsidRPr="00036B1D" w:rsidRDefault="006348A5" w:rsidP="006348A5">
            <w:pPr>
              <w:jc w:val="center"/>
              <w:rPr>
                <w:rFonts w:ascii="Times New Roman" w:hAnsi="Times New Roman" w:cs="Times New Roman"/>
                <w:sz w:val="24"/>
                <w:szCs w:val="24"/>
              </w:rPr>
            </w:pPr>
          </w:p>
          <w:p w14:paraId="5F32F2A7" w14:textId="77777777" w:rsidR="006348A5" w:rsidRPr="00036B1D" w:rsidRDefault="006348A5" w:rsidP="006348A5">
            <w:pPr>
              <w:jc w:val="center"/>
              <w:rPr>
                <w:rFonts w:ascii="Times New Roman" w:hAnsi="Times New Roman" w:cs="Times New Roman"/>
                <w:sz w:val="24"/>
                <w:szCs w:val="24"/>
              </w:rPr>
            </w:pPr>
          </w:p>
          <w:p w14:paraId="4093D8F8" w14:textId="77777777" w:rsidR="006348A5" w:rsidRPr="00036B1D" w:rsidRDefault="006348A5" w:rsidP="006348A5">
            <w:pPr>
              <w:jc w:val="center"/>
              <w:rPr>
                <w:rFonts w:ascii="Times New Roman" w:hAnsi="Times New Roman" w:cs="Times New Roman"/>
                <w:sz w:val="24"/>
                <w:szCs w:val="24"/>
              </w:rPr>
            </w:pPr>
          </w:p>
          <w:p w14:paraId="58E7858B" w14:textId="02F775F1" w:rsidR="006348A5" w:rsidRPr="00036B1D" w:rsidRDefault="006348A5" w:rsidP="006348A5">
            <w:pPr>
              <w:jc w:val="center"/>
              <w:rPr>
                <w:rFonts w:ascii="Times New Roman" w:hAnsi="Times New Roman" w:cs="Times New Roman"/>
                <w:sz w:val="24"/>
                <w:szCs w:val="24"/>
              </w:rPr>
            </w:pPr>
            <w:r>
              <w:rPr>
                <w:rFonts w:ascii="Times New Roman" w:hAnsi="Times New Roman" w:cs="Times New Roman"/>
                <w:sz w:val="24"/>
                <w:szCs w:val="24"/>
              </w:rPr>
              <w:t>05.07.2023</w:t>
            </w:r>
          </w:p>
        </w:tc>
      </w:tr>
      <w:tr w:rsidR="006348A5" w:rsidRPr="001E446E" w14:paraId="0E2178BC" w14:textId="77777777" w:rsidTr="00036B1D">
        <w:tc>
          <w:tcPr>
            <w:tcW w:w="540" w:type="dxa"/>
          </w:tcPr>
          <w:p w14:paraId="6B7E7F49" w14:textId="5C5E6723" w:rsidR="006348A5" w:rsidRPr="00036B1D" w:rsidRDefault="006348A5" w:rsidP="006348A5">
            <w:pPr>
              <w:rPr>
                <w:rFonts w:ascii="Times New Roman" w:hAnsi="Times New Roman" w:cs="Times New Roman"/>
                <w:sz w:val="24"/>
                <w:szCs w:val="24"/>
              </w:rPr>
            </w:pPr>
            <w:r w:rsidRPr="00036B1D">
              <w:rPr>
                <w:rFonts w:ascii="Times New Roman" w:hAnsi="Times New Roman" w:cs="Times New Roman"/>
                <w:sz w:val="24"/>
                <w:szCs w:val="24"/>
              </w:rPr>
              <w:t>3.</w:t>
            </w:r>
          </w:p>
        </w:tc>
        <w:tc>
          <w:tcPr>
            <w:tcW w:w="3146" w:type="dxa"/>
          </w:tcPr>
          <w:p w14:paraId="6EE5F1A0" w14:textId="56873D87" w:rsidR="006348A5" w:rsidRPr="00036B1D" w:rsidRDefault="006348A5" w:rsidP="006348A5">
            <w:pPr>
              <w:jc w:val="both"/>
              <w:rPr>
                <w:rFonts w:ascii="Times New Roman" w:hAnsi="Times New Roman" w:cs="Times New Roman"/>
                <w:sz w:val="24"/>
                <w:szCs w:val="24"/>
              </w:rPr>
            </w:pPr>
            <w:r w:rsidRPr="00036B1D">
              <w:rPr>
                <w:rFonts w:ascii="Times New Roman" w:hAnsi="Times New Roman" w:cs="Times New Roman"/>
                <w:sz w:val="24"/>
                <w:szCs w:val="24"/>
              </w:rPr>
              <w:t>Сведения о характеристике состава государственной экзаменационной комиссии.</w:t>
            </w:r>
          </w:p>
        </w:tc>
        <w:tc>
          <w:tcPr>
            <w:tcW w:w="1559" w:type="dxa"/>
          </w:tcPr>
          <w:p w14:paraId="1BBC98B2" w14:textId="77777777" w:rsidR="006348A5" w:rsidRPr="00036B1D" w:rsidRDefault="006348A5" w:rsidP="006348A5">
            <w:pPr>
              <w:jc w:val="center"/>
              <w:rPr>
                <w:rFonts w:ascii="Times New Roman" w:hAnsi="Times New Roman" w:cs="Times New Roman"/>
                <w:sz w:val="24"/>
                <w:szCs w:val="24"/>
              </w:rPr>
            </w:pPr>
          </w:p>
          <w:p w14:paraId="3B0E18B5" w14:textId="77777777" w:rsidR="006348A5" w:rsidRPr="00036B1D" w:rsidRDefault="006348A5" w:rsidP="006348A5">
            <w:pPr>
              <w:jc w:val="center"/>
              <w:rPr>
                <w:rFonts w:ascii="Times New Roman" w:hAnsi="Times New Roman" w:cs="Times New Roman"/>
                <w:sz w:val="24"/>
                <w:szCs w:val="24"/>
              </w:rPr>
            </w:pPr>
          </w:p>
          <w:p w14:paraId="3DCB9226" w14:textId="77777777" w:rsidR="006348A5" w:rsidRPr="00665838" w:rsidRDefault="006348A5" w:rsidP="006348A5">
            <w:pPr>
              <w:jc w:val="center"/>
              <w:rPr>
                <w:rFonts w:ascii="Times New Roman" w:hAnsi="Times New Roman" w:cs="Times New Roman"/>
                <w:sz w:val="24"/>
                <w:szCs w:val="24"/>
              </w:rPr>
            </w:pPr>
            <w:r w:rsidRPr="00665838">
              <w:rPr>
                <w:rFonts w:ascii="Times New Roman" w:hAnsi="Times New Roman" w:cs="Times New Roman"/>
                <w:sz w:val="24"/>
                <w:szCs w:val="24"/>
              </w:rPr>
              <w:t xml:space="preserve">Формат </w:t>
            </w:r>
          </w:p>
          <w:p w14:paraId="45B29798" w14:textId="77777777" w:rsidR="006348A5" w:rsidRPr="00665838" w:rsidRDefault="006348A5" w:rsidP="006348A5">
            <w:pPr>
              <w:jc w:val="center"/>
              <w:rPr>
                <w:rFonts w:ascii="Times New Roman" w:hAnsi="Times New Roman" w:cs="Times New Roman"/>
                <w:sz w:val="24"/>
                <w:szCs w:val="24"/>
              </w:rPr>
            </w:pPr>
            <w:r w:rsidRPr="00665838">
              <w:rPr>
                <w:rFonts w:ascii="Times New Roman" w:hAnsi="Times New Roman" w:cs="Times New Roman"/>
                <w:sz w:val="24"/>
                <w:szCs w:val="24"/>
              </w:rPr>
              <w:t>_</w:t>
            </w:r>
            <w:proofErr w:type="spellStart"/>
            <w:r w:rsidRPr="00665838">
              <w:rPr>
                <w:rFonts w:ascii="Times New Roman" w:hAnsi="Times New Roman" w:cs="Times New Roman"/>
                <w:sz w:val="24"/>
                <w:szCs w:val="24"/>
              </w:rPr>
              <w:t>pdf</w:t>
            </w:r>
            <w:proofErr w:type="spellEnd"/>
          </w:p>
          <w:p w14:paraId="6F6E6940" w14:textId="77777777" w:rsidR="006348A5" w:rsidRPr="00665838" w:rsidRDefault="006348A5" w:rsidP="006348A5">
            <w:pPr>
              <w:jc w:val="center"/>
              <w:rPr>
                <w:rFonts w:ascii="Times New Roman" w:hAnsi="Times New Roman" w:cs="Times New Roman"/>
                <w:sz w:val="24"/>
                <w:szCs w:val="24"/>
              </w:rPr>
            </w:pPr>
          </w:p>
          <w:p w14:paraId="79C89D94" w14:textId="77777777" w:rsidR="006348A5" w:rsidRPr="00665838" w:rsidRDefault="006348A5" w:rsidP="006348A5">
            <w:pPr>
              <w:jc w:val="center"/>
              <w:rPr>
                <w:rFonts w:ascii="Times New Roman" w:hAnsi="Times New Roman" w:cs="Times New Roman"/>
                <w:sz w:val="24"/>
                <w:szCs w:val="24"/>
              </w:rPr>
            </w:pPr>
          </w:p>
          <w:p w14:paraId="2052352C" w14:textId="77777777" w:rsidR="006348A5" w:rsidRPr="00665838" w:rsidRDefault="006348A5" w:rsidP="006348A5">
            <w:pPr>
              <w:jc w:val="center"/>
              <w:rPr>
                <w:rFonts w:ascii="Times New Roman" w:hAnsi="Times New Roman" w:cs="Times New Roman"/>
                <w:sz w:val="24"/>
                <w:szCs w:val="24"/>
              </w:rPr>
            </w:pPr>
          </w:p>
          <w:p w14:paraId="0CCE9CF3" w14:textId="77777777" w:rsidR="006348A5" w:rsidRPr="00665838" w:rsidRDefault="006348A5" w:rsidP="006348A5">
            <w:pPr>
              <w:jc w:val="center"/>
              <w:rPr>
                <w:rFonts w:ascii="Times New Roman" w:hAnsi="Times New Roman" w:cs="Times New Roman"/>
                <w:sz w:val="24"/>
                <w:szCs w:val="24"/>
              </w:rPr>
            </w:pPr>
          </w:p>
          <w:p w14:paraId="06738CBA" w14:textId="6D67C016" w:rsidR="006348A5" w:rsidRPr="00036B1D" w:rsidRDefault="006348A5" w:rsidP="006348A5">
            <w:pPr>
              <w:jc w:val="center"/>
              <w:rPr>
                <w:rFonts w:ascii="Times New Roman" w:hAnsi="Times New Roman" w:cs="Times New Roman"/>
                <w:sz w:val="24"/>
                <w:szCs w:val="24"/>
              </w:rPr>
            </w:pPr>
            <w:r w:rsidRPr="00665838">
              <w:rPr>
                <w:rFonts w:ascii="Times New Roman" w:hAnsi="Times New Roman" w:cs="Times New Roman"/>
                <w:sz w:val="24"/>
                <w:szCs w:val="24"/>
              </w:rPr>
              <w:t>таблица Excel</w:t>
            </w:r>
          </w:p>
        </w:tc>
        <w:tc>
          <w:tcPr>
            <w:tcW w:w="3686" w:type="dxa"/>
          </w:tcPr>
          <w:p w14:paraId="1072B017" w14:textId="501440E1" w:rsidR="006348A5" w:rsidRPr="00036B1D" w:rsidRDefault="006348A5" w:rsidP="006348A5">
            <w:pPr>
              <w:jc w:val="both"/>
              <w:rPr>
                <w:rFonts w:ascii="Times New Roman" w:hAnsi="Times New Roman" w:cs="Times New Roman"/>
                <w:sz w:val="24"/>
                <w:szCs w:val="24"/>
              </w:rPr>
            </w:pPr>
            <w:r w:rsidRPr="00036B1D">
              <w:rPr>
                <w:rFonts w:ascii="Times New Roman" w:hAnsi="Times New Roman" w:cs="Times New Roman"/>
                <w:sz w:val="24"/>
                <w:szCs w:val="24"/>
              </w:rPr>
              <w:t>Таблица 3.</w:t>
            </w:r>
            <w:r>
              <w:rPr>
                <w:rFonts w:ascii="Times New Roman" w:hAnsi="Times New Roman" w:cs="Times New Roman"/>
                <w:sz w:val="24"/>
                <w:szCs w:val="24"/>
              </w:rPr>
              <w:t xml:space="preserve">1. </w:t>
            </w:r>
            <w:r w:rsidRPr="00036B1D">
              <w:rPr>
                <w:rFonts w:ascii="Times New Roman" w:hAnsi="Times New Roman" w:cs="Times New Roman"/>
                <w:sz w:val="24"/>
                <w:szCs w:val="24"/>
              </w:rPr>
              <w:t xml:space="preserve">Сведения о характеристике состава государственной экзаменационной комиссии по программам среднего профессионального образования по специальностям </w:t>
            </w:r>
          </w:p>
          <w:p w14:paraId="1DE4B51F" w14:textId="77777777" w:rsidR="006348A5" w:rsidRPr="00036B1D" w:rsidRDefault="006348A5" w:rsidP="006348A5">
            <w:pPr>
              <w:jc w:val="both"/>
              <w:rPr>
                <w:rFonts w:ascii="Times New Roman" w:hAnsi="Times New Roman" w:cs="Times New Roman"/>
                <w:sz w:val="24"/>
                <w:szCs w:val="24"/>
              </w:rPr>
            </w:pPr>
          </w:p>
          <w:p w14:paraId="19EA69F4" w14:textId="2E4E5CC1" w:rsidR="006348A5" w:rsidRPr="00036B1D" w:rsidRDefault="006348A5" w:rsidP="006348A5">
            <w:pPr>
              <w:jc w:val="both"/>
              <w:rPr>
                <w:rFonts w:ascii="Times New Roman" w:hAnsi="Times New Roman" w:cs="Times New Roman"/>
                <w:sz w:val="24"/>
                <w:szCs w:val="24"/>
              </w:rPr>
            </w:pPr>
            <w:r w:rsidRPr="00036B1D">
              <w:rPr>
                <w:rFonts w:ascii="Times New Roman" w:hAnsi="Times New Roman" w:cs="Times New Roman"/>
                <w:sz w:val="24"/>
                <w:szCs w:val="24"/>
              </w:rPr>
              <w:t>таблица 3.2. Сведения о характеристике состава государственной экзаменационной комиссии по программам среднего профессионального образования квалифицированных рабочих и служащих</w:t>
            </w:r>
          </w:p>
        </w:tc>
        <w:tc>
          <w:tcPr>
            <w:tcW w:w="1417" w:type="dxa"/>
          </w:tcPr>
          <w:p w14:paraId="0CF43747" w14:textId="77777777" w:rsidR="006348A5" w:rsidRPr="00036B1D" w:rsidRDefault="006348A5" w:rsidP="006348A5">
            <w:pPr>
              <w:jc w:val="center"/>
              <w:rPr>
                <w:rFonts w:ascii="Times New Roman" w:hAnsi="Times New Roman" w:cs="Times New Roman"/>
                <w:sz w:val="24"/>
                <w:szCs w:val="24"/>
              </w:rPr>
            </w:pPr>
          </w:p>
          <w:p w14:paraId="0FF9660E" w14:textId="77777777" w:rsidR="006348A5" w:rsidRPr="00036B1D" w:rsidRDefault="006348A5" w:rsidP="006348A5">
            <w:pPr>
              <w:jc w:val="center"/>
              <w:rPr>
                <w:rFonts w:ascii="Times New Roman" w:hAnsi="Times New Roman" w:cs="Times New Roman"/>
                <w:sz w:val="24"/>
                <w:szCs w:val="24"/>
              </w:rPr>
            </w:pPr>
          </w:p>
          <w:p w14:paraId="6DCCD098" w14:textId="77777777" w:rsidR="006348A5" w:rsidRPr="00036B1D" w:rsidRDefault="006348A5" w:rsidP="006348A5">
            <w:pPr>
              <w:jc w:val="center"/>
              <w:rPr>
                <w:rFonts w:ascii="Times New Roman" w:hAnsi="Times New Roman" w:cs="Times New Roman"/>
                <w:sz w:val="24"/>
                <w:szCs w:val="24"/>
              </w:rPr>
            </w:pPr>
          </w:p>
          <w:p w14:paraId="656B492F" w14:textId="77777777" w:rsidR="006348A5" w:rsidRPr="00036B1D" w:rsidRDefault="006348A5" w:rsidP="006348A5">
            <w:pPr>
              <w:jc w:val="center"/>
              <w:rPr>
                <w:rFonts w:ascii="Times New Roman" w:hAnsi="Times New Roman" w:cs="Times New Roman"/>
                <w:sz w:val="24"/>
                <w:szCs w:val="24"/>
              </w:rPr>
            </w:pPr>
          </w:p>
          <w:p w14:paraId="50EF79D3" w14:textId="5FE3748D" w:rsidR="006348A5" w:rsidRPr="00036B1D" w:rsidRDefault="006348A5" w:rsidP="006348A5">
            <w:pPr>
              <w:jc w:val="center"/>
              <w:rPr>
                <w:rFonts w:ascii="Times New Roman" w:hAnsi="Times New Roman" w:cs="Times New Roman"/>
                <w:sz w:val="24"/>
                <w:szCs w:val="24"/>
              </w:rPr>
            </w:pPr>
            <w:r>
              <w:rPr>
                <w:rFonts w:ascii="Times New Roman" w:hAnsi="Times New Roman" w:cs="Times New Roman"/>
                <w:sz w:val="24"/>
                <w:szCs w:val="24"/>
              </w:rPr>
              <w:t>05.07.2023</w:t>
            </w:r>
          </w:p>
        </w:tc>
      </w:tr>
      <w:tr w:rsidR="006348A5" w:rsidRPr="001E446E" w14:paraId="1EABB0B9" w14:textId="77777777" w:rsidTr="00036B1D">
        <w:tc>
          <w:tcPr>
            <w:tcW w:w="540" w:type="dxa"/>
          </w:tcPr>
          <w:p w14:paraId="3521790C" w14:textId="5A2788EA" w:rsidR="006348A5" w:rsidRPr="00036B1D" w:rsidRDefault="006348A5" w:rsidP="006348A5">
            <w:pPr>
              <w:rPr>
                <w:rFonts w:ascii="Times New Roman" w:hAnsi="Times New Roman" w:cs="Times New Roman"/>
                <w:sz w:val="24"/>
                <w:szCs w:val="24"/>
              </w:rPr>
            </w:pPr>
            <w:r w:rsidRPr="00036B1D">
              <w:rPr>
                <w:rFonts w:ascii="Times New Roman" w:hAnsi="Times New Roman" w:cs="Times New Roman"/>
                <w:sz w:val="24"/>
                <w:szCs w:val="24"/>
              </w:rPr>
              <w:t>4.</w:t>
            </w:r>
          </w:p>
        </w:tc>
        <w:tc>
          <w:tcPr>
            <w:tcW w:w="3146" w:type="dxa"/>
          </w:tcPr>
          <w:p w14:paraId="602D9667" w14:textId="1D504CA5" w:rsidR="006348A5" w:rsidRPr="00036B1D" w:rsidRDefault="006348A5" w:rsidP="006348A5">
            <w:pPr>
              <w:jc w:val="both"/>
              <w:rPr>
                <w:rFonts w:ascii="Times New Roman" w:hAnsi="Times New Roman" w:cs="Times New Roman"/>
                <w:sz w:val="24"/>
                <w:szCs w:val="24"/>
              </w:rPr>
            </w:pPr>
            <w:r w:rsidRPr="00036B1D">
              <w:rPr>
                <w:rFonts w:ascii="Times New Roman" w:hAnsi="Times New Roman" w:cs="Times New Roman"/>
                <w:sz w:val="24"/>
                <w:szCs w:val="24"/>
              </w:rPr>
              <w:t xml:space="preserve">Сведения о численности обучающихся последнего года обучения по программам среднего профессионального образования в том числе для </w:t>
            </w:r>
            <w:proofErr w:type="gramStart"/>
            <w:r w:rsidRPr="00036B1D">
              <w:rPr>
                <w:rFonts w:ascii="Times New Roman" w:hAnsi="Times New Roman" w:cs="Times New Roman"/>
                <w:sz w:val="24"/>
                <w:szCs w:val="24"/>
              </w:rPr>
              <w:t>лиц  с</w:t>
            </w:r>
            <w:proofErr w:type="gramEnd"/>
            <w:r w:rsidRPr="00036B1D">
              <w:rPr>
                <w:rFonts w:ascii="Times New Roman" w:hAnsi="Times New Roman" w:cs="Times New Roman"/>
                <w:sz w:val="24"/>
                <w:szCs w:val="24"/>
              </w:rPr>
              <w:t xml:space="preserve"> ОВЗ и/или инвалидов.</w:t>
            </w:r>
          </w:p>
        </w:tc>
        <w:tc>
          <w:tcPr>
            <w:tcW w:w="1559" w:type="dxa"/>
          </w:tcPr>
          <w:p w14:paraId="057BF0AD" w14:textId="77777777" w:rsidR="006348A5" w:rsidRPr="006348A5" w:rsidRDefault="006348A5" w:rsidP="006348A5">
            <w:pPr>
              <w:jc w:val="center"/>
              <w:rPr>
                <w:rFonts w:ascii="Times New Roman" w:hAnsi="Times New Roman" w:cs="Times New Roman"/>
                <w:sz w:val="24"/>
                <w:szCs w:val="24"/>
              </w:rPr>
            </w:pPr>
            <w:r w:rsidRPr="006348A5">
              <w:rPr>
                <w:rFonts w:ascii="Times New Roman" w:hAnsi="Times New Roman" w:cs="Times New Roman"/>
                <w:sz w:val="24"/>
                <w:szCs w:val="24"/>
              </w:rPr>
              <w:t xml:space="preserve">Формат </w:t>
            </w:r>
          </w:p>
          <w:p w14:paraId="7ECCDE1B" w14:textId="77777777" w:rsidR="006348A5" w:rsidRPr="006348A5" w:rsidRDefault="006348A5" w:rsidP="006348A5">
            <w:pPr>
              <w:jc w:val="center"/>
              <w:rPr>
                <w:rFonts w:ascii="Times New Roman" w:hAnsi="Times New Roman" w:cs="Times New Roman"/>
                <w:sz w:val="24"/>
                <w:szCs w:val="24"/>
              </w:rPr>
            </w:pPr>
            <w:r w:rsidRPr="006348A5">
              <w:rPr>
                <w:rFonts w:ascii="Times New Roman" w:hAnsi="Times New Roman" w:cs="Times New Roman"/>
                <w:sz w:val="24"/>
                <w:szCs w:val="24"/>
              </w:rPr>
              <w:t>_</w:t>
            </w:r>
            <w:proofErr w:type="spellStart"/>
            <w:r w:rsidRPr="006348A5">
              <w:rPr>
                <w:rFonts w:ascii="Times New Roman" w:hAnsi="Times New Roman" w:cs="Times New Roman"/>
                <w:sz w:val="24"/>
                <w:szCs w:val="24"/>
              </w:rPr>
              <w:t>pdf</w:t>
            </w:r>
            <w:proofErr w:type="spellEnd"/>
          </w:p>
          <w:p w14:paraId="1471BA08" w14:textId="77777777" w:rsidR="006348A5" w:rsidRPr="006348A5" w:rsidRDefault="006348A5" w:rsidP="006348A5">
            <w:pPr>
              <w:jc w:val="center"/>
              <w:rPr>
                <w:rFonts w:ascii="Times New Roman" w:hAnsi="Times New Roman" w:cs="Times New Roman"/>
                <w:sz w:val="24"/>
                <w:szCs w:val="24"/>
              </w:rPr>
            </w:pPr>
          </w:p>
          <w:p w14:paraId="29636723" w14:textId="77777777" w:rsidR="006348A5" w:rsidRPr="006348A5" w:rsidRDefault="006348A5" w:rsidP="006348A5">
            <w:pPr>
              <w:rPr>
                <w:rFonts w:ascii="Times New Roman" w:hAnsi="Times New Roman" w:cs="Times New Roman"/>
                <w:sz w:val="24"/>
                <w:szCs w:val="24"/>
              </w:rPr>
            </w:pPr>
          </w:p>
          <w:p w14:paraId="4FEFCD7A" w14:textId="65787D08" w:rsidR="006348A5" w:rsidRPr="00036B1D" w:rsidRDefault="006348A5" w:rsidP="006348A5">
            <w:pPr>
              <w:jc w:val="center"/>
              <w:rPr>
                <w:rFonts w:ascii="Times New Roman" w:hAnsi="Times New Roman" w:cs="Times New Roman"/>
                <w:sz w:val="24"/>
                <w:szCs w:val="24"/>
              </w:rPr>
            </w:pPr>
            <w:r w:rsidRPr="006348A5">
              <w:rPr>
                <w:rFonts w:ascii="Times New Roman" w:hAnsi="Times New Roman" w:cs="Times New Roman"/>
                <w:sz w:val="24"/>
                <w:szCs w:val="24"/>
              </w:rPr>
              <w:t>таблица Excel</w:t>
            </w:r>
          </w:p>
        </w:tc>
        <w:tc>
          <w:tcPr>
            <w:tcW w:w="3686" w:type="dxa"/>
          </w:tcPr>
          <w:p w14:paraId="3DAA95EA" w14:textId="6462BFA7" w:rsidR="006348A5" w:rsidRPr="00036B1D" w:rsidRDefault="006348A5" w:rsidP="006348A5">
            <w:pPr>
              <w:jc w:val="both"/>
              <w:rPr>
                <w:rFonts w:ascii="Times New Roman" w:hAnsi="Times New Roman" w:cs="Times New Roman"/>
                <w:sz w:val="24"/>
                <w:szCs w:val="24"/>
              </w:rPr>
            </w:pPr>
            <w:r w:rsidRPr="00036B1D">
              <w:rPr>
                <w:rFonts w:ascii="Times New Roman" w:hAnsi="Times New Roman" w:cs="Times New Roman"/>
                <w:sz w:val="24"/>
                <w:szCs w:val="24"/>
              </w:rPr>
              <w:t>таблица 4.1.</w:t>
            </w:r>
            <w:r>
              <w:rPr>
                <w:rFonts w:ascii="Times New Roman" w:hAnsi="Times New Roman" w:cs="Times New Roman"/>
                <w:sz w:val="24"/>
                <w:szCs w:val="24"/>
              </w:rPr>
              <w:t xml:space="preserve"> </w:t>
            </w:r>
            <w:r w:rsidRPr="00036B1D">
              <w:rPr>
                <w:rFonts w:ascii="Times New Roman" w:hAnsi="Times New Roman" w:cs="Times New Roman"/>
                <w:sz w:val="24"/>
                <w:szCs w:val="24"/>
              </w:rPr>
              <w:t>Сведения о численности обучающихся последнего года обучения по программам среднего профессионального образования</w:t>
            </w:r>
          </w:p>
        </w:tc>
        <w:tc>
          <w:tcPr>
            <w:tcW w:w="1417" w:type="dxa"/>
          </w:tcPr>
          <w:p w14:paraId="42F9C297" w14:textId="77777777" w:rsidR="006348A5" w:rsidRPr="00036B1D" w:rsidRDefault="006348A5" w:rsidP="006348A5">
            <w:pPr>
              <w:jc w:val="center"/>
              <w:rPr>
                <w:rFonts w:ascii="Times New Roman" w:hAnsi="Times New Roman" w:cs="Times New Roman"/>
                <w:sz w:val="24"/>
                <w:szCs w:val="24"/>
              </w:rPr>
            </w:pPr>
          </w:p>
          <w:p w14:paraId="02AAFED0" w14:textId="77777777" w:rsidR="006348A5" w:rsidRPr="00036B1D" w:rsidRDefault="006348A5" w:rsidP="006348A5">
            <w:pPr>
              <w:jc w:val="center"/>
              <w:rPr>
                <w:rFonts w:ascii="Times New Roman" w:hAnsi="Times New Roman" w:cs="Times New Roman"/>
                <w:sz w:val="24"/>
                <w:szCs w:val="24"/>
              </w:rPr>
            </w:pPr>
          </w:p>
          <w:p w14:paraId="74FE30E0" w14:textId="77777777" w:rsidR="006348A5" w:rsidRPr="00036B1D" w:rsidRDefault="006348A5" w:rsidP="006348A5">
            <w:pPr>
              <w:jc w:val="center"/>
              <w:rPr>
                <w:rFonts w:ascii="Times New Roman" w:hAnsi="Times New Roman" w:cs="Times New Roman"/>
                <w:sz w:val="24"/>
                <w:szCs w:val="24"/>
              </w:rPr>
            </w:pPr>
          </w:p>
          <w:p w14:paraId="56A5EDDF" w14:textId="77777777" w:rsidR="006348A5" w:rsidRPr="00036B1D" w:rsidRDefault="006348A5" w:rsidP="006348A5">
            <w:pPr>
              <w:jc w:val="center"/>
              <w:rPr>
                <w:rFonts w:ascii="Times New Roman" w:hAnsi="Times New Roman" w:cs="Times New Roman"/>
                <w:sz w:val="24"/>
                <w:szCs w:val="24"/>
              </w:rPr>
            </w:pPr>
          </w:p>
          <w:p w14:paraId="54460E9E" w14:textId="36A37587" w:rsidR="006348A5" w:rsidRPr="00036B1D" w:rsidRDefault="006348A5" w:rsidP="006348A5">
            <w:pPr>
              <w:jc w:val="center"/>
              <w:rPr>
                <w:rFonts w:ascii="Times New Roman" w:hAnsi="Times New Roman" w:cs="Times New Roman"/>
                <w:sz w:val="24"/>
                <w:szCs w:val="24"/>
              </w:rPr>
            </w:pPr>
            <w:r>
              <w:rPr>
                <w:rFonts w:ascii="Times New Roman" w:hAnsi="Times New Roman" w:cs="Times New Roman"/>
                <w:sz w:val="24"/>
                <w:szCs w:val="24"/>
              </w:rPr>
              <w:t>05.07.2023</w:t>
            </w:r>
          </w:p>
        </w:tc>
      </w:tr>
      <w:tr w:rsidR="006348A5" w:rsidRPr="001E446E" w14:paraId="681B1B82" w14:textId="77777777" w:rsidTr="00036B1D">
        <w:tc>
          <w:tcPr>
            <w:tcW w:w="540" w:type="dxa"/>
          </w:tcPr>
          <w:p w14:paraId="3BA75D35" w14:textId="4FDB77C2" w:rsidR="006348A5" w:rsidRPr="00036B1D" w:rsidRDefault="006348A5" w:rsidP="006348A5">
            <w:pPr>
              <w:rPr>
                <w:rFonts w:ascii="Times New Roman" w:hAnsi="Times New Roman" w:cs="Times New Roman"/>
                <w:sz w:val="24"/>
                <w:szCs w:val="24"/>
              </w:rPr>
            </w:pPr>
            <w:r w:rsidRPr="00036B1D">
              <w:rPr>
                <w:rFonts w:ascii="Times New Roman" w:hAnsi="Times New Roman" w:cs="Times New Roman"/>
                <w:sz w:val="24"/>
                <w:szCs w:val="24"/>
              </w:rPr>
              <w:t>5.</w:t>
            </w:r>
          </w:p>
        </w:tc>
        <w:tc>
          <w:tcPr>
            <w:tcW w:w="3146" w:type="dxa"/>
          </w:tcPr>
          <w:p w14:paraId="1EAF9658" w14:textId="2C991F4C" w:rsidR="006348A5" w:rsidRPr="00036B1D" w:rsidRDefault="006348A5" w:rsidP="006348A5">
            <w:pPr>
              <w:jc w:val="both"/>
              <w:rPr>
                <w:rFonts w:ascii="Times New Roman" w:hAnsi="Times New Roman" w:cs="Times New Roman"/>
                <w:sz w:val="24"/>
                <w:szCs w:val="24"/>
              </w:rPr>
            </w:pPr>
            <w:r w:rsidRPr="00036B1D">
              <w:rPr>
                <w:rFonts w:ascii="Times New Roman" w:hAnsi="Times New Roman" w:cs="Times New Roman"/>
                <w:sz w:val="24"/>
                <w:szCs w:val="24"/>
              </w:rPr>
              <w:t>Виды и формы государственной итоговой аттестации в рамках образовательных программ.</w:t>
            </w:r>
          </w:p>
        </w:tc>
        <w:tc>
          <w:tcPr>
            <w:tcW w:w="1559" w:type="dxa"/>
          </w:tcPr>
          <w:p w14:paraId="0BA536BD" w14:textId="77777777" w:rsidR="006348A5" w:rsidRPr="006348A5" w:rsidRDefault="006348A5" w:rsidP="006348A5">
            <w:pPr>
              <w:jc w:val="center"/>
              <w:rPr>
                <w:rFonts w:ascii="Times New Roman" w:hAnsi="Times New Roman" w:cs="Times New Roman"/>
                <w:sz w:val="24"/>
                <w:szCs w:val="24"/>
              </w:rPr>
            </w:pPr>
            <w:r w:rsidRPr="006348A5">
              <w:rPr>
                <w:rFonts w:ascii="Times New Roman" w:hAnsi="Times New Roman" w:cs="Times New Roman"/>
                <w:sz w:val="24"/>
                <w:szCs w:val="24"/>
              </w:rPr>
              <w:t xml:space="preserve">Формат </w:t>
            </w:r>
          </w:p>
          <w:p w14:paraId="5C31B6CB" w14:textId="77777777" w:rsidR="006348A5" w:rsidRPr="006348A5" w:rsidRDefault="006348A5" w:rsidP="006348A5">
            <w:pPr>
              <w:jc w:val="center"/>
              <w:rPr>
                <w:rFonts w:ascii="Times New Roman" w:hAnsi="Times New Roman" w:cs="Times New Roman"/>
                <w:sz w:val="24"/>
                <w:szCs w:val="24"/>
              </w:rPr>
            </w:pPr>
            <w:r w:rsidRPr="006348A5">
              <w:rPr>
                <w:rFonts w:ascii="Times New Roman" w:hAnsi="Times New Roman" w:cs="Times New Roman"/>
                <w:sz w:val="24"/>
                <w:szCs w:val="24"/>
              </w:rPr>
              <w:t>_</w:t>
            </w:r>
            <w:proofErr w:type="spellStart"/>
            <w:r w:rsidRPr="006348A5">
              <w:rPr>
                <w:rFonts w:ascii="Times New Roman" w:hAnsi="Times New Roman" w:cs="Times New Roman"/>
                <w:sz w:val="24"/>
                <w:szCs w:val="24"/>
              </w:rPr>
              <w:t>pdf</w:t>
            </w:r>
            <w:proofErr w:type="spellEnd"/>
          </w:p>
          <w:p w14:paraId="7A3E642E" w14:textId="77777777" w:rsidR="006348A5" w:rsidRPr="006348A5" w:rsidRDefault="006348A5" w:rsidP="006348A5">
            <w:pPr>
              <w:jc w:val="center"/>
              <w:rPr>
                <w:rFonts w:ascii="Times New Roman" w:hAnsi="Times New Roman" w:cs="Times New Roman"/>
                <w:sz w:val="24"/>
                <w:szCs w:val="24"/>
              </w:rPr>
            </w:pPr>
          </w:p>
          <w:p w14:paraId="46964221" w14:textId="77777777" w:rsidR="006348A5" w:rsidRPr="006348A5" w:rsidRDefault="006348A5" w:rsidP="006348A5">
            <w:pPr>
              <w:jc w:val="center"/>
              <w:rPr>
                <w:rFonts w:ascii="Times New Roman" w:hAnsi="Times New Roman" w:cs="Times New Roman"/>
                <w:sz w:val="24"/>
                <w:szCs w:val="24"/>
              </w:rPr>
            </w:pPr>
          </w:p>
          <w:p w14:paraId="51276A83" w14:textId="0D73CAED" w:rsidR="006348A5" w:rsidRPr="00036B1D" w:rsidRDefault="006348A5" w:rsidP="006348A5">
            <w:pPr>
              <w:jc w:val="center"/>
              <w:rPr>
                <w:rFonts w:ascii="Times New Roman" w:hAnsi="Times New Roman" w:cs="Times New Roman"/>
                <w:sz w:val="24"/>
                <w:szCs w:val="24"/>
              </w:rPr>
            </w:pPr>
            <w:r w:rsidRPr="006348A5">
              <w:rPr>
                <w:rFonts w:ascii="Times New Roman" w:hAnsi="Times New Roman" w:cs="Times New Roman"/>
                <w:sz w:val="24"/>
                <w:szCs w:val="24"/>
              </w:rPr>
              <w:t>таблица Excel</w:t>
            </w:r>
          </w:p>
        </w:tc>
        <w:tc>
          <w:tcPr>
            <w:tcW w:w="3686" w:type="dxa"/>
          </w:tcPr>
          <w:p w14:paraId="702DF46F" w14:textId="4071A324" w:rsidR="006348A5" w:rsidRPr="00036B1D" w:rsidRDefault="006348A5" w:rsidP="006348A5">
            <w:pPr>
              <w:jc w:val="both"/>
              <w:rPr>
                <w:rFonts w:ascii="Times New Roman" w:hAnsi="Times New Roman" w:cs="Times New Roman"/>
                <w:sz w:val="24"/>
                <w:szCs w:val="24"/>
              </w:rPr>
            </w:pPr>
            <w:r w:rsidRPr="00036B1D">
              <w:rPr>
                <w:rFonts w:ascii="Times New Roman" w:hAnsi="Times New Roman" w:cs="Times New Roman"/>
                <w:sz w:val="24"/>
                <w:szCs w:val="24"/>
              </w:rPr>
              <w:t>таблица 5.1</w:t>
            </w:r>
            <w:r>
              <w:rPr>
                <w:rFonts w:ascii="Times New Roman" w:hAnsi="Times New Roman" w:cs="Times New Roman"/>
                <w:sz w:val="24"/>
                <w:szCs w:val="24"/>
              </w:rPr>
              <w:t xml:space="preserve">. </w:t>
            </w:r>
            <w:r w:rsidRPr="00036B1D">
              <w:rPr>
                <w:rFonts w:ascii="Times New Roman" w:hAnsi="Times New Roman" w:cs="Times New Roman"/>
                <w:sz w:val="24"/>
                <w:szCs w:val="24"/>
              </w:rPr>
              <w:t>Виды и формы государственной итоговой аттестации по программам среднего профессионального образования по программам подготовки квалифицированных рабочих, служащих, в таблица 5.2 (форма 5) Виды и формы государственной итоговой аттестации по программам среднего профессионального образования по программам специалистов среднего звена</w:t>
            </w:r>
          </w:p>
        </w:tc>
        <w:tc>
          <w:tcPr>
            <w:tcW w:w="1417" w:type="dxa"/>
          </w:tcPr>
          <w:p w14:paraId="648D79C5" w14:textId="77777777" w:rsidR="006348A5" w:rsidRPr="00036B1D" w:rsidRDefault="006348A5" w:rsidP="006348A5">
            <w:pPr>
              <w:jc w:val="center"/>
              <w:rPr>
                <w:rFonts w:ascii="Times New Roman" w:hAnsi="Times New Roman" w:cs="Times New Roman"/>
                <w:sz w:val="24"/>
                <w:szCs w:val="24"/>
              </w:rPr>
            </w:pPr>
          </w:p>
          <w:p w14:paraId="22855DC6" w14:textId="77777777" w:rsidR="006348A5" w:rsidRPr="00036B1D" w:rsidRDefault="006348A5" w:rsidP="006348A5">
            <w:pPr>
              <w:jc w:val="center"/>
              <w:rPr>
                <w:rFonts w:ascii="Times New Roman" w:hAnsi="Times New Roman" w:cs="Times New Roman"/>
                <w:sz w:val="24"/>
                <w:szCs w:val="24"/>
              </w:rPr>
            </w:pPr>
          </w:p>
          <w:p w14:paraId="716B3B49" w14:textId="77777777" w:rsidR="006348A5" w:rsidRPr="00036B1D" w:rsidRDefault="006348A5" w:rsidP="006348A5">
            <w:pPr>
              <w:jc w:val="center"/>
              <w:rPr>
                <w:rFonts w:ascii="Times New Roman" w:hAnsi="Times New Roman" w:cs="Times New Roman"/>
                <w:sz w:val="24"/>
                <w:szCs w:val="24"/>
              </w:rPr>
            </w:pPr>
          </w:p>
          <w:p w14:paraId="39CE4EDD" w14:textId="77777777" w:rsidR="006348A5" w:rsidRPr="00036B1D" w:rsidRDefault="006348A5" w:rsidP="006348A5">
            <w:pPr>
              <w:jc w:val="center"/>
              <w:rPr>
                <w:rFonts w:ascii="Times New Roman" w:hAnsi="Times New Roman" w:cs="Times New Roman"/>
                <w:sz w:val="24"/>
                <w:szCs w:val="24"/>
              </w:rPr>
            </w:pPr>
          </w:p>
          <w:p w14:paraId="2E074627" w14:textId="3AB44B21" w:rsidR="006348A5" w:rsidRPr="00036B1D" w:rsidRDefault="006348A5" w:rsidP="006348A5">
            <w:pPr>
              <w:jc w:val="center"/>
              <w:rPr>
                <w:rFonts w:ascii="Times New Roman" w:hAnsi="Times New Roman" w:cs="Times New Roman"/>
                <w:sz w:val="24"/>
                <w:szCs w:val="24"/>
              </w:rPr>
            </w:pPr>
            <w:r>
              <w:rPr>
                <w:rFonts w:ascii="Times New Roman" w:hAnsi="Times New Roman" w:cs="Times New Roman"/>
                <w:sz w:val="24"/>
                <w:szCs w:val="24"/>
              </w:rPr>
              <w:t>05.07.2023</w:t>
            </w:r>
          </w:p>
        </w:tc>
      </w:tr>
      <w:tr w:rsidR="00097253" w:rsidRPr="001E446E" w14:paraId="43F40F60" w14:textId="77777777" w:rsidTr="00036B1D">
        <w:tc>
          <w:tcPr>
            <w:tcW w:w="540" w:type="dxa"/>
          </w:tcPr>
          <w:p w14:paraId="72FB4628" w14:textId="1BA46F56" w:rsidR="00097253" w:rsidRPr="00036B1D" w:rsidRDefault="00097253" w:rsidP="00097253">
            <w:pPr>
              <w:rPr>
                <w:rFonts w:ascii="Times New Roman" w:hAnsi="Times New Roman" w:cs="Times New Roman"/>
                <w:sz w:val="24"/>
                <w:szCs w:val="24"/>
              </w:rPr>
            </w:pPr>
            <w:r w:rsidRPr="00036B1D">
              <w:rPr>
                <w:rFonts w:ascii="Times New Roman" w:hAnsi="Times New Roman" w:cs="Times New Roman"/>
                <w:sz w:val="24"/>
                <w:szCs w:val="24"/>
              </w:rPr>
              <w:lastRenderedPageBreak/>
              <w:t>6.</w:t>
            </w:r>
          </w:p>
        </w:tc>
        <w:tc>
          <w:tcPr>
            <w:tcW w:w="3146" w:type="dxa"/>
          </w:tcPr>
          <w:p w14:paraId="2CBF5702" w14:textId="39F2F85F" w:rsidR="00097253" w:rsidRPr="00036B1D" w:rsidRDefault="00097253" w:rsidP="00097253">
            <w:pPr>
              <w:jc w:val="both"/>
              <w:rPr>
                <w:rFonts w:ascii="Times New Roman" w:hAnsi="Times New Roman" w:cs="Times New Roman"/>
                <w:sz w:val="24"/>
                <w:szCs w:val="24"/>
              </w:rPr>
            </w:pPr>
            <w:r w:rsidRPr="00036B1D">
              <w:rPr>
                <w:rFonts w:ascii="Times New Roman" w:hAnsi="Times New Roman" w:cs="Times New Roman"/>
                <w:sz w:val="24"/>
                <w:szCs w:val="24"/>
              </w:rPr>
              <w:t>Особенности контингента выпускников 202</w:t>
            </w:r>
            <w:r w:rsidR="006348A5">
              <w:rPr>
                <w:rFonts w:ascii="Times New Roman" w:hAnsi="Times New Roman" w:cs="Times New Roman"/>
                <w:sz w:val="24"/>
                <w:szCs w:val="24"/>
              </w:rPr>
              <w:t>3</w:t>
            </w:r>
          </w:p>
        </w:tc>
        <w:tc>
          <w:tcPr>
            <w:tcW w:w="1559" w:type="dxa"/>
          </w:tcPr>
          <w:p w14:paraId="04E7E7A6" w14:textId="77777777" w:rsidR="006348A5" w:rsidRPr="006348A5" w:rsidRDefault="006348A5" w:rsidP="006348A5">
            <w:pPr>
              <w:jc w:val="center"/>
              <w:rPr>
                <w:rFonts w:ascii="Times New Roman" w:hAnsi="Times New Roman" w:cs="Times New Roman"/>
                <w:sz w:val="24"/>
                <w:szCs w:val="24"/>
              </w:rPr>
            </w:pPr>
            <w:r w:rsidRPr="006348A5">
              <w:rPr>
                <w:rFonts w:ascii="Times New Roman" w:hAnsi="Times New Roman" w:cs="Times New Roman"/>
                <w:sz w:val="24"/>
                <w:szCs w:val="24"/>
              </w:rPr>
              <w:t xml:space="preserve">Формат </w:t>
            </w:r>
          </w:p>
          <w:p w14:paraId="4FAE73B1" w14:textId="77777777" w:rsidR="006348A5" w:rsidRPr="006348A5" w:rsidRDefault="006348A5" w:rsidP="006348A5">
            <w:pPr>
              <w:jc w:val="center"/>
              <w:rPr>
                <w:rFonts w:ascii="Times New Roman" w:hAnsi="Times New Roman" w:cs="Times New Roman"/>
                <w:sz w:val="24"/>
                <w:szCs w:val="24"/>
              </w:rPr>
            </w:pPr>
            <w:r w:rsidRPr="006348A5">
              <w:rPr>
                <w:rFonts w:ascii="Times New Roman" w:hAnsi="Times New Roman" w:cs="Times New Roman"/>
                <w:sz w:val="24"/>
                <w:szCs w:val="24"/>
              </w:rPr>
              <w:t>_</w:t>
            </w:r>
            <w:proofErr w:type="spellStart"/>
            <w:r w:rsidRPr="006348A5">
              <w:rPr>
                <w:rFonts w:ascii="Times New Roman" w:hAnsi="Times New Roman" w:cs="Times New Roman"/>
                <w:sz w:val="24"/>
                <w:szCs w:val="24"/>
              </w:rPr>
              <w:t>pdf</w:t>
            </w:r>
            <w:proofErr w:type="spellEnd"/>
          </w:p>
          <w:p w14:paraId="77F28815" w14:textId="77777777" w:rsidR="006348A5" w:rsidRPr="006348A5" w:rsidRDefault="006348A5" w:rsidP="006348A5">
            <w:pPr>
              <w:rPr>
                <w:rFonts w:ascii="Times New Roman" w:hAnsi="Times New Roman" w:cs="Times New Roman"/>
                <w:sz w:val="24"/>
                <w:szCs w:val="24"/>
              </w:rPr>
            </w:pPr>
          </w:p>
          <w:p w14:paraId="43799F8C" w14:textId="2E5B9793" w:rsidR="00097253" w:rsidRPr="00036B1D" w:rsidRDefault="006348A5" w:rsidP="006348A5">
            <w:pPr>
              <w:jc w:val="center"/>
              <w:rPr>
                <w:rFonts w:ascii="Times New Roman" w:hAnsi="Times New Roman" w:cs="Times New Roman"/>
                <w:sz w:val="24"/>
                <w:szCs w:val="24"/>
              </w:rPr>
            </w:pPr>
            <w:r w:rsidRPr="006348A5">
              <w:rPr>
                <w:rFonts w:ascii="Times New Roman" w:hAnsi="Times New Roman" w:cs="Times New Roman"/>
                <w:sz w:val="24"/>
                <w:szCs w:val="24"/>
              </w:rPr>
              <w:t>таблица Excel</w:t>
            </w:r>
          </w:p>
        </w:tc>
        <w:tc>
          <w:tcPr>
            <w:tcW w:w="3686" w:type="dxa"/>
          </w:tcPr>
          <w:p w14:paraId="2BEAA410" w14:textId="4877647A" w:rsidR="00097253" w:rsidRPr="00036B1D" w:rsidRDefault="0040197F" w:rsidP="0040197F">
            <w:pPr>
              <w:jc w:val="both"/>
              <w:rPr>
                <w:rFonts w:ascii="Times New Roman" w:hAnsi="Times New Roman" w:cs="Times New Roman"/>
                <w:sz w:val="24"/>
                <w:szCs w:val="24"/>
              </w:rPr>
            </w:pPr>
            <w:r w:rsidRPr="00036B1D">
              <w:rPr>
                <w:rFonts w:ascii="Times New Roman" w:hAnsi="Times New Roman" w:cs="Times New Roman"/>
                <w:sz w:val="24"/>
                <w:szCs w:val="24"/>
              </w:rPr>
              <w:t>таблица 6.1.  Особенности контингента выпускников 2022 года.</w:t>
            </w:r>
          </w:p>
        </w:tc>
        <w:tc>
          <w:tcPr>
            <w:tcW w:w="1417" w:type="dxa"/>
          </w:tcPr>
          <w:p w14:paraId="26C42B88" w14:textId="77777777" w:rsidR="00097253" w:rsidRPr="00036B1D" w:rsidRDefault="00097253" w:rsidP="00036B1D">
            <w:pPr>
              <w:jc w:val="center"/>
              <w:rPr>
                <w:rFonts w:ascii="Times New Roman" w:hAnsi="Times New Roman" w:cs="Times New Roman"/>
                <w:sz w:val="24"/>
                <w:szCs w:val="24"/>
              </w:rPr>
            </w:pPr>
          </w:p>
          <w:p w14:paraId="4EC6DA9F" w14:textId="77777777" w:rsidR="00097253" w:rsidRPr="00036B1D" w:rsidRDefault="00097253" w:rsidP="00036B1D">
            <w:pPr>
              <w:jc w:val="center"/>
              <w:rPr>
                <w:rFonts w:ascii="Times New Roman" w:hAnsi="Times New Roman" w:cs="Times New Roman"/>
                <w:sz w:val="24"/>
                <w:szCs w:val="24"/>
              </w:rPr>
            </w:pPr>
          </w:p>
          <w:p w14:paraId="63A4CA5C" w14:textId="7AD6A04B" w:rsidR="00097253" w:rsidRPr="00036B1D" w:rsidRDefault="009A4A99" w:rsidP="00036B1D">
            <w:pPr>
              <w:jc w:val="center"/>
              <w:rPr>
                <w:rFonts w:ascii="Times New Roman" w:hAnsi="Times New Roman" w:cs="Times New Roman"/>
                <w:sz w:val="24"/>
                <w:szCs w:val="24"/>
              </w:rPr>
            </w:pPr>
            <w:r>
              <w:rPr>
                <w:rFonts w:ascii="Times New Roman" w:hAnsi="Times New Roman" w:cs="Times New Roman"/>
                <w:sz w:val="24"/>
                <w:szCs w:val="24"/>
              </w:rPr>
              <w:t>05.07.2023</w:t>
            </w:r>
          </w:p>
        </w:tc>
      </w:tr>
      <w:tr w:rsidR="009A4A99" w:rsidRPr="001E446E" w14:paraId="1AAE50A5" w14:textId="77777777" w:rsidTr="00036B1D">
        <w:tc>
          <w:tcPr>
            <w:tcW w:w="540" w:type="dxa"/>
          </w:tcPr>
          <w:p w14:paraId="04FEBB8E" w14:textId="7F8C3FF5" w:rsidR="009A4A99" w:rsidRPr="00036B1D" w:rsidRDefault="009A4A99" w:rsidP="009A4A99">
            <w:pPr>
              <w:rPr>
                <w:rFonts w:ascii="Times New Roman" w:hAnsi="Times New Roman" w:cs="Times New Roman"/>
                <w:sz w:val="24"/>
                <w:szCs w:val="24"/>
              </w:rPr>
            </w:pPr>
            <w:r w:rsidRPr="00036B1D">
              <w:rPr>
                <w:rFonts w:ascii="Times New Roman" w:hAnsi="Times New Roman" w:cs="Times New Roman"/>
                <w:sz w:val="24"/>
                <w:szCs w:val="24"/>
              </w:rPr>
              <w:t>7.</w:t>
            </w:r>
          </w:p>
        </w:tc>
        <w:tc>
          <w:tcPr>
            <w:tcW w:w="3146" w:type="dxa"/>
          </w:tcPr>
          <w:p w14:paraId="3B6DFCB8" w14:textId="3C16B8F6" w:rsidR="009A4A99" w:rsidRPr="00036B1D" w:rsidRDefault="009A4A99" w:rsidP="009A4A99">
            <w:pPr>
              <w:jc w:val="both"/>
              <w:rPr>
                <w:rFonts w:ascii="Times New Roman" w:hAnsi="Times New Roman" w:cs="Times New Roman"/>
                <w:sz w:val="24"/>
                <w:szCs w:val="24"/>
              </w:rPr>
            </w:pPr>
            <w:r w:rsidRPr="00036B1D">
              <w:rPr>
                <w:rFonts w:ascii="Times New Roman" w:hAnsi="Times New Roman" w:cs="Times New Roman"/>
                <w:sz w:val="24"/>
                <w:szCs w:val="24"/>
              </w:rPr>
              <w:t>Условия организации и проведения государственной итоговой аттестации.</w:t>
            </w:r>
          </w:p>
        </w:tc>
        <w:tc>
          <w:tcPr>
            <w:tcW w:w="1559" w:type="dxa"/>
          </w:tcPr>
          <w:p w14:paraId="1EA82F21" w14:textId="7E936BB4" w:rsidR="009A4A99" w:rsidRPr="009A4A99" w:rsidRDefault="009A4A99" w:rsidP="009A4A99">
            <w:pPr>
              <w:jc w:val="center"/>
              <w:rPr>
                <w:rFonts w:ascii="Times New Roman" w:hAnsi="Times New Roman" w:cs="Times New Roman"/>
                <w:sz w:val="24"/>
                <w:szCs w:val="24"/>
              </w:rPr>
            </w:pPr>
            <w:r w:rsidRPr="009A4A99">
              <w:rPr>
                <w:rFonts w:ascii="Times New Roman" w:hAnsi="Times New Roman" w:cs="Times New Roman"/>
                <w:sz w:val="24"/>
                <w:szCs w:val="24"/>
              </w:rPr>
              <w:t xml:space="preserve">Формат </w:t>
            </w:r>
          </w:p>
          <w:p w14:paraId="3524B984" w14:textId="77777777" w:rsidR="009A4A99" w:rsidRPr="009A4A99" w:rsidRDefault="009A4A99" w:rsidP="009A4A99">
            <w:pPr>
              <w:jc w:val="center"/>
              <w:rPr>
                <w:rFonts w:ascii="Times New Roman" w:hAnsi="Times New Roman" w:cs="Times New Roman"/>
                <w:sz w:val="24"/>
                <w:szCs w:val="24"/>
              </w:rPr>
            </w:pPr>
            <w:r w:rsidRPr="009A4A99">
              <w:rPr>
                <w:rFonts w:ascii="Times New Roman" w:hAnsi="Times New Roman" w:cs="Times New Roman"/>
                <w:sz w:val="24"/>
                <w:szCs w:val="24"/>
              </w:rPr>
              <w:t>_</w:t>
            </w:r>
            <w:proofErr w:type="spellStart"/>
            <w:r w:rsidRPr="009A4A99">
              <w:rPr>
                <w:rFonts w:ascii="Times New Roman" w:hAnsi="Times New Roman" w:cs="Times New Roman"/>
                <w:sz w:val="24"/>
                <w:szCs w:val="24"/>
              </w:rPr>
              <w:t>pdf</w:t>
            </w:r>
            <w:proofErr w:type="spellEnd"/>
          </w:p>
          <w:p w14:paraId="5CEDBD17" w14:textId="77777777" w:rsidR="009A4A99" w:rsidRPr="009A4A99" w:rsidRDefault="009A4A99" w:rsidP="009A4A99">
            <w:pPr>
              <w:jc w:val="center"/>
              <w:rPr>
                <w:rFonts w:ascii="Times New Roman" w:hAnsi="Times New Roman" w:cs="Times New Roman"/>
                <w:sz w:val="24"/>
                <w:szCs w:val="24"/>
              </w:rPr>
            </w:pPr>
          </w:p>
          <w:p w14:paraId="0584F949" w14:textId="277C07C7" w:rsidR="009A4A99" w:rsidRPr="00036B1D" w:rsidRDefault="009A4A99" w:rsidP="009A4A99">
            <w:pPr>
              <w:jc w:val="center"/>
              <w:rPr>
                <w:rFonts w:ascii="Times New Roman" w:hAnsi="Times New Roman" w:cs="Times New Roman"/>
                <w:sz w:val="24"/>
                <w:szCs w:val="24"/>
              </w:rPr>
            </w:pPr>
            <w:r w:rsidRPr="009A4A99">
              <w:rPr>
                <w:rFonts w:ascii="Times New Roman" w:hAnsi="Times New Roman" w:cs="Times New Roman"/>
                <w:sz w:val="24"/>
                <w:szCs w:val="24"/>
              </w:rPr>
              <w:t>таблица Excel</w:t>
            </w:r>
          </w:p>
        </w:tc>
        <w:tc>
          <w:tcPr>
            <w:tcW w:w="3686" w:type="dxa"/>
          </w:tcPr>
          <w:p w14:paraId="703B7D17" w14:textId="77777777" w:rsidR="009A4A99" w:rsidRDefault="009A4A99" w:rsidP="009A4A99">
            <w:pPr>
              <w:rPr>
                <w:rFonts w:ascii="Times New Roman" w:hAnsi="Times New Roman" w:cs="Times New Roman"/>
                <w:sz w:val="24"/>
                <w:szCs w:val="24"/>
              </w:rPr>
            </w:pPr>
            <w:r w:rsidRPr="00036B1D">
              <w:rPr>
                <w:rFonts w:ascii="Times New Roman" w:hAnsi="Times New Roman" w:cs="Times New Roman"/>
                <w:sz w:val="24"/>
                <w:szCs w:val="24"/>
              </w:rPr>
              <w:t xml:space="preserve">таблица 7.1. Информационная справка таблица </w:t>
            </w:r>
          </w:p>
          <w:p w14:paraId="595C2236" w14:textId="173F3E08" w:rsidR="009A4A99" w:rsidRPr="00036B1D" w:rsidRDefault="009A4A99" w:rsidP="009A4A99">
            <w:pPr>
              <w:rPr>
                <w:rFonts w:ascii="Times New Roman" w:hAnsi="Times New Roman" w:cs="Times New Roman"/>
                <w:sz w:val="24"/>
                <w:szCs w:val="24"/>
              </w:rPr>
            </w:pPr>
            <w:r w:rsidRPr="00036B1D">
              <w:rPr>
                <w:rFonts w:ascii="Times New Roman" w:hAnsi="Times New Roman" w:cs="Times New Roman"/>
                <w:sz w:val="24"/>
                <w:szCs w:val="24"/>
              </w:rPr>
              <w:t>7.2. Условия организации и проведения ГИА</w:t>
            </w:r>
          </w:p>
        </w:tc>
        <w:tc>
          <w:tcPr>
            <w:tcW w:w="1417" w:type="dxa"/>
          </w:tcPr>
          <w:p w14:paraId="3E995067" w14:textId="31EFF985" w:rsidR="009A4A99" w:rsidRPr="00036B1D" w:rsidRDefault="009A4A99" w:rsidP="009A4A99">
            <w:pPr>
              <w:jc w:val="center"/>
              <w:rPr>
                <w:rFonts w:ascii="Times New Roman" w:hAnsi="Times New Roman" w:cs="Times New Roman"/>
                <w:sz w:val="24"/>
                <w:szCs w:val="24"/>
              </w:rPr>
            </w:pPr>
            <w:r w:rsidRPr="009A4A99">
              <w:rPr>
                <w:rFonts w:ascii="Times New Roman" w:hAnsi="Times New Roman" w:cs="Times New Roman"/>
                <w:sz w:val="24"/>
                <w:szCs w:val="24"/>
              </w:rPr>
              <w:t>05.07.2023</w:t>
            </w:r>
          </w:p>
        </w:tc>
      </w:tr>
      <w:tr w:rsidR="009A4A99" w:rsidRPr="001E446E" w14:paraId="1C7CAAC1" w14:textId="77777777" w:rsidTr="00036B1D">
        <w:tc>
          <w:tcPr>
            <w:tcW w:w="540" w:type="dxa"/>
          </w:tcPr>
          <w:p w14:paraId="536A1A3D" w14:textId="708981CC" w:rsidR="009A4A99" w:rsidRPr="00036B1D" w:rsidRDefault="009A4A99" w:rsidP="009A4A99">
            <w:pPr>
              <w:rPr>
                <w:rFonts w:ascii="Times New Roman" w:hAnsi="Times New Roman" w:cs="Times New Roman"/>
                <w:sz w:val="24"/>
                <w:szCs w:val="24"/>
              </w:rPr>
            </w:pPr>
            <w:r w:rsidRPr="00036B1D">
              <w:rPr>
                <w:rFonts w:ascii="Times New Roman" w:hAnsi="Times New Roman" w:cs="Times New Roman"/>
                <w:sz w:val="24"/>
                <w:szCs w:val="24"/>
              </w:rPr>
              <w:t>8.</w:t>
            </w:r>
          </w:p>
        </w:tc>
        <w:tc>
          <w:tcPr>
            <w:tcW w:w="3146" w:type="dxa"/>
          </w:tcPr>
          <w:p w14:paraId="287D771E" w14:textId="4EC27DE6" w:rsidR="009A4A99" w:rsidRPr="00036B1D" w:rsidRDefault="009A4A99" w:rsidP="009A4A99">
            <w:pPr>
              <w:jc w:val="both"/>
              <w:rPr>
                <w:rFonts w:ascii="Times New Roman" w:hAnsi="Times New Roman" w:cs="Times New Roman"/>
                <w:sz w:val="24"/>
                <w:szCs w:val="24"/>
              </w:rPr>
            </w:pPr>
            <w:r w:rsidRPr="00036B1D">
              <w:rPr>
                <w:rFonts w:ascii="Times New Roman" w:hAnsi="Times New Roman" w:cs="Times New Roman"/>
                <w:sz w:val="24"/>
                <w:szCs w:val="24"/>
              </w:rPr>
              <w:t>Сведения о результатах государственной итоговой аттестации</w:t>
            </w:r>
          </w:p>
        </w:tc>
        <w:tc>
          <w:tcPr>
            <w:tcW w:w="1559" w:type="dxa"/>
          </w:tcPr>
          <w:p w14:paraId="60B197CF" w14:textId="46C13ECF" w:rsidR="00914A6D" w:rsidRPr="00914A6D" w:rsidRDefault="00914A6D" w:rsidP="00914A6D">
            <w:pPr>
              <w:jc w:val="center"/>
              <w:rPr>
                <w:rFonts w:ascii="Times New Roman" w:hAnsi="Times New Roman" w:cs="Times New Roman"/>
                <w:sz w:val="24"/>
                <w:szCs w:val="24"/>
              </w:rPr>
            </w:pPr>
            <w:r w:rsidRPr="00914A6D">
              <w:rPr>
                <w:rFonts w:ascii="Times New Roman" w:hAnsi="Times New Roman" w:cs="Times New Roman"/>
                <w:sz w:val="24"/>
                <w:szCs w:val="24"/>
              </w:rPr>
              <w:t xml:space="preserve">Формат </w:t>
            </w:r>
          </w:p>
          <w:p w14:paraId="1819BA6A" w14:textId="77777777" w:rsidR="00914A6D" w:rsidRPr="00914A6D" w:rsidRDefault="00914A6D" w:rsidP="00914A6D">
            <w:pPr>
              <w:jc w:val="center"/>
              <w:rPr>
                <w:rFonts w:ascii="Times New Roman" w:hAnsi="Times New Roman" w:cs="Times New Roman"/>
                <w:sz w:val="24"/>
                <w:szCs w:val="24"/>
              </w:rPr>
            </w:pPr>
            <w:r w:rsidRPr="00914A6D">
              <w:rPr>
                <w:rFonts w:ascii="Times New Roman" w:hAnsi="Times New Roman" w:cs="Times New Roman"/>
                <w:sz w:val="24"/>
                <w:szCs w:val="24"/>
              </w:rPr>
              <w:t>_</w:t>
            </w:r>
            <w:proofErr w:type="spellStart"/>
            <w:r w:rsidRPr="00914A6D">
              <w:rPr>
                <w:rFonts w:ascii="Times New Roman" w:hAnsi="Times New Roman" w:cs="Times New Roman"/>
                <w:sz w:val="24"/>
                <w:szCs w:val="24"/>
              </w:rPr>
              <w:t>pdf</w:t>
            </w:r>
            <w:proofErr w:type="spellEnd"/>
          </w:p>
          <w:p w14:paraId="2E1142A9" w14:textId="77777777" w:rsidR="00914A6D" w:rsidRPr="00914A6D" w:rsidRDefault="00914A6D" w:rsidP="00914A6D">
            <w:pPr>
              <w:jc w:val="center"/>
              <w:rPr>
                <w:rFonts w:ascii="Times New Roman" w:hAnsi="Times New Roman" w:cs="Times New Roman"/>
                <w:sz w:val="24"/>
                <w:szCs w:val="24"/>
              </w:rPr>
            </w:pPr>
          </w:p>
          <w:p w14:paraId="704F9562" w14:textId="6737122D" w:rsidR="009A4A99" w:rsidRPr="00036B1D" w:rsidRDefault="00914A6D" w:rsidP="00914A6D">
            <w:pPr>
              <w:jc w:val="center"/>
              <w:rPr>
                <w:rFonts w:ascii="Times New Roman" w:hAnsi="Times New Roman" w:cs="Times New Roman"/>
                <w:sz w:val="24"/>
                <w:szCs w:val="24"/>
              </w:rPr>
            </w:pPr>
            <w:r w:rsidRPr="00914A6D">
              <w:rPr>
                <w:rFonts w:ascii="Times New Roman" w:hAnsi="Times New Roman" w:cs="Times New Roman"/>
                <w:sz w:val="24"/>
                <w:szCs w:val="24"/>
              </w:rPr>
              <w:t>таблица Excel</w:t>
            </w:r>
          </w:p>
        </w:tc>
        <w:tc>
          <w:tcPr>
            <w:tcW w:w="3686" w:type="dxa"/>
          </w:tcPr>
          <w:p w14:paraId="4547A734" w14:textId="1A67D7CA" w:rsidR="009A4A99" w:rsidRPr="00036B1D" w:rsidRDefault="009A4A99" w:rsidP="009A4A99">
            <w:pPr>
              <w:jc w:val="both"/>
              <w:rPr>
                <w:rFonts w:ascii="Times New Roman" w:hAnsi="Times New Roman" w:cs="Times New Roman"/>
                <w:sz w:val="24"/>
                <w:szCs w:val="24"/>
              </w:rPr>
            </w:pPr>
            <w:r w:rsidRPr="00036B1D">
              <w:rPr>
                <w:rFonts w:ascii="Times New Roman" w:hAnsi="Times New Roman" w:cs="Times New Roman"/>
                <w:sz w:val="24"/>
                <w:szCs w:val="24"/>
              </w:rPr>
              <w:t xml:space="preserve">Таблица 8.1. Качественные индикаторы реализации </w:t>
            </w:r>
          </w:p>
          <w:p w14:paraId="5D2451A2" w14:textId="77777777" w:rsidR="009A4A99" w:rsidRPr="00036B1D" w:rsidRDefault="009A4A99" w:rsidP="009A4A99">
            <w:pPr>
              <w:jc w:val="both"/>
              <w:rPr>
                <w:rFonts w:ascii="Times New Roman" w:hAnsi="Times New Roman" w:cs="Times New Roman"/>
                <w:sz w:val="24"/>
                <w:szCs w:val="24"/>
              </w:rPr>
            </w:pPr>
            <w:proofErr w:type="spellStart"/>
            <w:r w:rsidRPr="00036B1D">
              <w:rPr>
                <w:rFonts w:ascii="Times New Roman" w:hAnsi="Times New Roman" w:cs="Times New Roman"/>
                <w:sz w:val="24"/>
                <w:szCs w:val="24"/>
              </w:rPr>
              <w:t>ФГОС</w:t>
            </w:r>
            <w:proofErr w:type="spellEnd"/>
            <w:r w:rsidRPr="00036B1D">
              <w:rPr>
                <w:rFonts w:ascii="Times New Roman" w:hAnsi="Times New Roman" w:cs="Times New Roman"/>
                <w:sz w:val="24"/>
                <w:szCs w:val="24"/>
              </w:rPr>
              <w:t xml:space="preserve"> СПО по профессиям/</w:t>
            </w:r>
          </w:p>
          <w:p w14:paraId="3822C87D" w14:textId="66260F42" w:rsidR="009A4A99" w:rsidRPr="00036B1D" w:rsidRDefault="009A4A99" w:rsidP="009A4A99">
            <w:pPr>
              <w:jc w:val="both"/>
              <w:rPr>
                <w:rFonts w:ascii="Times New Roman" w:hAnsi="Times New Roman" w:cs="Times New Roman"/>
                <w:sz w:val="24"/>
                <w:szCs w:val="24"/>
              </w:rPr>
            </w:pPr>
            <w:r w:rsidRPr="00036B1D">
              <w:rPr>
                <w:rFonts w:ascii="Times New Roman" w:hAnsi="Times New Roman" w:cs="Times New Roman"/>
                <w:sz w:val="24"/>
                <w:szCs w:val="24"/>
              </w:rPr>
              <w:t>специальностям"</w:t>
            </w:r>
          </w:p>
        </w:tc>
        <w:tc>
          <w:tcPr>
            <w:tcW w:w="1417" w:type="dxa"/>
          </w:tcPr>
          <w:p w14:paraId="29722EDD" w14:textId="78CBB1A4" w:rsidR="009A4A99" w:rsidRPr="00036B1D" w:rsidRDefault="009A4A99" w:rsidP="009A4A99">
            <w:pPr>
              <w:jc w:val="center"/>
              <w:rPr>
                <w:rFonts w:ascii="Times New Roman" w:hAnsi="Times New Roman" w:cs="Times New Roman"/>
                <w:sz w:val="24"/>
                <w:szCs w:val="24"/>
              </w:rPr>
            </w:pPr>
            <w:r w:rsidRPr="009A4A99">
              <w:rPr>
                <w:rFonts w:ascii="Times New Roman" w:hAnsi="Times New Roman" w:cs="Times New Roman"/>
                <w:sz w:val="24"/>
                <w:szCs w:val="24"/>
              </w:rPr>
              <w:t>05.07.2023</w:t>
            </w:r>
          </w:p>
        </w:tc>
      </w:tr>
      <w:tr w:rsidR="009A4A99" w:rsidRPr="001E446E" w14:paraId="2E9A0E1F" w14:textId="77777777" w:rsidTr="00036B1D">
        <w:tc>
          <w:tcPr>
            <w:tcW w:w="540" w:type="dxa"/>
            <w:vMerge w:val="restart"/>
          </w:tcPr>
          <w:p w14:paraId="5FB7A171" w14:textId="228FF1F7" w:rsidR="009A4A99" w:rsidRPr="00036B1D" w:rsidRDefault="009A4A99" w:rsidP="009A4A99">
            <w:pPr>
              <w:rPr>
                <w:rFonts w:ascii="Times New Roman" w:hAnsi="Times New Roman" w:cs="Times New Roman"/>
                <w:sz w:val="24"/>
                <w:szCs w:val="24"/>
              </w:rPr>
            </w:pPr>
            <w:r w:rsidRPr="00036B1D">
              <w:rPr>
                <w:rFonts w:ascii="Times New Roman" w:hAnsi="Times New Roman" w:cs="Times New Roman"/>
                <w:sz w:val="24"/>
                <w:szCs w:val="24"/>
              </w:rPr>
              <w:t>9.</w:t>
            </w:r>
          </w:p>
        </w:tc>
        <w:tc>
          <w:tcPr>
            <w:tcW w:w="3146" w:type="dxa"/>
          </w:tcPr>
          <w:p w14:paraId="22B94EE2" w14:textId="468BCFAB" w:rsidR="009A4A99" w:rsidRPr="00036B1D" w:rsidRDefault="009A4A99" w:rsidP="009A4A99">
            <w:pPr>
              <w:jc w:val="both"/>
              <w:rPr>
                <w:rFonts w:ascii="Times New Roman" w:hAnsi="Times New Roman" w:cs="Times New Roman"/>
                <w:sz w:val="24"/>
                <w:szCs w:val="24"/>
              </w:rPr>
            </w:pPr>
            <w:bookmarkStart w:id="13" w:name="_Hlk101361030"/>
            <w:r w:rsidRPr="00036B1D">
              <w:rPr>
                <w:rFonts w:ascii="Times New Roman" w:hAnsi="Times New Roman" w:cs="Times New Roman"/>
                <w:sz w:val="24"/>
                <w:szCs w:val="24"/>
              </w:rPr>
              <w:t>Анализ результатов и условий государственной итоговой аттестации</w:t>
            </w:r>
            <w:bookmarkEnd w:id="13"/>
          </w:p>
        </w:tc>
        <w:tc>
          <w:tcPr>
            <w:tcW w:w="1559" w:type="dxa"/>
          </w:tcPr>
          <w:p w14:paraId="0DC7D891" w14:textId="77777777" w:rsidR="00914A6D" w:rsidRPr="00914A6D" w:rsidRDefault="00914A6D" w:rsidP="00914A6D">
            <w:pPr>
              <w:jc w:val="center"/>
              <w:rPr>
                <w:rFonts w:ascii="Times New Roman" w:hAnsi="Times New Roman" w:cs="Times New Roman"/>
                <w:sz w:val="24"/>
                <w:szCs w:val="24"/>
              </w:rPr>
            </w:pPr>
            <w:r w:rsidRPr="00914A6D">
              <w:rPr>
                <w:rFonts w:ascii="Times New Roman" w:hAnsi="Times New Roman" w:cs="Times New Roman"/>
                <w:sz w:val="24"/>
                <w:szCs w:val="24"/>
              </w:rPr>
              <w:t xml:space="preserve">Формат </w:t>
            </w:r>
          </w:p>
          <w:p w14:paraId="3A13FDFB" w14:textId="46CBE2C8" w:rsidR="009A4A99" w:rsidRPr="00036B1D" w:rsidRDefault="00914A6D" w:rsidP="00914A6D">
            <w:pPr>
              <w:jc w:val="center"/>
              <w:rPr>
                <w:rFonts w:ascii="Times New Roman" w:hAnsi="Times New Roman" w:cs="Times New Roman"/>
                <w:sz w:val="24"/>
                <w:szCs w:val="24"/>
              </w:rPr>
            </w:pPr>
            <w:r w:rsidRPr="00914A6D">
              <w:rPr>
                <w:rFonts w:ascii="Times New Roman" w:hAnsi="Times New Roman" w:cs="Times New Roman"/>
                <w:sz w:val="24"/>
                <w:szCs w:val="24"/>
              </w:rPr>
              <w:t>_</w:t>
            </w:r>
            <w:proofErr w:type="spellStart"/>
            <w:r w:rsidRPr="00914A6D">
              <w:rPr>
                <w:rFonts w:ascii="Times New Roman" w:hAnsi="Times New Roman" w:cs="Times New Roman"/>
                <w:sz w:val="24"/>
                <w:szCs w:val="24"/>
              </w:rPr>
              <w:t>pdf</w:t>
            </w:r>
            <w:proofErr w:type="spellEnd"/>
          </w:p>
        </w:tc>
        <w:tc>
          <w:tcPr>
            <w:tcW w:w="3686" w:type="dxa"/>
          </w:tcPr>
          <w:p w14:paraId="38B31046" w14:textId="77777777" w:rsidR="009A4A99" w:rsidRPr="00036B1D" w:rsidRDefault="009A4A99" w:rsidP="009A4A99">
            <w:pPr>
              <w:rPr>
                <w:rFonts w:ascii="Times New Roman" w:hAnsi="Times New Roman" w:cs="Times New Roman"/>
                <w:sz w:val="24"/>
                <w:szCs w:val="24"/>
              </w:rPr>
            </w:pPr>
          </w:p>
          <w:p w14:paraId="2C0363C5" w14:textId="02F98013" w:rsidR="009A4A99" w:rsidRPr="00036B1D" w:rsidRDefault="009A4A99" w:rsidP="009A4A99">
            <w:pPr>
              <w:rPr>
                <w:rFonts w:ascii="Times New Roman" w:hAnsi="Times New Roman" w:cs="Times New Roman"/>
                <w:sz w:val="24"/>
                <w:szCs w:val="24"/>
              </w:rPr>
            </w:pPr>
            <w:r w:rsidRPr="00036B1D">
              <w:rPr>
                <w:rFonts w:ascii="Times New Roman" w:hAnsi="Times New Roman" w:cs="Times New Roman"/>
                <w:sz w:val="24"/>
                <w:szCs w:val="24"/>
              </w:rPr>
              <w:t>не предусмотрено</w:t>
            </w:r>
          </w:p>
        </w:tc>
        <w:tc>
          <w:tcPr>
            <w:tcW w:w="1417" w:type="dxa"/>
          </w:tcPr>
          <w:p w14:paraId="19175163" w14:textId="55EA770F" w:rsidR="009A4A99" w:rsidRPr="00036B1D" w:rsidRDefault="009A4A99" w:rsidP="009A4A99">
            <w:pPr>
              <w:rPr>
                <w:rFonts w:ascii="Times New Roman" w:hAnsi="Times New Roman" w:cs="Times New Roman"/>
                <w:sz w:val="24"/>
                <w:szCs w:val="24"/>
              </w:rPr>
            </w:pPr>
            <w:r w:rsidRPr="009A4A99">
              <w:rPr>
                <w:rFonts w:ascii="Times New Roman" w:hAnsi="Times New Roman" w:cs="Times New Roman"/>
                <w:sz w:val="24"/>
                <w:szCs w:val="24"/>
              </w:rPr>
              <w:t>05.07.2023</w:t>
            </w:r>
          </w:p>
        </w:tc>
      </w:tr>
      <w:tr w:rsidR="00000E63" w:rsidRPr="001E446E" w14:paraId="3D463321" w14:textId="77777777" w:rsidTr="00036B1D">
        <w:tc>
          <w:tcPr>
            <w:tcW w:w="540" w:type="dxa"/>
            <w:vMerge/>
          </w:tcPr>
          <w:p w14:paraId="359EA4DF" w14:textId="77777777" w:rsidR="00000E63" w:rsidRPr="00036B1D" w:rsidRDefault="00000E63" w:rsidP="00000E63">
            <w:pPr>
              <w:rPr>
                <w:rFonts w:ascii="Times New Roman" w:hAnsi="Times New Roman" w:cs="Times New Roman"/>
                <w:sz w:val="24"/>
                <w:szCs w:val="24"/>
              </w:rPr>
            </w:pPr>
          </w:p>
        </w:tc>
        <w:tc>
          <w:tcPr>
            <w:tcW w:w="3146" w:type="dxa"/>
          </w:tcPr>
          <w:p w14:paraId="2227C825" w14:textId="3284A47F" w:rsidR="00000E63" w:rsidRPr="00036B1D" w:rsidRDefault="00000E63" w:rsidP="00000E63">
            <w:pPr>
              <w:jc w:val="both"/>
              <w:rPr>
                <w:rFonts w:ascii="Times New Roman" w:hAnsi="Times New Roman" w:cs="Times New Roman"/>
                <w:sz w:val="24"/>
                <w:szCs w:val="24"/>
              </w:rPr>
            </w:pPr>
            <w:r w:rsidRPr="00036B1D">
              <w:rPr>
                <w:rFonts w:ascii="Times New Roman" w:hAnsi="Times New Roman" w:cs="Times New Roman"/>
                <w:sz w:val="24"/>
                <w:szCs w:val="24"/>
              </w:rPr>
              <w:t>Анкета выпускника</w:t>
            </w:r>
          </w:p>
        </w:tc>
        <w:tc>
          <w:tcPr>
            <w:tcW w:w="1559" w:type="dxa"/>
          </w:tcPr>
          <w:p w14:paraId="6B35F1B4" w14:textId="69C269EC" w:rsidR="00000E63" w:rsidRPr="00036B1D" w:rsidRDefault="00FC5D7A" w:rsidP="000B7473">
            <w:pPr>
              <w:jc w:val="center"/>
              <w:rPr>
                <w:rFonts w:ascii="Times New Roman" w:hAnsi="Times New Roman" w:cs="Times New Roman"/>
                <w:sz w:val="24"/>
                <w:szCs w:val="24"/>
              </w:rPr>
            </w:pPr>
            <w:proofErr w:type="spellStart"/>
            <w:r w:rsidRPr="00FC5D7A">
              <w:rPr>
                <w:rFonts w:ascii="Times New Roman" w:hAnsi="Times New Roman" w:cs="Times New Roman"/>
                <w:sz w:val="24"/>
                <w:szCs w:val="24"/>
              </w:rPr>
              <w:t>Googl</w:t>
            </w:r>
            <w:proofErr w:type="spellEnd"/>
            <w:r w:rsidRPr="00FC5D7A">
              <w:rPr>
                <w:rFonts w:ascii="Times New Roman" w:hAnsi="Times New Roman" w:cs="Times New Roman"/>
                <w:sz w:val="24"/>
                <w:szCs w:val="24"/>
              </w:rPr>
              <w:t xml:space="preserve"> -форма</w:t>
            </w:r>
          </w:p>
        </w:tc>
        <w:tc>
          <w:tcPr>
            <w:tcW w:w="3686" w:type="dxa"/>
          </w:tcPr>
          <w:p w14:paraId="0F86846C" w14:textId="568FA612" w:rsidR="00000E63" w:rsidRPr="00036B1D" w:rsidRDefault="00000E63" w:rsidP="00857A9F">
            <w:pPr>
              <w:jc w:val="center"/>
              <w:rPr>
                <w:rFonts w:ascii="Times New Roman" w:hAnsi="Times New Roman" w:cs="Times New Roman"/>
                <w:sz w:val="24"/>
                <w:szCs w:val="24"/>
              </w:rPr>
            </w:pPr>
            <w:r w:rsidRPr="00036B1D">
              <w:rPr>
                <w:rFonts w:ascii="Times New Roman" w:hAnsi="Times New Roman" w:cs="Times New Roman"/>
                <w:sz w:val="24"/>
                <w:szCs w:val="24"/>
              </w:rPr>
              <w:t>Форма 10</w:t>
            </w:r>
            <w:r w:rsidR="00857A9F" w:rsidRPr="00036B1D">
              <w:rPr>
                <w:rFonts w:ascii="Times New Roman" w:hAnsi="Times New Roman" w:cs="Times New Roman"/>
                <w:sz w:val="24"/>
                <w:szCs w:val="24"/>
              </w:rPr>
              <w:t xml:space="preserve"> </w:t>
            </w:r>
            <w:hyperlink r:id="rId6" w:history="1">
              <w:r w:rsidR="00857A9F" w:rsidRPr="00036B1D">
                <w:rPr>
                  <w:rStyle w:val="a7"/>
                  <w:rFonts w:ascii="Times New Roman" w:hAnsi="Times New Roman" w:cs="Times New Roman"/>
                  <w:sz w:val="24"/>
                  <w:szCs w:val="24"/>
                </w:rPr>
                <w:t>https://forms.gle/Z55Vd8vmYuhckVCu5</w:t>
              </w:r>
            </w:hyperlink>
            <w:r w:rsidR="00857A9F" w:rsidRPr="00036B1D">
              <w:rPr>
                <w:rFonts w:ascii="Times New Roman" w:hAnsi="Times New Roman" w:cs="Times New Roman"/>
                <w:sz w:val="24"/>
                <w:szCs w:val="24"/>
              </w:rPr>
              <w:t xml:space="preserve"> </w:t>
            </w:r>
          </w:p>
        </w:tc>
        <w:tc>
          <w:tcPr>
            <w:tcW w:w="1417" w:type="dxa"/>
          </w:tcPr>
          <w:p w14:paraId="43DA43E4" w14:textId="77777777" w:rsidR="005A4F6E" w:rsidRDefault="005A4F6E" w:rsidP="00036B1D">
            <w:pPr>
              <w:jc w:val="center"/>
              <w:rPr>
                <w:rFonts w:ascii="Times New Roman" w:hAnsi="Times New Roman" w:cs="Times New Roman"/>
                <w:sz w:val="24"/>
                <w:szCs w:val="24"/>
              </w:rPr>
            </w:pPr>
          </w:p>
          <w:p w14:paraId="3692EACB" w14:textId="0C8F6F6B" w:rsidR="00000E63" w:rsidRPr="00036B1D" w:rsidRDefault="00000E63" w:rsidP="00036B1D">
            <w:pPr>
              <w:jc w:val="center"/>
              <w:rPr>
                <w:rFonts w:ascii="Times New Roman" w:hAnsi="Times New Roman" w:cs="Times New Roman"/>
                <w:sz w:val="24"/>
                <w:szCs w:val="24"/>
              </w:rPr>
            </w:pPr>
            <w:r w:rsidRPr="00036B1D">
              <w:rPr>
                <w:rFonts w:ascii="Times New Roman" w:hAnsi="Times New Roman" w:cs="Times New Roman"/>
                <w:sz w:val="24"/>
                <w:szCs w:val="24"/>
              </w:rPr>
              <w:t>1.07.202</w:t>
            </w:r>
            <w:r w:rsidR="00914A6D">
              <w:rPr>
                <w:rFonts w:ascii="Times New Roman" w:hAnsi="Times New Roman" w:cs="Times New Roman"/>
                <w:sz w:val="24"/>
                <w:szCs w:val="24"/>
              </w:rPr>
              <w:t>3</w:t>
            </w:r>
          </w:p>
        </w:tc>
      </w:tr>
      <w:tr w:rsidR="00FC5D7A" w:rsidRPr="001E446E" w14:paraId="5371BC03" w14:textId="77777777" w:rsidTr="00036B1D">
        <w:tc>
          <w:tcPr>
            <w:tcW w:w="540" w:type="dxa"/>
            <w:vMerge/>
          </w:tcPr>
          <w:p w14:paraId="0C6BB5AE" w14:textId="77777777" w:rsidR="00FC5D7A" w:rsidRPr="00036B1D" w:rsidRDefault="00FC5D7A" w:rsidP="00FC5D7A">
            <w:pPr>
              <w:rPr>
                <w:rFonts w:ascii="Times New Roman" w:hAnsi="Times New Roman" w:cs="Times New Roman"/>
                <w:sz w:val="24"/>
                <w:szCs w:val="24"/>
              </w:rPr>
            </w:pPr>
          </w:p>
        </w:tc>
        <w:tc>
          <w:tcPr>
            <w:tcW w:w="3146" w:type="dxa"/>
          </w:tcPr>
          <w:p w14:paraId="1B25799A" w14:textId="5626D058" w:rsidR="00FC5D7A" w:rsidRPr="00036B1D" w:rsidRDefault="00FC5D7A" w:rsidP="00FC5D7A">
            <w:pPr>
              <w:jc w:val="both"/>
              <w:rPr>
                <w:rFonts w:ascii="Times New Roman" w:hAnsi="Times New Roman" w:cs="Times New Roman"/>
                <w:sz w:val="24"/>
                <w:szCs w:val="24"/>
              </w:rPr>
            </w:pPr>
            <w:r w:rsidRPr="00036B1D">
              <w:rPr>
                <w:rFonts w:ascii="Times New Roman" w:hAnsi="Times New Roman" w:cs="Times New Roman"/>
                <w:sz w:val="24"/>
                <w:szCs w:val="24"/>
              </w:rPr>
              <w:t>Анкета работодателя</w:t>
            </w:r>
          </w:p>
        </w:tc>
        <w:tc>
          <w:tcPr>
            <w:tcW w:w="1559" w:type="dxa"/>
          </w:tcPr>
          <w:p w14:paraId="07B6D4ED" w14:textId="12D7B15B" w:rsidR="00FC5D7A" w:rsidRPr="00036B1D" w:rsidRDefault="00FC5D7A" w:rsidP="00FC5D7A">
            <w:pPr>
              <w:jc w:val="center"/>
              <w:rPr>
                <w:rFonts w:ascii="Times New Roman" w:hAnsi="Times New Roman" w:cs="Times New Roman"/>
                <w:sz w:val="24"/>
                <w:szCs w:val="24"/>
              </w:rPr>
            </w:pPr>
            <w:proofErr w:type="spellStart"/>
            <w:r w:rsidRPr="00FC5D7A">
              <w:rPr>
                <w:rFonts w:ascii="Times New Roman" w:hAnsi="Times New Roman" w:cs="Times New Roman"/>
                <w:sz w:val="24"/>
                <w:szCs w:val="24"/>
              </w:rPr>
              <w:t>Googl</w:t>
            </w:r>
            <w:proofErr w:type="spellEnd"/>
            <w:r w:rsidRPr="00FC5D7A">
              <w:rPr>
                <w:rFonts w:ascii="Times New Roman" w:hAnsi="Times New Roman" w:cs="Times New Roman"/>
                <w:sz w:val="24"/>
                <w:szCs w:val="24"/>
              </w:rPr>
              <w:t xml:space="preserve"> -форма</w:t>
            </w:r>
          </w:p>
        </w:tc>
        <w:tc>
          <w:tcPr>
            <w:tcW w:w="3686" w:type="dxa"/>
          </w:tcPr>
          <w:p w14:paraId="4C17AEC8" w14:textId="77777777" w:rsidR="00FC5D7A" w:rsidRPr="00036B1D" w:rsidRDefault="00FC5D7A" w:rsidP="00FC5D7A">
            <w:pPr>
              <w:jc w:val="center"/>
              <w:rPr>
                <w:rFonts w:ascii="Times New Roman" w:hAnsi="Times New Roman" w:cs="Times New Roman"/>
                <w:sz w:val="24"/>
                <w:szCs w:val="24"/>
              </w:rPr>
            </w:pPr>
            <w:r w:rsidRPr="00036B1D">
              <w:rPr>
                <w:rFonts w:ascii="Times New Roman" w:hAnsi="Times New Roman" w:cs="Times New Roman"/>
                <w:sz w:val="24"/>
                <w:szCs w:val="24"/>
              </w:rPr>
              <w:t>Форма 11</w:t>
            </w:r>
          </w:p>
          <w:p w14:paraId="0C13429F" w14:textId="27AE0DF5" w:rsidR="00FC5D7A" w:rsidRPr="00036B1D" w:rsidRDefault="00061220" w:rsidP="00FC5D7A">
            <w:pPr>
              <w:jc w:val="center"/>
              <w:rPr>
                <w:rFonts w:ascii="Times New Roman" w:hAnsi="Times New Roman" w:cs="Times New Roman"/>
                <w:sz w:val="24"/>
                <w:szCs w:val="24"/>
              </w:rPr>
            </w:pPr>
            <w:hyperlink r:id="rId7" w:history="1">
              <w:r w:rsidR="00FC5D7A" w:rsidRPr="00036B1D">
                <w:rPr>
                  <w:rStyle w:val="a7"/>
                  <w:rFonts w:ascii="Times New Roman" w:hAnsi="Times New Roman" w:cs="Times New Roman"/>
                  <w:sz w:val="24"/>
                  <w:szCs w:val="24"/>
                </w:rPr>
                <w:t>https://forms.gle/9iKYReXGW2pg7RXx8</w:t>
              </w:r>
            </w:hyperlink>
            <w:r w:rsidR="00FC5D7A" w:rsidRPr="00036B1D">
              <w:rPr>
                <w:rFonts w:ascii="Times New Roman" w:hAnsi="Times New Roman" w:cs="Times New Roman"/>
                <w:sz w:val="24"/>
                <w:szCs w:val="24"/>
              </w:rPr>
              <w:t xml:space="preserve"> </w:t>
            </w:r>
          </w:p>
        </w:tc>
        <w:tc>
          <w:tcPr>
            <w:tcW w:w="1417" w:type="dxa"/>
          </w:tcPr>
          <w:p w14:paraId="5E23EFB8" w14:textId="77777777" w:rsidR="00FC5D7A" w:rsidRDefault="00FC5D7A" w:rsidP="00FC5D7A">
            <w:pPr>
              <w:jc w:val="center"/>
              <w:rPr>
                <w:rFonts w:ascii="Times New Roman" w:hAnsi="Times New Roman" w:cs="Times New Roman"/>
                <w:sz w:val="24"/>
                <w:szCs w:val="24"/>
              </w:rPr>
            </w:pPr>
          </w:p>
          <w:p w14:paraId="59EF7BEB" w14:textId="4C7F09EF" w:rsidR="00FC5D7A" w:rsidRPr="00036B1D" w:rsidRDefault="00FC5D7A" w:rsidP="00FC5D7A">
            <w:pPr>
              <w:jc w:val="center"/>
              <w:rPr>
                <w:rFonts w:ascii="Times New Roman" w:hAnsi="Times New Roman" w:cs="Times New Roman"/>
                <w:sz w:val="24"/>
                <w:szCs w:val="24"/>
              </w:rPr>
            </w:pPr>
            <w:r w:rsidRPr="00036B1D">
              <w:rPr>
                <w:rFonts w:ascii="Times New Roman" w:hAnsi="Times New Roman" w:cs="Times New Roman"/>
                <w:sz w:val="24"/>
                <w:szCs w:val="24"/>
              </w:rPr>
              <w:t>1.07.202</w:t>
            </w:r>
            <w:r>
              <w:rPr>
                <w:rFonts w:ascii="Times New Roman" w:hAnsi="Times New Roman" w:cs="Times New Roman"/>
                <w:sz w:val="24"/>
                <w:szCs w:val="24"/>
              </w:rPr>
              <w:t>3</w:t>
            </w:r>
          </w:p>
        </w:tc>
      </w:tr>
      <w:tr w:rsidR="00FC5D7A" w:rsidRPr="001E446E" w14:paraId="45D9A16E" w14:textId="77777777" w:rsidTr="00036B1D">
        <w:tc>
          <w:tcPr>
            <w:tcW w:w="540" w:type="dxa"/>
            <w:vMerge/>
          </w:tcPr>
          <w:p w14:paraId="7BAABB82" w14:textId="77777777" w:rsidR="00FC5D7A" w:rsidRPr="00036B1D" w:rsidRDefault="00FC5D7A" w:rsidP="00FC5D7A">
            <w:pPr>
              <w:rPr>
                <w:rFonts w:ascii="Times New Roman" w:hAnsi="Times New Roman" w:cs="Times New Roman"/>
                <w:sz w:val="24"/>
                <w:szCs w:val="24"/>
              </w:rPr>
            </w:pPr>
          </w:p>
        </w:tc>
        <w:tc>
          <w:tcPr>
            <w:tcW w:w="3146" w:type="dxa"/>
          </w:tcPr>
          <w:p w14:paraId="5FE86050" w14:textId="5C694413" w:rsidR="00FC5D7A" w:rsidRPr="00036B1D" w:rsidRDefault="00FC5D7A" w:rsidP="00FC5D7A">
            <w:pPr>
              <w:jc w:val="both"/>
              <w:rPr>
                <w:rFonts w:ascii="Times New Roman" w:hAnsi="Times New Roman" w:cs="Times New Roman"/>
                <w:sz w:val="24"/>
                <w:szCs w:val="24"/>
              </w:rPr>
            </w:pPr>
            <w:r w:rsidRPr="00036B1D">
              <w:rPr>
                <w:rFonts w:ascii="Times New Roman" w:hAnsi="Times New Roman" w:cs="Times New Roman"/>
                <w:sz w:val="24"/>
                <w:szCs w:val="24"/>
              </w:rPr>
              <w:t>Анкета председателя государственной экзаменационной комиссии</w:t>
            </w:r>
          </w:p>
        </w:tc>
        <w:tc>
          <w:tcPr>
            <w:tcW w:w="1559" w:type="dxa"/>
          </w:tcPr>
          <w:p w14:paraId="70C3C117" w14:textId="72DFA310" w:rsidR="00FC5D7A" w:rsidRPr="00036B1D" w:rsidRDefault="00FC5D7A" w:rsidP="00FC5D7A">
            <w:pPr>
              <w:jc w:val="center"/>
              <w:rPr>
                <w:rFonts w:ascii="Times New Roman" w:hAnsi="Times New Roman" w:cs="Times New Roman"/>
                <w:sz w:val="24"/>
                <w:szCs w:val="24"/>
              </w:rPr>
            </w:pPr>
            <w:proofErr w:type="spellStart"/>
            <w:r w:rsidRPr="00FC5D7A">
              <w:rPr>
                <w:rFonts w:ascii="Times New Roman" w:hAnsi="Times New Roman" w:cs="Times New Roman"/>
                <w:sz w:val="24"/>
                <w:szCs w:val="24"/>
              </w:rPr>
              <w:t>Googl</w:t>
            </w:r>
            <w:proofErr w:type="spellEnd"/>
            <w:r w:rsidRPr="00FC5D7A">
              <w:rPr>
                <w:rFonts w:ascii="Times New Roman" w:hAnsi="Times New Roman" w:cs="Times New Roman"/>
                <w:sz w:val="24"/>
                <w:szCs w:val="24"/>
              </w:rPr>
              <w:t xml:space="preserve"> -форма</w:t>
            </w:r>
          </w:p>
        </w:tc>
        <w:tc>
          <w:tcPr>
            <w:tcW w:w="3686" w:type="dxa"/>
          </w:tcPr>
          <w:p w14:paraId="22A6A073" w14:textId="77777777" w:rsidR="00FC5D7A" w:rsidRPr="00036B1D" w:rsidRDefault="00FC5D7A" w:rsidP="00FC5D7A">
            <w:pPr>
              <w:jc w:val="center"/>
              <w:rPr>
                <w:rFonts w:ascii="Times New Roman" w:hAnsi="Times New Roman" w:cs="Times New Roman"/>
                <w:sz w:val="24"/>
                <w:szCs w:val="24"/>
              </w:rPr>
            </w:pPr>
            <w:r w:rsidRPr="00036B1D">
              <w:rPr>
                <w:rFonts w:ascii="Times New Roman" w:hAnsi="Times New Roman" w:cs="Times New Roman"/>
                <w:sz w:val="24"/>
                <w:szCs w:val="24"/>
              </w:rPr>
              <w:t>Форма 12</w:t>
            </w:r>
          </w:p>
          <w:p w14:paraId="20D37C01" w14:textId="73FB1547" w:rsidR="00FC5D7A" w:rsidRPr="00036B1D" w:rsidRDefault="00061220" w:rsidP="00FC5D7A">
            <w:pPr>
              <w:jc w:val="center"/>
              <w:rPr>
                <w:rFonts w:ascii="Times New Roman" w:hAnsi="Times New Roman" w:cs="Times New Roman"/>
                <w:sz w:val="24"/>
                <w:szCs w:val="24"/>
              </w:rPr>
            </w:pPr>
            <w:hyperlink r:id="rId8" w:history="1">
              <w:r w:rsidR="00FC5D7A" w:rsidRPr="00036B1D">
                <w:rPr>
                  <w:rStyle w:val="a7"/>
                  <w:rFonts w:ascii="Times New Roman" w:hAnsi="Times New Roman" w:cs="Times New Roman"/>
                  <w:sz w:val="24"/>
                  <w:szCs w:val="24"/>
                </w:rPr>
                <w:t>https://forms.gle/JH2TqmK5btbCUjtr7</w:t>
              </w:r>
            </w:hyperlink>
            <w:r w:rsidR="00FC5D7A" w:rsidRPr="00036B1D">
              <w:rPr>
                <w:rFonts w:ascii="Times New Roman" w:hAnsi="Times New Roman" w:cs="Times New Roman"/>
                <w:sz w:val="24"/>
                <w:szCs w:val="24"/>
              </w:rPr>
              <w:t xml:space="preserve"> </w:t>
            </w:r>
          </w:p>
        </w:tc>
        <w:tc>
          <w:tcPr>
            <w:tcW w:w="1417" w:type="dxa"/>
          </w:tcPr>
          <w:p w14:paraId="402DF8B5" w14:textId="77777777" w:rsidR="00FC5D7A" w:rsidRDefault="00FC5D7A" w:rsidP="00FC5D7A">
            <w:pPr>
              <w:jc w:val="center"/>
              <w:rPr>
                <w:rFonts w:ascii="Times New Roman" w:hAnsi="Times New Roman" w:cs="Times New Roman"/>
                <w:sz w:val="24"/>
                <w:szCs w:val="24"/>
              </w:rPr>
            </w:pPr>
          </w:p>
          <w:p w14:paraId="6C48F486" w14:textId="445F2AD8" w:rsidR="00FC5D7A" w:rsidRPr="00036B1D" w:rsidRDefault="00FC5D7A" w:rsidP="00FC5D7A">
            <w:pPr>
              <w:jc w:val="center"/>
              <w:rPr>
                <w:rFonts w:ascii="Times New Roman" w:hAnsi="Times New Roman" w:cs="Times New Roman"/>
                <w:sz w:val="24"/>
                <w:szCs w:val="24"/>
              </w:rPr>
            </w:pPr>
            <w:r w:rsidRPr="00036B1D">
              <w:rPr>
                <w:rFonts w:ascii="Times New Roman" w:hAnsi="Times New Roman" w:cs="Times New Roman"/>
                <w:sz w:val="24"/>
                <w:szCs w:val="24"/>
              </w:rPr>
              <w:t>1.07.202</w:t>
            </w:r>
            <w:r>
              <w:rPr>
                <w:rFonts w:ascii="Times New Roman" w:hAnsi="Times New Roman" w:cs="Times New Roman"/>
                <w:sz w:val="24"/>
                <w:szCs w:val="24"/>
              </w:rPr>
              <w:t>3</w:t>
            </w:r>
          </w:p>
        </w:tc>
      </w:tr>
      <w:bookmarkEnd w:id="11"/>
      <w:bookmarkEnd w:id="12"/>
    </w:tbl>
    <w:p w14:paraId="595801ED" w14:textId="77777777" w:rsidR="005B4169" w:rsidRDefault="005B4169" w:rsidP="001C7C92">
      <w:pPr>
        <w:spacing w:line="360" w:lineRule="auto"/>
        <w:ind w:firstLine="567"/>
        <w:jc w:val="center"/>
        <w:rPr>
          <w:rFonts w:ascii="Times New Roman" w:eastAsia="Times New Roman" w:hAnsi="Times New Roman" w:cs="Times New Roman"/>
          <w:b/>
          <w:bCs/>
          <w:sz w:val="28"/>
          <w:szCs w:val="20"/>
          <w:lang w:eastAsia="ru-RU"/>
        </w:rPr>
      </w:pPr>
    </w:p>
    <w:p w14:paraId="67C7DB72"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55C5015E"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7E6FBA18"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6BECE9C6"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48119A7B"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12DA8D90"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798E23E1" w14:textId="559FE9B4" w:rsidR="003F50DD" w:rsidRDefault="003F50DD" w:rsidP="005A4F6E">
      <w:pPr>
        <w:spacing w:line="360" w:lineRule="auto"/>
        <w:rPr>
          <w:rFonts w:ascii="Times New Roman" w:eastAsia="Times New Roman" w:hAnsi="Times New Roman" w:cs="Times New Roman"/>
          <w:b/>
          <w:bCs/>
          <w:sz w:val="28"/>
          <w:szCs w:val="20"/>
          <w:lang w:eastAsia="ru-RU"/>
        </w:rPr>
      </w:pPr>
    </w:p>
    <w:p w14:paraId="72D56FD6" w14:textId="77777777" w:rsidR="00F2322E" w:rsidRDefault="00F2322E" w:rsidP="001C7C92">
      <w:pPr>
        <w:spacing w:line="360" w:lineRule="auto"/>
        <w:ind w:firstLine="567"/>
        <w:jc w:val="center"/>
        <w:rPr>
          <w:rFonts w:ascii="Times New Roman" w:eastAsia="Times New Roman" w:hAnsi="Times New Roman" w:cs="Times New Roman"/>
          <w:b/>
          <w:bCs/>
          <w:sz w:val="28"/>
          <w:szCs w:val="20"/>
          <w:lang w:eastAsia="ru-RU"/>
        </w:rPr>
      </w:pPr>
    </w:p>
    <w:p w14:paraId="4AA8C6D6"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749A2FCB" w14:textId="39D20F7B" w:rsidR="00C53D83" w:rsidRDefault="009C22FD" w:rsidP="00360786">
      <w:pPr>
        <w:spacing w:after="0" w:line="240" w:lineRule="auto"/>
        <w:ind w:firstLine="567"/>
        <w:jc w:val="center"/>
        <w:rPr>
          <w:rFonts w:ascii="Times New Roman" w:eastAsia="Times New Roman" w:hAnsi="Times New Roman" w:cs="Times New Roman"/>
          <w:b/>
          <w:bCs/>
          <w:sz w:val="28"/>
          <w:szCs w:val="20"/>
          <w:lang w:eastAsia="ru-RU"/>
        </w:rPr>
      </w:pPr>
      <w:r w:rsidRPr="00ED7A69">
        <w:rPr>
          <w:rFonts w:ascii="Times New Roman" w:eastAsia="Times New Roman" w:hAnsi="Times New Roman" w:cs="Times New Roman"/>
          <w:b/>
          <w:bCs/>
          <w:sz w:val="28"/>
          <w:szCs w:val="20"/>
          <w:lang w:eastAsia="ru-RU"/>
        </w:rPr>
        <w:t>Структура аналитического отчета по итогам реализации образовательных программ СПО</w:t>
      </w:r>
      <w:r w:rsidR="00ED7A69" w:rsidRPr="00ED7A69">
        <w:rPr>
          <w:rFonts w:ascii="Times New Roman" w:eastAsia="Times New Roman" w:hAnsi="Times New Roman" w:cs="Times New Roman"/>
          <w:b/>
          <w:bCs/>
          <w:sz w:val="28"/>
          <w:szCs w:val="20"/>
          <w:lang w:eastAsia="ru-RU"/>
        </w:rPr>
        <w:t xml:space="preserve"> </w:t>
      </w:r>
      <w:r w:rsidRPr="00ED7A69">
        <w:rPr>
          <w:rFonts w:ascii="Times New Roman" w:eastAsia="Times New Roman" w:hAnsi="Times New Roman" w:cs="Times New Roman"/>
          <w:b/>
          <w:bCs/>
          <w:sz w:val="28"/>
          <w:szCs w:val="20"/>
          <w:lang w:eastAsia="ru-RU"/>
        </w:rPr>
        <w:t xml:space="preserve">в соответствии с требованиями </w:t>
      </w:r>
      <w:proofErr w:type="spellStart"/>
      <w:r w:rsidRPr="00ED7A69">
        <w:rPr>
          <w:rFonts w:ascii="Times New Roman" w:eastAsia="Times New Roman" w:hAnsi="Times New Roman" w:cs="Times New Roman"/>
          <w:b/>
          <w:bCs/>
          <w:sz w:val="28"/>
          <w:szCs w:val="20"/>
          <w:lang w:eastAsia="ru-RU"/>
        </w:rPr>
        <w:t>ФГОС</w:t>
      </w:r>
      <w:proofErr w:type="spellEnd"/>
    </w:p>
    <w:p w14:paraId="74339E0B" w14:textId="77777777" w:rsidR="006547D9" w:rsidRPr="001C7C92" w:rsidRDefault="006547D9" w:rsidP="00360786">
      <w:pPr>
        <w:spacing w:after="0" w:line="240" w:lineRule="auto"/>
        <w:ind w:firstLine="567"/>
        <w:jc w:val="center"/>
        <w:rPr>
          <w:rFonts w:ascii="Times New Roman" w:eastAsia="Times New Roman" w:hAnsi="Times New Roman" w:cs="Times New Roman"/>
          <w:b/>
          <w:bCs/>
          <w:sz w:val="28"/>
          <w:szCs w:val="20"/>
          <w:lang w:eastAsia="ru-RU"/>
        </w:rPr>
      </w:pPr>
    </w:p>
    <w:p w14:paraId="5B117EA5" w14:textId="77777777" w:rsidR="005B4169" w:rsidRPr="00255961" w:rsidRDefault="00CA632A" w:rsidP="00360786">
      <w:pPr>
        <w:pStyle w:val="a6"/>
        <w:numPr>
          <w:ilvl w:val="0"/>
          <w:numId w:val="2"/>
        </w:numPr>
        <w:spacing w:after="0" w:line="240" w:lineRule="auto"/>
        <w:ind w:left="0" w:firstLine="567"/>
        <w:jc w:val="both"/>
        <w:rPr>
          <w:rFonts w:ascii="Times New Roman" w:hAnsi="Times New Roman" w:cs="Times New Roman"/>
          <w:b/>
          <w:bCs/>
          <w:sz w:val="28"/>
          <w:szCs w:val="28"/>
        </w:rPr>
      </w:pPr>
      <w:bookmarkStart w:id="14" w:name="_Hlk101340255"/>
      <w:r w:rsidRPr="00255961">
        <w:rPr>
          <w:rFonts w:ascii="Times New Roman" w:hAnsi="Times New Roman" w:cs="Times New Roman"/>
          <w:b/>
          <w:bCs/>
          <w:sz w:val="28"/>
          <w:szCs w:val="28"/>
        </w:rPr>
        <w:lastRenderedPageBreak/>
        <w:t xml:space="preserve">Общая информация о </w:t>
      </w:r>
      <w:r w:rsidR="00F25C0C" w:rsidRPr="00255961">
        <w:rPr>
          <w:rFonts w:ascii="Times New Roman" w:hAnsi="Times New Roman" w:cs="Times New Roman"/>
          <w:b/>
          <w:bCs/>
          <w:sz w:val="28"/>
          <w:szCs w:val="28"/>
        </w:rPr>
        <w:t>результатах проведения</w:t>
      </w:r>
      <w:r w:rsidR="00801A25" w:rsidRPr="00255961">
        <w:rPr>
          <w:rFonts w:ascii="Times New Roman" w:hAnsi="Times New Roman" w:cs="Times New Roman"/>
          <w:b/>
          <w:bCs/>
          <w:sz w:val="28"/>
          <w:szCs w:val="28"/>
        </w:rPr>
        <w:t xml:space="preserve"> </w:t>
      </w:r>
      <w:r w:rsidR="00A25C81" w:rsidRPr="00255961">
        <w:rPr>
          <w:rFonts w:ascii="Times New Roman" w:hAnsi="Times New Roman" w:cs="Times New Roman"/>
          <w:b/>
          <w:bCs/>
          <w:sz w:val="28"/>
          <w:szCs w:val="28"/>
        </w:rPr>
        <w:t>государственной итоговой аттестации по программам среднего профессионального образования в</w:t>
      </w:r>
      <w:r w:rsidR="00DF52AA" w:rsidRPr="00255961">
        <w:rPr>
          <w:rFonts w:ascii="Times New Roman" w:hAnsi="Times New Roman" w:cs="Times New Roman"/>
          <w:b/>
          <w:bCs/>
          <w:sz w:val="28"/>
          <w:szCs w:val="28"/>
        </w:rPr>
        <w:t xml:space="preserve"> профессиональной образовательной организации</w:t>
      </w:r>
      <w:bookmarkEnd w:id="14"/>
    </w:p>
    <w:p w14:paraId="5F5BA93C" w14:textId="0E986531" w:rsidR="00CB4E36" w:rsidRPr="005B4169" w:rsidRDefault="004C5F4A" w:rsidP="00360786">
      <w:pPr>
        <w:spacing w:after="0" w:line="240" w:lineRule="auto"/>
        <w:ind w:firstLine="567"/>
        <w:jc w:val="both"/>
        <w:rPr>
          <w:rFonts w:ascii="Times New Roman" w:hAnsi="Times New Roman" w:cs="Times New Roman"/>
          <w:sz w:val="28"/>
          <w:szCs w:val="28"/>
        </w:rPr>
      </w:pPr>
      <w:r w:rsidRPr="005B4169">
        <w:rPr>
          <w:rFonts w:ascii="Times New Roman" w:hAnsi="Times New Roman" w:cs="Times New Roman"/>
          <w:sz w:val="28"/>
          <w:szCs w:val="28"/>
        </w:rPr>
        <w:t>В данном разделе</w:t>
      </w:r>
      <w:r w:rsidR="00C95744" w:rsidRPr="005B4169">
        <w:rPr>
          <w:rFonts w:ascii="Times New Roman" w:hAnsi="Times New Roman" w:cs="Times New Roman"/>
          <w:sz w:val="28"/>
          <w:szCs w:val="28"/>
        </w:rPr>
        <w:t xml:space="preserve"> приводится статистические сведения о состоянии контингента </w:t>
      </w:r>
      <w:r w:rsidR="00006E15" w:rsidRPr="005B4169">
        <w:rPr>
          <w:rFonts w:ascii="Times New Roman" w:hAnsi="Times New Roman" w:cs="Times New Roman"/>
          <w:sz w:val="28"/>
          <w:szCs w:val="28"/>
        </w:rPr>
        <w:t>– выпуска за период 201</w:t>
      </w:r>
      <w:r w:rsidR="00CD5D12">
        <w:rPr>
          <w:rFonts w:ascii="Times New Roman" w:hAnsi="Times New Roman" w:cs="Times New Roman"/>
          <w:sz w:val="28"/>
          <w:szCs w:val="28"/>
        </w:rPr>
        <w:t>9</w:t>
      </w:r>
      <w:r w:rsidR="00006E15" w:rsidRPr="005B4169">
        <w:rPr>
          <w:rFonts w:ascii="Times New Roman" w:hAnsi="Times New Roman" w:cs="Times New Roman"/>
          <w:sz w:val="28"/>
          <w:szCs w:val="28"/>
        </w:rPr>
        <w:t>-202</w:t>
      </w:r>
      <w:r w:rsidR="00CD5D12">
        <w:rPr>
          <w:rFonts w:ascii="Times New Roman" w:hAnsi="Times New Roman" w:cs="Times New Roman"/>
          <w:sz w:val="28"/>
          <w:szCs w:val="28"/>
        </w:rPr>
        <w:t>3</w:t>
      </w:r>
      <w:r w:rsidR="00006E15" w:rsidRPr="005B4169">
        <w:rPr>
          <w:rFonts w:ascii="Times New Roman" w:hAnsi="Times New Roman" w:cs="Times New Roman"/>
          <w:sz w:val="28"/>
          <w:szCs w:val="28"/>
        </w:rPr>
        <w:t xml:space="preserve"> годы. Приводится анализ количественных показателей </w:t>
      </w:r>
      <w:r w:rsidR="005613CC" w:rsidRPr="005B4169">
        <w:rPr>
          <w:rFonts w:ascii="Times New Roman" w:hAnsi="Times New Roman" w:cs="Times New Roman"/>
          <w:sz w:val="28"/>
          <w:szCs w:val="28"/>
        </w:rPr>
        <w:t>выпуска</w:t>
      </w:r>
      <w:r w:rsidR="00560D77" w:rsidRPr="005B4169">
        <w:rPr>
          <w:rFonts w:ascii="Times New Roman" w:hAnsi="Times New Roman" w:cs="Times New Roman"/>
          <w:sz w:val="28"/>
          <w:szCs w:val="28"/>
        </w:rPr>
        <w:t xml:space="preserve"> за 5 лет. </w:t>
      </w:r>
      <w:r w:rsidR="00C95744" w:rsidRPr="005B4169">
        <w:rPr>
          <w:rFonts w:ascii="Times New Roman" w:hAnsi="Times New Roman" w:cs="Times New Roman"/>
          <w:sz w:val="28"/>
          <w:szCs w:val="28"/>
        </w:rPr>
        <w:t xml:space="preserve"> </w:t>
      </w:r>
      <w:r w:rsidR="00560D77" w:rsidRPr="005B4169">
        <w:rPr>
          <w:rFonts w:ascii="Times New Roman" w:hAnsi="Times New Roman" w:cs="Times New Roman"/>
          <w:sz w:val="28"/>
          <w:szCs w:val="28"/>
        </w:rPr>
        <w:t>Данные вносятся в таблицу 1.1. Сравнительная таблица количественных показателей выпуска за период с 201</w:t>
      </w:r>
      <w:r w:rsidR="00CD5D12">
        <w:rPr>
          <w:rFonts w:ascii="Times New Roman" w:hAnsi="Times New Roman" w:cs="Times New Roman"/>
          <w:sz w:val="28"/>
          <w:szCs w:val="28"/>
        </w:rPr>
        <w:t>9</w:t>
      </w:r>
      <w:r w:rsidR="00560D77" w:rsidRPr="005B4169">
        <w:rPr>
          <w:rFonts w:ascii="Times New Roman" w:hAnsi="Times New Roman" w:cs="Times New Roman"/>
          <w:sz w:val="28"/>
          <w:szCs w:val="28"/>
        </w:rPr>
        <w:t xml:space="preserve"> по 202</w:t>
      </w:r>
      <w:r w:rsidR="00CD5D12">
        <w:rPr>
          <w:rFonts w:ascii="Times New Roman" w:hAnsi="Times New Roman" w:cs="Times New Roman"/>
          <w:sz w:val="28"/>
          <w:szCs w:val="28"/>
        </w:rPr>
        <w:t>3</w:t>
      </w:r>
      <w:r w:rsidR="00560D77" w:rsidRPr="005B4169">
        <w:rPr>
          <w:rFonts w:ascii="Times New Roman" w:hAnsi="Times New Roman" w:cs="Times New Roman"/>
          <w:sz w:val="28"/>
          <w:szCs w:val="28"/>
        </w:rPr>
        <w:t xml:space="preserve"> гг.</w:t>
      </w:r>
      <w:r w:rsidR="00B20945" w:rsidRPr="005B4169">
        <w:rPr>
          <w:rFonts w:ascii="Times New Roman" w:hAnsi="Times New Roman" w:cs="Times New Roman"/>
          <w:sz w:val="28"/>
          <w:szCs w:val="28"/>
        </w:rPr>
        <w:t xml:space="preserve"> и таблицу </w:t>
      </w:r>
      <w:r w:rsidR="00360786">
        <w:rPr>
          <w:rFonts w:ascii="Times New Roman" w:hAnsi="Times New Roman" w:cs="Times New Roman"/>
          <w:sz w:val="28"/>
          <w:szCs w:val="28"/>
        </w:rPr>
        <w:t xml:space="preserve">1.2 </w:t>
      </w:r>
      <w:r w:rsidR="00B20945" w:rsidRPr="005B4169">
        <w:rPr>
          <w:rFonts w:ascii="Times New Roman" w:hAnsi="Times New Roman" w:cs="Times New Roman"/>
          <w:sz w:val="28"/>
          <w:szCs w:val="28"/>
        </w:rPr>
        <w:t>Выпуск 202</w:t>
      </w:r>
      <w:r w:rsidR="00CD5D12">
        <w:rPr>
          <w:rFonts w:ascii="Times New Roman" w:hAnsi="Times New Roman" w:cs="Times New Roman"/>
          <w:sz w:val="28"/>
          <w:szCs w:val="28"/>
        </w:rPr>
        <w:t>3</w:t>
      </w:r>
      <w:r w:rsidR="00B20945" w:rsidRPr="005B4169">
        <w:rPr>
          <w:rFonts w:ascii="Times New Roman" w:hAnsi="Times New Roman" w:cs="Times New Roman"/>
          <w:sz w:val="28"/>
          <w:szCs w:val="28"/>
        </w:rPr>
        <w:t xml:space="preserve"> г. по специальностям и профессиям.</w:t>
      </w:r>
    </w:p>
    <w:p w14:paraId="56E44A83" w14:textId="77777777" w:rsidR="006547D9" w:rsidRDefault="006547D9" w:rsidP="00360786">
      <w:pPr>
        <w:pStyle w:val="a6"/>
        <w:spacing w:after="0" w:line="240" w:lineRule="auto"/>
        <w:ind w:left="0"/>
        <w:jc w:val="right"/>
        <w:rPr>
          <w:rFonts w:ascii="Times New Roman" w:hAnsi="Times New Roman" w:cs="Times New Roman"/>
          <w:sz w:val="28"/>
          <w:szCs w:val="28"/>
        </w:rPr>
      </w:pPr>
    </w:p>
    <w:p w14:paraId="75603815" w14:textId="7B4310B1" w:rsidR="00A46FDA" w:rsidRPr="00821D12" w:rsidRDefault="001F6F7D" w:rsidP="00360786">
      <w:pPr>
        <w:pStyle w:val="a6"/>
        <w:spacing w:after="0" w:line="240" w:lineRule="auto"/>
        <w:ind w:left="0"/>
        <w:jc w:val="right"/>
        <w:rPr>
          <w:rFonts w:ascii="Times New Roman" w:hAnsi="Times New Roman" w:cs="Times New Roman"/>
          <w:i/>
          <w:iCs/>
          <w:sz w:val="28"/>
          <w:szCs w:val="28"/>
        </w:rPr>
      </w:pPr>
      <w:r w:rsidRPr="00821D12">
        <w:rPr>
          <w:rFonts w:ascii="Times New Roman" w:hAnsi="Times New Roman" w:cs="Times New Roman"/>
          <w:sz w:val="28"/>
          <w:szCs w:val="28"/>
        </w:rPr>
        <w:t>Таблица 1.1</w:t>
      </w:r>
      <w:r w:rsidR="00CB4E36" w:rsidRPr="00821D12">
        <w:rPr>
          <w:sz w:val="28"/>
          <w:szCs w:val="28"/>
        </w:rPr>
        <w:t xml:space="preserve"> </w:t>
      </w:r>
      <w:bookmarkStart w:id="15" w:name="_Hlk101341902"/>
      <w:r w:rsidR="00CB4E36" w:rsidRPr="00821D12">
        <w:rPr>
          <w:rFonts w:ascii="Times New Roman" w:hAnsi="Times New Roman" w:cs="Times New Roman"/>
          <w:i/>
          <w:iCs/>
          <w:sz w:val="28"/>
          <w:szCs w:val="28"/>
        </w:rPr>
        <w:t xml:space="preserve">Сравнительная таблица </w:t>
      </w:r>
    </w:p>
    <w:p w14:paraId="60F9241F" w14:textId="52D1193C" w:rsidR="0083112B" w:rsidRPr="00821D12" w:rsidRDefault="00CB4E36" w:rsidP="00360786">
      <w:pPr>
        <w:pStyle w:val="a6"/>
        <w:spacing w:after="0" w:line="240" w:lineRule="auto"/>
        <w:ind w:left="0"/>
        <w:jc w:val="right"/>
        <w:rPr>
          <w:rFonts w:ascii="Times New Roman" w:hAnsi="Times New Roman" w:cs="Times New Roman"/>
          <w:sz w:val="28"/>
          <w:szCs w:val="28"/>
        </w:rPr>
      </w:pPr>
      <w:r w:rsidRPr="00821D12">
        <w:rPr>
          <w:rFonts w:ascii="Times New Roman" w:hAnsi="Times New Roman" w:cs="Times New Roman"/>
          <w:i/>
          <w:iCs/>
          <w:sz w:val="28"/>
          <w:szCs w:val="28"/>
        </w:rPr>
        <w:t>количественных показателей выпуска за период с 20</w:t>
      </w:r>
      <w:r w:rsidR="00A46FDA" w:rsidRPr="00821D12">
        <w:rPr>
          <w:rFonts w:ascii="Times New Roman" w:hAnsi="Times New Roman" w:cs="Times New Roman"/>
          <w:i/>
          <w:iCs/>
          <w:sz w:val="28"/>
          <w:szCs w:val="28"/>
        </w:rPr>
        <w:t>1</w:t>
      </w:r>
      <w:r w:rsidR="00CD5D12" w:rsidRPr="00821D12">
        <w:rPr>
          <w:rFonts w:ascii="Times New Roman" w:hAnsi="Times New Roman" w:cs="Times New Roman"/>
          <w:i/>
          <w:iCs/>
          <w:sz w:val="28"/>
          <w:szCs w:val="28"/>
        </w:rPr>
        <w:t>9</w:t>
      </w:r>
      <w:r w:rsidRPr="00821D12">
        <w:rPr>
          <w:rFonts w:ascii="Times New Roman" w:hAnsi="Times New Roman" w:cs="Times New Roman"/>
          <w:i/>
          <w:iCs/>
          <w:sz w:val="28"/>
          <w:szCs w:val="28"/>
        </w:rPr>
        <w:t xml:space="preserve"> по 20</w:t>
      </w:r>
      <w:r w:rsidR="00A46FDA" w:rsidRPr="00821D12">
        <w:rPr>
          <w:rFonts w:ascii="Times New Roman" w:hAnsi="Times New Roman" w:cs="Times New Roman"/>
          <w:i/>
          <w:iCs/>
          <w:sz w:val="28"/>
          <w:szCs w:val="28"/>
        </w:rPr>
        <w:t>2</w:t>
      </w:r>
      <w:r w:rsidR="00CD5D12" w:rsidRPr="00821D12">
        <w:rPr>
          <w:rFonts w:ascii="Times New Roman" w:hAnsi="Times New Roman" w:cs="Times New Roman"/>
          <w:i/>
          <w:iCs/>
          <w:sz w:val="28"/>
          <w:szCs w:val="28"/>
        </w:rPr>
        <w:t>3</w:t>
      </w:r>
      <w:r w:rsidRPr="00821D12">
        <w:rPr>
          <w:rFonts w:ascii="Times New Roman" w:hAnsi="Times New Roman" w:cs="Times New Roman"/>
          <w:i/>
          <w:iCs/>
          <w:sz w:val="28"/>
          <w:szCs w:val="28"/>
        </w:rPr>
        <w:t xml:space="preserve"> гг.</w:t>
      </w:r>
    </w:p>
    <w:bookmarkEnd w:id="15"/>
    <w:tbl>
      <w:tblPr>
        <w:tblStyle w:val="a3"/>
        <w:tblW w:w="10850" w:type="dxa"/>
        <w:tblInd w:w="-431" w:type="dxa"/>
        <w:tblLayout w:type="fixed"/>
        <w:tblLook w:val="04A0" w:firstRow="1" w:lastRow="0" w:firstColumn="1" w:lastColumn="0" w:noHBand="0" w:noVBand="1"/>
      </w:tblPr>
      <w:tblGrid>
        <w:gridCol w:w="1135"/>
        <w:gridCol w:w="1559"/>
        <w:gridCol w:w="1629"/>
        <w:gridCol w:w="1629"/>
        <w:gridCol w:w="2240"/>
        <w:gridCol w:w="1378"/>
        <w:gridCol w:w="1280"/>
      </w:tblGrid>
      <w:tr w:rsidR="00784E4D" w14:paraId="37115157" w14:textId="644BFF94" w:rsidTr="00825ADC">
        <w:tc>
          <w:tcPr>
            <w:tcW w:w="1135" w:type="dxa"/>
            <w:vMerge w:val="restart"/>
          </w:tcPr>
          <w:p w14:paraId="2386C974" w14:textId="77777777" w:rsidR="00784E4D" w:rsidRPr="00701E26" w:rsidRDefault="00784E4D" w:rsidP="001E596C">
            <w:pPr>
              <w:jc w:val="center"/>
              <w:rPr>
                <w:rFonts w:ascii="Times New Roman" w:hAnsi="Times New Roman" w:cs="Times New Roman"/>
                <w:sz w:val="20"/>
                <w:szCs w:val="20"/>
              </w:rPr>
            </w:pPr>
          </w:p>
          <w:p w14:paraId="3C191681" w14:textId="00E670EC" w:rsidR="00784E4D" w:rsidRPr="00701E26" w:rsidRDefault="00784E4D" w:rsidP="001E596C">
            <w:pPr>
              <w:jc w:val="center"/>
              <w:rPr>
                <w:rFonts w:ascii="Times New Roman" w:hAnsi="Times New Roman" w:cs="Times New Roman"/>
                <w:sz w:val="20"/>
                <w:szCs w:val="20"/>
              </w:rPr>
            </w:pPr>
            <w:r w:rsidRPr="00701E26">
              <w:rPr>
                <w:rFonts w:ascii="Times New Roman" w:hAnsi="Times New Roman" w:cs="Times New Roman"/>
                <w:sz w:val="20"/>
                <w:szCs w:val="20"/>
              </w:rPr>
              <w:t>Учебный год</w:t>
            </w:r>
          </w:p>
        </w:tc>
        <w:tc>
          <w:tcPr>
            <w:tcW w:w="9715" w:type="dxa"/>
            <w:gridSpan w:val="6"/>
          </w:tcPr>
          <w:p w14:paraId="5298C02F" w14:textId="5F059124" w:rsidR="00784E4D" w:rsidRPr="00701E26" w:rsidRDefault="00784E4D" w:rsidP="002C0470">
            <w:pPr>
              <w:jc w:val="center"/>
              <w:rPr>
                <w:rFonts w:ascii="Times New Roman" w:hAnsi="Times New Roman" w:cs="Times New Roman"/>
                <w:sz w:val="20"/>
                <w:szCs w:val="20"/>
              </w:rPr>
            </w:pPr>
            <w:r w:rsidRPr="00701E26">
              <w:rPr>
                <w:rFonts w:ascii="Times New Roman" w:hAnsi="Times New Roman" w:cs="Times New Roman"/>
                <w:sz w:val="20"/>
                <w:szCs w:val="20"/>
              </w:rPr>
              <w:t>Состояние контингента</w:t>
            </w:r>
          </w:p>
        </w:tc>
      </w:tr>
      <w:tr w:rsidR="00784E4D" w14:paraId="08501925" w14:textId="4911A8BC" w:rsidTr="00825ADC">
        <w:tc>
          <w:tcPr>
            <w:tcW w:w="1135" w:type="dxa"/>
            <w:vMerge/>
          </w:tcPr>
          <w:p w14:paraId="03F0DAC8" w14:textId="77777777" w:rsidR="00784E4D" w:rsidRPr="00701E26" w:rsidRDefault="00784E4D" w:rsidP="00784E4D">
            <w:pPr>
              <w:jc w:val="center"/>
              <w:rPr>
                <w:rFonts w:ascii="Times New Roman" w:hAnsi="Times New Roman" w:cs="Times New Roman"/>
                <w:sz w:val="20"/>
                <w:szCs w:val="20"/>
              </w:rPr>
            </w:pPr>
          </w:p>
        </w:tc>
        <w:tc>
          <w:tcPr>
            <w:tcW w:w="1559" w:type="dxa"/>
          </w:tcPr>
          <w:p w14:paraId="4A05D72A" w14:textId="416D9A28" w:rsidR="00784E4D" w:rsidRPr="00701E26" w:rsidRDefault="00784E4D" w:rsidP="00784E4D">
            <w:pPr>
              <w:jc w:val="both"/>
              <w:rPr>
                <w:rFonts w:ascii="Times New Roman" w:hAnsi="Times New Roman" w:cs="Times New Roman"/>
                <w:sz w:val="20"/>
                <w:szCs w:val="20"/>
              </w:rPr>
            </w:pPr>
            <w:r w:rsidRPr="00701E26">
              <w:rPr>
                <w:rFonts w:ascii="Times New Roman" w:hAnsi="Times New Roman" w:cs="Times New Roman"/>
                <w:sz w:val="20"/>
                <w:szCs w:val="20"/>
              </w:rPr>
              <w:t>Общее количество выпускников, получивших дипломы, включая филиалы, при наличии), чел.</w:t>
            </w:r>
          </w:p>
        </w:tc>
        <w:tc>
          <w:tcPr>
            <w:tcW w:w="1629" w:type="dxa"/>
          </w:tcPr>
          <w:p w14:paraId="508B7118" w14:textId="150C729D" w:rsidR="00784E4D" w:rsidRPr="00701E26" w:rsidRDefault="00784E4D" w:rsidP="00784E4D">
            <w:pPr>
              <w:jc w:val="both"/>
              <w:rPr>
                <w:rFonts w:ascii="Times New Roman" w:hAnsi="Times New Roman" w:cs="Times New Roman"/>
                <w:sz w:val="20"/>
                <w:szCs w:val="20"/>
              </w:rPr>
            </w:pPr>
            <w:r w:rsidRPr="00701E26">
              <w:rPr>
                <w:rFonts w:ascii="Times New Roman" w:hAnsi="Times New Roman" w:cs="Times New Roman"/>
                <w:sz w:val="20"/>
                <w:szCs w:val="20"/>
              </w:rPr>
              <w:t>В том числе, общее количество выпускников, получивших дипломы, (филиалы), чел.</w:t>
            </w:r>
          </w:p>
        </w:tc>
        <w:tc>
          <w:tcPr>
            <w:tcW w:w="1629" w:type="dxa"/>
          </w:tcPr>
          <w:p w14:paraId="5D1C3C0D" w14:textId="7EEFCCA9" w:rsidR="00784E4D" w:rsidRPr="00701E26" w:rsidRDefault="00784E4D" w:rsidP="00784E4D">
            <w:pPr>
              <w:jc w:val="both"/>
              <w:rPr>
                <w:rFonts w:ascii="Times New Roman" w:hAnsi="Times New Roman" w:cs="Times New Roman"/>
                <w:sz w:val="20"/>
                <w:szCs w:val="20"/>
              </w:rPr>
            </w:pPr>
            <w:r w:rsidRPr="00701E26">
              <w:rPr>
                <w:rFonts w:ascii="Times New Roman" w:hAnsi="Times New Roman" w:cs="Times New Roman"/>
                <w:sz w:val="20"/>
                <w:szCs w:val="20"/>
              </w:rPr>
              <w:t>В том числе, численность выпускников, получивших дипломы с отличием, чел.</w:t>
            </w:r>
          </w:p>
        </w:tc>
        <w:tc>
          <w:tcPr>
            <w:tcW w:w="2240" w:type="dxa"/>
          </w:tcPr>
          <w:p w14:paraId="1F3897BD" w14:textId="7615B347" w:rsidR="00784E4D" w:rsidRPr="00701E26" w:rsidRDefault="00784E4D" w:rsidP="00784E4D">
            <w:pPr>
              <w:jc w:val="both"/>
              <w:rPr>
                <w:rFonts w:ascii="Times New Roman" w:hAnsi="Times New Roman" w:cs="Times New Roman"/>
                <w:sz w:val="20"/>
                <w:szCs w:val="20"/>
              </w:rPr>
            </w:pPr>
            <w:r w:rsidRPr="00701E26">
              <w:rPr>
                <w:rFonts w:ascii="Times New Roman" w:hAnsi="Times New Roman" w:cs="Times New Roman"/>
                <w:sz w:val="20"/>
                <w:szCs w:val="20"/>
              </w:rPr>
              <w:t xml:space="preserve">В том числе, численность </w:t>
            </w:r>
            <w:proofErr w:type="gramStart"/>
            <w:r w:rsidRPr="00701E26">
              <w:rPr>
                <w:rFonts w:ascii="Times New Roman" w:hAnsi="Times New Roman" w:cs="Times New Roman"/>
                <w:sz w:val="20"/>
                <w:szCs w:val="20"/>
              </w:rPr>
              <w:t>выпускников</w:t>
            </w:r>
            <w:proofErr w:type="gramEnd"/>
            <w:r w:rsidRPr="00701E26">
              <w:rPr>
                <w:rFonts w:ascii="Times New Roman" w:hAnsi="Times New Roman" w:cs="Times New Roman"/>
                <w:sz w:val="20"/>
                <w:szCs w:val="20"/>
              </w:rPr>
              <w:t xml:space="preserve"> получивших дипломы по наиболее востребованным на рынке труда, новым и перспективным профессиям и специальностям, требующих среднего профессионального образования (Топ 50), чел.</w:t>
            </w:r>
          </w:p>
        </w:tc>
        <w:tc>
          <w:tcPr>
            <w:tcW w:w="1378" w:type="dxa"/>
          </w:tcPr>
          <w:p w14:paraId="5921FF68" w14:textId="3B5EF277" w:rsidR="00784E4D" w:rsidRPr="00701E26" w:rsidRDefault="00784E4D" w:rsidP="00784E4D">
            <w:pPr>
              <w:rPr>
                <w:rFonts w:ascii="Times New Roman" w:hAnsi="Times New Roman" w:cs="Times New Roman"/>
                <w:b/>
                <w:bCs/>
                <w:sz w:val="20"/>
                <w:szCs w:val="20"/>
              </w:rPr>
            </w:pPr>
            <w:r w:rsidRPr="00701E26">
              <w:rPr>
                <w:rFonts w:ascii="Times New Roman" w:hAnsi="Times New Roman" w:cs="Times New Roman"/>
                <w:sz w:val="20"/>
                <w:szCs w:val="20"/>
              </w:rPr>
              <w:t>В том числе, численность выпускников, получивших дипломы и прошедшие демонстрационный экзамен, чел.</w:t>
            </w:r>
          </w:p>
        </w:tc>
        <w:tc>
          <w:tcPr>
            <w:tcW w:w="1276" w:type="dxa"/>
          </w:tcPr>
          <w:p w14:paraId="45831016" w14:textId="25EF9DF4" w:rsidR="00784E4D" w:rsidRPr="00701E26" w:rsidRDefault="00784E4D" w:rsidP="00784E4D">
            <w:pPr>
              <w:rPr>
                <w:rFonts w:ascii="Times New Roman" w:hAnsi="Times New Roman" w:cs="Times New Roman"/>
                <w:sz w:val="20"/>
                <w:szCs w:val="20"/>
              </w:rPr>
            </w:pPr>
            <w:r w:rsidRPr="00701E26">
              <w:rPr>
                <w:rFonts w:ascii="Times New Roman" w:hAnsi="Times New Roman" w:cs="Times New Roman"/>
                <w:sz w:val="20"/>
                <w:szCs w:val="20"/>
              </w:rPr>
              <w:t xml:space="preserve">В том числе, численность выпускников, получивших дипломы и прошедшие процедуру </w:t>
            </w:r>
            <w:r w:rsidR="00FD6081" w:rsidRPr="00701E26">
              <w:rPr>
                <w:rFonts w:ascii="Times New Roman" w:hAnsi="Times New Roman" w:cs="Times New Roman"/>
                <w:sz w:val="20"/>
                <w:szCs w:val="20"/>
              </w:rPr>
              <w:t>НОК</w:t>
            </w:r>
            <w:r w:rsidRPr="00701E26">
              <w:rPr>
                <w:rFonts w:ascii="Times New Roman" w:hAnsi="Times New Roman" w:cs="Times New Roman"/>
                <w:sz w:val="20"/>
                <w:szCs w:val="20"/>
              </w:rPr>
              <w:t xml:space="preserve"> чел.</w:t>
            </w:r>
          </w:p>
        </w:tc>
      </w:tr>
      <w:tr w:rsidR="00784E4D" w14:paraId="2F6E6029" w14:textId="500CE306" w:rsidTr="00701E26">
        <w:tc>
          <w:tcPr>
            <w:tcW w:w="1135" w:type="dxa"/>
            <w:vAlign w:val="center"/>
          </w:tcPr>
          <w:p w14:paraId="100E1B0E" w14:textId="386BDBF6" w:rsidR="00784E4D" w:rsidRPr="00701E26" w:rsidRDefault="00784E4D" w:rsidP="00784E4D">
            <w:pPr>
              <w:jc w:val="center"/>
              <w:rPr>
                <w:rFonts w:ascii="Times New Roman" w:hAnsi="Times New Roman" w:cs="Times New Roman"/>
                <w:sz w:val="20"/>
                <w:szCs w:val="20"/>
              </w:rPr>
            </w:pPr>
            <w:r w:rsidRPr="00701E26">
              <w:rPr>
                <w:rFonts w:ascii="Times New Roman" w:hAnsi="Times New Roman" w:cs="Times New Roman"/>
                <w:sz w:val="20"/>
                <w:szCs w:val="20"/>
              </w:rPr>
              <w:t>1</w:t>
            </w:r>
          </w:p>
        </w:tc>
        <w:tc>
          <w:tcPr>
            <w:tcW w:w="1559" w:type="dxa"/>
            <w:vAlign w:val="center"/>
          </w:tcPr>
          <w:p w14:paraId="0830A30F" w14:textId="1CE248C2" w:rsidR="00784E4D" w:rsidRPr="00701E26" w:rsidRDefault="00784E4D" w:rsidP="00784E4D">
            <w:pPr>
              <w:jc w:val="center"/>
              <w:rPr>
                <w:rFonts w:ascii="Times New Roman" w:hAnsi="Times New Roman" w:cs="Times New Roman"/>
                <w:sz w:val="20"/>
                <w:szCs w:val="20"/>
              </w:rPr>
            </w:pPr>
            <w:r w:rsidRPr="00701E26">
              <w:rPr>
                <w:rFonts w:ascii="Times New Roman" w:hAnsi="Times New Roman" w:cs="Times New Roman"/>
                <w:sz w:val="20"/>
                <w:szCs w:val="20"/>
              </w:rPr>
              <w:t>2</w:t>
            </w:r>
          </w:p>
        </w:tc>
        <w:tc>
          <w:tcPr>
            <w:tcW w:w="1629" w:type="dxa"/>
            <w:vAlign w:val="center"/>
          </w:tcPr>
          <w:p w14:paraId="625D46AF" w14:textId="04070739" w:rsidR="00784E4D" w:rsidRPr="00701E26" w:rsidRDefault="00784E4D" w:rsidP="00784E4D">
            <w:pPr>
              <w:jc w:val="center"/>
              <w:rPr>
                <w:rFonts w:ascii="Times New Roman" w:hAnsi="Times New Roman" w:cs="Times New Roman"/>
                <w:sz w:val="20"/>
                <w:szCs w:val="20"/>
              </w:rPr>
            </w:pPr>
            <w:r w:rsidRPr="00701E26">
              <w:rPr>
                <w:rFonts w:ascii="Times New Roman" w:hAnsi="Times New Roman" w:cs="Times New Roman"/>
                <w:sz w:val="20"/>
                <w:szCs w:val="20"/>
              </w:rPr>
              <w:t>3</w:t>
            </w:r>
          </w:p>
        </w:tc>
        <w:tc>
          <w:tcPr>
            <w:tcW w:w="1629" w:type="dxa"/>
            <w:vAlign w:val="center"/>
          </w:tcPr>
          <w:p w14:paraId="4CEC280D" w14:textId="2A7E2F75" w:rsidR="00784E4D" w:rsidRPr="00701E26" w:rsidRDefault="00784E4D" w:rsidP="00784E4D">
            <w:pPr>
              <w:jc w:val="center"/>
              <w:rPr>
                <w:rFonts w:ascii="Times New Roman" w:hAnsi="Times New Roman" w:cs="Times New Roman"/>
                <w:sz w:val="20"/>
                <w:szCs w:val="20"/>
              </w:rPr>
            </w:pPr>
            <w:r w:rsidRPr="00701E26">
              <w:rPr>
                <w:rFonts w:ascii="Times New Roman" w:hAnsi="Times New Roman" w:cs="Times New Roman"/>
                <w:sz w:val="20"/>
                <w:szCs w:val="20"/>
              </w:rPr>
              <w:t>4</w:t>
            </w:r>
          </w:p>
        </w:tc>
        <w:tc>
          <w:tcPr>
            <w:tcW w:w="2240" w:type="dxa"/>
            <w:vAlign w:val="center"/>
          </w:tcPr>
          <w:p w14:paraId="1AC95E01" w14:textId="0ADDAC07" w:rsidR="00784E4D" w:rsidRPr="00701E26" w:rsidRDefault="00784E4D" w:rsidP="00784E4D">
            <w:pPr>
              <w:jc w:val="center"/>
              <w:rPr>
                <w:rFonts w:ascii="Times New Roman" w:hAnsi="Times New Roman" w:cs="Times New Roman"/>
                <w:sz w:val="20"/>
                <w:szCs w:val="20"/>
              </w:rPr>
            </w:pPr>
            <w:r w:rsidRPr="00701E26">
              <w:rPr>
                <w:rFonts w:ascii="Times New Roman" w:hAnsi="Times New Roman" w:cs="Times New Roman"/>
                <w:sz w:val="20"/>
                <w:szCs w:val="20"/>
              </w:rPr>
              <w:t>5</w:t>
            </w:r>
          </w:p>
        </w:tc>
        <w:tc>
          <w:tcPr>
            <w:tcW w:w="1378" w:type="dxa"/>
            <w:vAlign w:val="center"/>
          </w:tcPr>
          <w:p w14:paraId="3A2819B1" w14:textId="7FAB056E" w:rsidR="00784E4D" w:rsidRPr="00701E26" w:rsidRDefault="00784E4D" w:rsidP="00784E4D">
            <w:pPr>
              <w:jc w:val="center"/>
              <w:rPr>
                <w:rFonts w:ascii="Times New Roman" w:hAnsi="Times New Roman" w:cs="Times New Roman"/>
                <w:sz w:val="20"/>
                <w:szCs w:val="20"/>
              </w:rPr>
            </w:pPr>
            <w:r w:rsidRPr="00701E26">
              <w:rPr>
                <w:rFonts w:ascii="Times New Roman" w:hAnsi="Times New Roman" w:cs="Times New Roman"/>
                <w:sz w:val="20"/>
                <w:szCs w:val="20"/>
              </w:rPr>
              <w:t>6</w:t>
            </w:r>
          </w:p>
        </w:tc>
        <w:tc>
          <w:tcPr>
            <w:tcW w:w="1276" w:type="dxa"/>
            <w:vAlign w:val="center"/>
          </w:tcPr>
          <w:p w14:paraId="196E3E84" w14:textId="4AF1AA49" w:rsidR="00784E4D" w:rsidRPr="00701E26" w:rsidRDefault="0095584B" w:rsidP="00784E4D">
            <w:pPr>
              <w:jc w:val="center"/>
              <w:rPr>
                <w:rFonts w:ascii="Times New Roman" w:hAnsi="Times New Roman" w:cs="Times New Roman"/>
                <w:sz w:val="20"/>
                <w:szCs w:val="20"/>
              </w:rPr>
            </w:pPr>
            <w:r w:rsidRPr="00701E26">
              <w:rPr>
                <w:rFonts w:ascii="Times New Roman" w:hAnsi="Times New Roman" w:cs="Times New Roman"/>
                <w:sz w:val="20"/>
                <w:szCs w:val="20"/>
              </w:rPr>
              <w:t>7</w:t>
            </w:r>
          </w:p>
        </w:tc>
      </w:tr>
      <w:tr w:rsidR="00784E4D" w14:paraId="1C6CF295" w14:textId="3560FF8E" w:rsidTr="00825ADC">
        <w:tc>
          <w:tcPr>
            <w:tcW w:w="1135" w:type="dxa"/>
          </w:tcPr>
          <w:p w14:paraId="2E6A4535" w14:textId="77D1554D" w:rsidR="00784E4D" w:rsidRPr="00701E26" w:rsidRDefault="00784E4D" w:rsidP="00784E4D">
            <w:pPr>
              <w:jc w:val="center"/>
              <w:rPr>
                <w:rFonts w:ascii="Times New Roman" w:hAnsi="Times New Roman" w:cs="Times New Roman"/>
                <w:sz w:val="20"/>
                <w:szCs w:val="20"/>
              </w:rPr>
            </w:pPr>
            <w:r w:rsidRPr="00701E26">
              <w:rPr>
                <w:rFonts w:ascii="Times New Roman" w:hAnsi="Times New Roman" w:cs="Times New Roman"/>
                <w:sz w:val="20"/>
                <w:szCs w:val="20"/>
              </w:rPr>
              <w:t>201</w:t>
            </w:r>
            <w:r w:rsidR="00255961" w:rsidRPr="00701E26">
              <w:rPr>
                <w:rFonts w:ascii="Times New Roman" w:hAnsi="Times New Roman" w:cs="Times New Roman"/>
                <w:sz w:val="20"/>
                <w:szCs w:val="20"/>
              </w:rPr>
              <w:t>8</w:t>
            </w:r>
            <w:r w:rsidRPr="00701E26">
              <w:rPr>
                <w:rFonts w:ascii="Times New Roman" w:hAnsi="Times New Roman" w:cs="Times New Roman"/>
                <w:sz w:val="20"/>
                <w:szCs w:val="20"/>
              </w:rPr>
              <w:t>-201</w:t>
            </w:r>
            <w:r w:rsidR="00255961" w:rsidRPr="00701E26">
              <w:rPr>
                <w:rFonts w:ascii="Times New Roman" w:hAnsi="Times New Roman" w:cs="Times New Roman"/>
                <w:sz w:val="20"/>
                <w:szCs w:val="20"/>
              </w:rPr>
              <w:t>9</w:t>
            </w:r>
          </w:p>
        </w:tc>
        <w:tc>
          <w:tcPr>
            <w:tcW w:w="1559" w:type="dxa"/>
          </w:tcPr>
          <w:p w14:paraId="3DEDCA7C" w14:textId="77777777" w:rsidR="00784E4D" w:rsidRPr="00701E26" w:rsidRDefault="00784E4D" w:rsidP="00784E4D">
            <w:pPr>
              <w:rPr>
                <w:rFonts w:ascii="Times New Roman" w:hAnsi="Times New Roman" w:cs="Times New Roman"/>
                <w:b/>
                <w:bCs/>
                <w:sz w:val="20"/>
                <w:szCs w:val="20"/>
              </w:rPr>
            </w:pPr>
          </w:p>
        </w:tc>
        <w:tc>
          <w:tcPr>
            <w:tcW w:w="1629" w:type="dxa"/>
          </w:tcPr>
          <w:p w14:paraId="209F842F" w14:textId="77777777" w:rsidR="00784E4D" w:rsidRPr="00701E26" w:rsidRDefault="00784E4D" w:rsidP="00784E4D">
            <w:pPr>
              <w:rPr>
                <w:rFonts w:ascii="Times New Roman" w:hAnsi="Times New Roman" w:cs="Times New Roman"/>
                <w:b/>
                <w:bCs/>
                <w:sz w:val="20"/>
                <w:szCs w:val="20"/>
              </w:rPr>
            </w:pPr>
          </w:p>
        </w:tc>
        <w:tc>
          <w:tcPr>
            <w:tcW w:w="1629" w:type="dxa"/>
          </w:tcPr>
          <w:p w14:paraId="667DD4C8" w14:textId="3602B326" w:rsidR="00784E4D" w:rsidRPr="00701E26" w:rsidRDefault="00784E4D" w:rsidP="00784E4D">
            <w:pPr>
              <w:rPr>
                <w:rFonts w:ascii="Times New Roman" w:hAnsi="Times New Roman" w:cs="Times New Roman"/>
                <w:b/>
                <w:bCs/>
                <w:sz w:val="20"/>
                <w:szCs w:val="20"/>
              </w:rPr>
            </w:pPr>
          </w:p>
        </w:tc>
        <w:tc>
          <w:tcPr>
            <w:tcW w:w="2240" w:type="dxa"/>
          </w:tcPr>
          <w:p w14:paraId="0458DF6A" w14:textId="77777777" w:rsidR="00784E4D" w:rsidRPr="00701E26" w:rsidRDefault="00784E4D" w:rsidP="00784E4D">
            <w:pPr>
              <w:rPr>
                <w:rFonts w:ascii="Times New Roman" w:hAnsi="Times New Roman" w:cs="Times New Roman"/>
                <w:b/>
                <w:bCs/>
                <w:sz w:val="20"/>
                <w:szCs w:val="20"/>
              </w:rPr>
            </w:pPr>
          </w:p>
        </w:tc>
        <w:tc>
          <w:tcPr>
            <w:tcW w:w="1378" w:type="dxa"/>
          </w:tcPr>
          <w:p w14:paraId="607FA86B" w14:textId="77777777" w:rsidR="00784E4D" w:rsidRPr="00701E26" w:rsidRDefault="00784E4D" w:rsidP="00784E4D">
            <w:pPr>
              <w:rPr>
                <w:rFonts w:ascii="Times New Roman" w:hAnsi="Times New Roman" w:cs="Times New Roman"/>
                <w:b/>
                <w:bCs/>
                <w:sz w:val="20"/>
                <w:szCs w:val="20"/>
              </w:rPr>
            </w:pPr>
          </w:p>
        </w:tc>
        <w:tc>
          <w:tcPr>
            <w:tcW w:w="1276" w:type="dxa"/>
          </w:tcPr>
          <w:p w14:paraId="6538CDDD" w14:textId="77777777" w:rsidR="00784E4D" w:rsidRPr="00701E26" w:rsidRDefault="00784E4D" w:rsidP="00784E4D">
            <w:pPr>
              <w:rPr>
                <w:rFonts w:ascii="Times New Roman" w:hAnsi="Times New Roman" w:cs="Times New Roman"/>
                <w:b/>
                <w:bCs/>
                <w:sz w:val="20"/>
                <w:szCs w:val="20"/>
              </w:rPr>
            </w:pPr>
          </w:p>
        </w:tc>
      </w:tr>
      <w:tr w:rsidR="00784E4D" w14:paraId="53810E20" w14:textId="4F3E8AF9" w:rsidTr="00825ADC">
        <w:tc>
          <w:tcPr>
            <w:tcW w:w="1135" w:type="dxa"/>
          </w:tcPr>
          <w:p w14:paraId="1AA2EC36" w14:textId="41D5C913" w:rsidR="00784E4D" w:rsidRPr="00701E26" w:rsidRDefault="00784E4D" w:rsidP="00784E4D">
            <w:pPr>
              <w:jc w:val="center"/>
              <w:rPr>
                <w:rFonts w:ascii="Times New Roman" w:hAnsi="Times New Roman" w:cs="Times New Roman"/>
                <w:sz w:val="20"/>
                <w:szCs w:val="20"/>
              </w:rPr>
            </w:pPr>
            <w:r w:rsidRPr="00701E26">
              <w:rPr>
                <w:rFonts w:ascii="Times New Roman" w:hAnsi="Times New Roman" w:cs="Times New Roman"/>
                <w:sz w:val="20"/>
                <w:szCs w:val="20"/>
              </w:rPr>
              <w:t>201</w:t>
            </w:r>
            <w:r w:rsidR="00255961" w:rsidRPr="00701E26">
              <w:rPr>
                <w:rFonts w:ascii="Times New Roman" w:hAnsi="Times New Roman" w:cs="Times New Roman"/>
                <w:sz w:val="20"/>
                <w:szCs w:val="20"/>
              </w:rPr>
              <w:t>9</w:t>
            </w:r>
            <w:r w:rsidRPr="00701E26">
              <w:rPr>
                <w:rFonts w:ascii="Times New Roman" w:hAnsi="Times New Roman" w:cs="Times New Roman"/>
                <w:sz w:val="20"/>
                <w:szCs w:val="20"/>
              </w:rPr>
              <w:t>-20</w:t>
            </w:r>
            <w:r w:rsidR="00255961" w:rsidRPr="00701E26">
              <w:rPr>
                <w:rFonts w:ascii="Times New Roman" w:hAnsi="Times New Roman" w:cs="Times New Roman"/>
                <w:sz w:val="20"/>
                <w:szCs w:val="20"/>
              </w:rPr>
              <w:t>20</w:t>
            </w:r>
          </w:p>
        </w:tc>
        <w:tc>
          <w:tcPr>
            <w:tcW w:w="1559" w:type="dxa"/>
          </w:tcPr>
          <w:p w14:paraId="774CA24A" w14:textId="77777777" w:rsidR="00784E4D" w:rsidRPr="00701E26" w:rsidRDefault="00784E4D" w:rsidP="00784E4D">
            <w:pPr>
              <w:rPr>
                <w:rFonts w:ascii="Times New Roman" w:hAnsi="Times New Roman" w:cs="Times New Roman"/>
                <w:b/>
                <w:bCs/>
                <w:sz w:val="20"/>
                <w:szCs w:val="20"/>
              </w:rPr>
            </w:pPr>
          </w:p>
        </w:tc>
        <w:tc>
          <w:tcPr>
            <w:tcW w:w="1629" w:type="dxa"/>
          </w:tcPr>
          <w:p w14:paraId="4167AC87" w14:textId="77777777" w:rsidR="00784E4D" w:rsidRPr="00701E26" w:rsidRDefault="00784E4D" w:rsidP="00784E4D">
            <w:pPr>
              <w:rPr>
                <w:rFonts w:ascii="Times New Roman" w:hAnsi="Times New Roman" w:cs="Times New Roman"/>
                <w:b/>
                <w:bCs/>
                <w:sz w:val="20"/>
                <w:szCs w:val="20"/>
              </w:rPr>
            </w:pPr>
          </w:p>
        </w:tc>
        <w:tc>
          <w:tcPr>
            <w:tcW w:w="1629" w:type="dxa"/>
          </w:tcPr>
          <w:p w14:paraId="51FAE672" w14:textId="229ECE93" w:rsidR="00784E4D" w:rsidRPr="00701E26" w:rsidRDefault="00784E4D" w:rsidP="00784E4D">
            <w:pPr>
              <w:rPr>
                <w:rFonts w:ascii="Times New Roman" w:hAnsi="Times New Roman" w:cs="Times New Roman"/>
                <w:b/>
                <w:bCs/>
                <w:sz w:val="20"/>
                <w:szCs w:val="20"/>
              </w:rPr>
            </w:pPr>
          </w:p>
        </w:tc>
        <w:tc>
          <w:tcPr>
            <w:tcW w:w="2240" w:type="dxa"/>
          </w:tcPr>
          <w:p w14:paraId="21677D1B" w14:textId="77777777" w:rsidR="00784E4D" w:rsidRPr="00701E26" w:rsidRDefault="00784E4D" w:rsidP="00784E4D">
            <w:pPr>
              <w:rPr>
                <w:rFonts w:ascii="Times New Roman" w:hAnsi="Times New Roman" w:cs="Times New Roman"/>
                <w:b/>
                <w:bCs/>
                <w:sz w:val="20"/>
                <w:szCs w:val="20"/>
              </w:rPr>
            </w:pPr>
          </w:p>
        </w:tc>
        <w:tc>
          <w:tcPr>
            <w:tcW w:w="1378" w:type="dxa"/>
          </w:tcPr>
          <w:p w14:paraId="1A37388C" w14:textId="77777777" w:rsidR="00784E4D" w:rsidRPr="00701E26" w:rsidRDefault="00784E4D" w:rsidP="00784E4D">
            <w:pPr>
              <w:rPr>
                <w:rFonts w:ascii="Times New Roman" w:hAnsi="Times New Roman" w:cs="Times New Roman"/>
                <w:b/>
                <w:bCs/>
                <w:sz w:val="20"/>
                <w:szCs w:val="20"/>
              </w:rPr>
            </w:pPr>
          </w:p>
        </w:tc>
        <w:tc>
          <w:tcPr>
            <w:tcW w:w="1276" w:type="dxa"/>
          </w:tcPr>
          <w:p w14:paraId="2D665DAE" w14:textId="77777777" w:rsidR="00784E4D" w:rsidRPr="00701E26" w:rsidRDefault="00784E4D" w:rsidP="00784E4D">
            <w:pPr>
              <w:rPr>
                <w:rFonts w:ascii="Times New Roman" w:hAnsi="Times New Roman" w:cs="Times New Roman"/>
                <w:b/>
                <w:bCs/>
                <w:sz w:val="20"/>
                <w:szCs w:val="20"/>
              </w:rPr>
            </w:pPr>
          </w:p>
        </w:tc>
      </w:tr>
      <w:tr w:rsidR="00784E4D" w14:paraId="7BAE96DB" w14:textId="4B24B347" w:rsidTr="00825ADC">
        <w:tc>
          <w:tcPr>
            <w:tcW w:w="1135" w:type="dxa"/>
          </w:tcPr>
          <w:p w14:paraId="1907D578" w14:textId="3AC6729B" w:rsidR="00784E4D" w:rsidRPr="00701E26" w:rsidRDefault="00784E4D" w:rsidP="00784E4D">
            <w:pPr>
              <w:jc w:val="center"/>
              <w:rPr>
                <w:rFonts w:ascii="Times New Roman" w:hAnsi="Times New Roman" w:cs="Times New Roman"/>
                <w:sz w:val="20"/>
                <w:szCs w:val="20"/>
              </w:rPr>
            </w:pPr>
            <w:r w:rsidRPr="00701E26">
              <w:rPr>
                <w:rFonts w:ascii="Times New Roman" w:hAnsi="Times New Roman" w:cs="Times New Roman"/>
                <w:sz w:val="20"/>
                <w:szCs w:val="20"/>
              </w:rPr>
              <w:t>20</w:t>
            </w:r>
            <w:r w:rsidR="00255961" w:rsidRPr="00701E26">
              <w:rPr>
                <w:rFonts w:ascii="Times New Roman" w:hAnsi="Times New Roman" w:cs="Times New Roman"/>
                <w:sz w:val="20"/>
                <w:szCs w:val="20"/>
              </w:rPr>
              <w:t>20</w:t>
            </w:r>
            <w:r w:rsidRPr="00701E26">
              <w:rPr>
                <w:rFonts w:ascii="Times New Roman" w:hAnsi="Times New Roman" w:cs="Times New Roman"/>
                <w:sz w:val="20"/>
                <w:szCs w:val="20"/>
              </w:rPr>
              <w:t>-202</w:t>
            </w:r>
            <w:r w:rsidR="00255961" w:rsidRPr="00701E26">
              <w:rPr>
                <w:rFonts w:ascii="Times New Roman" w:hAnsi="Times New Roman" w:cs="Times New Roman"/>
                <w:sz w:val="20"/>
                <w:szCs w:val="20"/>
              </w:rPr>
              <w:t>1</w:t>
            </w:r>
          </w:p>
        </w:tc>
        <w:tc>
          <w:tcPr>
            <w:tcW w:w="1559" w:type="dxa"/>
          </w:tcPr>
          <w:p w14:paraId="5C950906" w14:textId="77777777" w:rsidR="00784E4D" w:rsidRPr="00701E26" w:rsidRDefault="00784E4D" w:rsidP="00784E4D">
            <w:pPr>
              <w:rPr>
                <w:rFonts w:ascii="Times New Roman" w:hAnsi="Times New Roman" w:cs="Times New Roman"/>
                <w:b/>
                <w:bCs/>
                <w:sz w:val="20"/>
                <w:szCs w:val="20"/>
              </w:rPr>
            </w:pPr>
          </w:p>
        </w:tc>
        <w:tc>
          <w:tcPr>
            <w:tcW w:w="1629" w:type="dxa"/>
          </w:tcPr>
          <w:p w14:paraId="16790C31" w14:textId="77777777" w:rsidR="00784E4D" w:rsidRPr="00701E26" w:rsidRDefault="00784E4D" w:rsidP="00784E4D">
            <w:pPr>
              <w:rPr>
                <w:rFonts w:ascii="Times New Roman" w:hAnsi="Times New Roman" w:cs="Times New Roman"/>
                <w:b/>
                <w:bCs/>
                <w:sz w:val="20"/>
                <w:szCs w:val="20"/>
              </w:rPr>
            </w:pPr>
          </w:p>
        </w:tc>
        <w:tc>
          <w:tcPr>
            <w:tcW w:w="1629" w:type="dxa"/>
          </w:tcPr>
          <w:p w14:paraId="5C88205E" w14:textId="415289B0" w:rsidR="00784E4D" w:rsidRPr="00701E26" w:rsidRDefault="00784E4D" w:rsidP="00784E4D">
            <w:pPr>
              <w:rPr>
                <w:rFonts w:ascii="Times New Roman" w:hAnsi="Times New Roman" w:cs="Times New Roman"/>
                <w:b/>
                <w:bCs/>
                <w:sz w:val="20"/>
                <w:szCs w:val="20"/>
              </w:rPr>
            </w:pPr>
          </w:p>
        </w:tc>
        <w:tc>
          <w:tcPr>
            <w:tcW w:w="2240" w:type="dxa"/>
          </w:tcPr>
          <w:p w14:paraId="6D4E9348" w14:textId="77777777" w:rsidR="00784E4D" w:rsidRPr="00701E26" w:rsidRDefault="00784E4D" w:rsidP="00784E4D">
            <w:pPr>
              <w:rPr>
                <w:rFonts w:ascii="Times New Roman" w:hAnsi="Times New Roman" w:cs="Times New Roman"/>
                <w:b/>
                <w:bCs/>
                <w:sz w:val="20"/>
                <w:szCs w:val="20"/>
              </w:rPr>
            </w:pPr>
          </w:p>
        </w:tc>
        <w:tc>
          <w:tcPr>
            <w:tcW w:w="1378" w:type="dxa"/>
          </w:tcPr>
          <w:p w14:paraId="7A7528E3" w14:textId="77777777" w:rsidR="00784E4D" w:rsidRPr="00701E26" w:rsidRDefault="00784E4D" w:rsidP="00784E4D">
            <w:pPr>
              <w:rPr>
                <w:rFonts w:ascii="Times New Roman" w:hAnsi="Times New Roman" w:cs="Times New Roman"/>
                <w:b/>
                <w:bCs/>
                <w:sz w:val="20"/>
                <w:szCs w:val="20"/>
              </w:rPr>
            </w:pPr>
          </w:p>
        </w:tc>
        <w:tc>
          <w:tcPr>
            <w:tcW w:w="1276" w:type="dxa"/>
          </w:tcPr>
          <w:p w14:paraId="59FE872E" w14:textId="77777777" w:rsidR="00784E4D" w:rsidRPr="00701E26" w:rsidRDefault="00784E4D" w:rsidP="00784E4D">
            <w:pPr>
              <w:rPr>
                <w:rFonts w:ascii="Times New Roman" w:hAnsi="Times New Roman" w:cs="Times New Roman"/>
                <w:b/>
                <w:bCs/>
                <w:sz w:val="20"/>
                <w:szCs w:val="20"/>
              </w:rPr>
            </w:pPr>
          </w:p>
        </w:tc>
      </w:tr>
      <w:tr w:rsidR="00784E4D" w14:paraId="205A346E" w14:textId="1494C821" w:rsidTr="00825ADC">
        <w:tc>
          <w:tcPr>
            <w:tcW w:w="1135" w:type="dxa"/>
          </w:tcPr>
          <w:p w14:paraId="73DE3C47" w14:textId="4653A727" w:rsidR="00784E4D" w:rsidRPr="00701E26" w:rsidRDefault="00784E4D" w:rsidP="00784E4D">
            <w:pPr>
              <w:jc w:val="center"/>
              <w:rPr>
                <w:rFonts w:ascii="Times New Roman" w:hAnsi="Times New Roman" w:cs="Times New Roman"/>
                <w:sz w:val="20"/>
                <w:szCs w:val="20"/>
              </w:rPr>
            </w:pPr>
            <w:r w:rsidRPr="00701E26">
              <w:rPr>
                <w:rFonts w:ascii="Times New Roman" w:hAnsi="Times New Roman" w:cs="Times New Roman"/>
                <w:sz w:val="20"/>
                <w:szCs w:val="20"/>
              </w:rPr>
              <w:t>202</w:t>
            </w:r>
            <w:r w:rsidR="00255961" w:rsidRPr="00701E26">
              <w:rPr>
                <w:rFonts w:ascii="Times New Roman" w:hAnsi="Times New Roman" w:cs="Times New Roman"/>
                <w:sz w:val="20"/>
                <w:szCs w:val="20"/>
              </w:rPr>
              <w:t>1</w:t>
            </w:r>
            <w:r w:rsidRPr="00701E26">
              <w:rPr>
                <w:rFonts w:ascii="Times New Roman" w:hAnsi="Times New Roman" w:cs="Times New Roman"/>
                <w:sz w:val="20"/>
                <w:szCs w:val="20"/>
              </w:rPr>
              <w:t>-202</w:t>
            </w:r>
            <w:r w:rsidR="00255961" w:rsidRPr="00701E26">
              <w:rPr>
                <w:rFonts w:ascii="Times New Roman" w:hAnsi="Times New Roman" w:cs="Times New Roman"/>
                <w:sz w:val="20"/>
                <w:szCs w:val="20"/>
              </w:rPr>
              <w:t>2</w:t>
            </w:r>
          </w:p>
        </w:tc>
        <w:tc>
          <w:tcPr>
            <w:tcW w:w="1559" w:type="dxa"/>
          </w:tcPr>
          <w:p w14:paraId="2FBB5F36" w14:textId="77777777" w:rsidR="00784E4D" w:rsidRPr="00701E26" w:rsidRDefault="00784E4D" w:rsidP="00784E4D">
            <w:pPr>
              <w:rPr>
                <w:rFonts w:ascii="Times New Roman" w:hAnsi="Times New Roman" w:cs="Times New Roman"/>
                <w:b/>
                <w:bCs/>
                <w:sz w:val="20"/>
                <w:szCs w:val="20"/>
              </w:rPr>
            </w:pPr>
          </w:p>
        </w:tc>
        <w:tc>
          <w:tcPr>
            <w:tcW w:w="1629" w:type="dxa"/>
          </w:tcPr>
          <w:p w14:paraId="63A28C8C" w14:textId="77777777" w:rsidR="00784E4D" w:rsidRPr="00701E26" w:rsidRDefault="00784E4D" w:rsidP="00784E4D">
            <w:pPr>
              <w:rPr>
                <w:rFonts w:ascii="Times New Roman" w:hAnsi="Times New Roman" w:cs="Times New Roman"/>
                <w:b/>
                <w:bCs/>
                <w:sz w:val="20"/>
                <w:szCs w:val="20"/>
              </w:rPr>
            </w:pPr>
          </w:p>
        </w:tc>
        <w:tc>
          <w:tcPr>
            <w:tcW w:w="1629" w:type="dxa"/>
          </w:tcPr>
          <w:p w14:paraId="4240785A" w14:textId="3CD572D1" w:rsidR="00784E4D" w:rsidRPr="00701E26" w:rsidRDefault="00784E4D" w:rsidP="00784E4D">
            <w:pPr>
              <w:rPr>
                <w:rFonts w:ascii="Times New Roman" w:hAnsi="Times New Roman" w:cs="Times New Roman"/>
                <w:b/>
                <w:bCs/>
                <w:sz w:val="20"/>
                <w:szCs w:val="20"/>
              </w:rPr>
            </w:pPr>
          </w:p>
        </w:tc>
        <w:tc>
          <w:tcPr>
            <w:tcW w:w="2240" w:type="dxa"/>
          </w:tcPr>
          <w:p w14:paraId="3E55F774" w14:textId="77777777" w:rsidR="00784E4D" w:rsidRPr="00701E26" w:rsidRDefault="00784E4D" w:rsidP="00784E4D">
            <w:pPr>
              <w:rPr>
                <w:rFonts w:ascii="Times New Roman" w:hAnsi="Times New Roman" w:cs="Times New Roman"/>
                <w:b/>
                <w:bCs/>
                <w:sz w:val="20"/>
                <w:szCs w:val="20"/>
              </w:rPr>
            </w:pPr>
          </w:p>
        </w:tc>
        <w:tc>
          <w:tcPr>
            <w:tcW w:w="1378" w:type="dxa"/>
          </w:tcPr>
          <w:p w14:paraId="0302E00E" w14:textId="77777777" w:rsidR="00784E4D" w:rsidRPr="00701E26" w:rsidRDefault="00784E4D" w:rsidP="00784E4D">
            <w:pPr>
              <w:rPr>
                <w:rFonts w:ascii="Times New Roman" w:hAnsi="Times New Roman" w:cs="Times New Roman"/>
                <w:b/>
                <w:bCs/>
                <w:sz w:val="20"/>
                <w:szCs w:val="20"/>
              </w:rPr>
            </w:pPr>
          </w:p>
        </w:tc>
        <w:tc>
          <w:tcPr>
            <w:tcW w:w="1276" w:type="dxa"/>
          </w:tcPr>
          <w:p w14:paraId="2ACE5A5A" w14:textId="77777777" w:rsidR="00784E4D" w:rsidRPr="00701E26" w:rsidRDefault="00784E4D" w:rsidP="00784E4D">
            <w:pPr>
              <w:rPr>
                <w:rFonts w:ascii="Times New Roman" w:hAnsi="Times New Roman" w:cs="Times New Roman"/>
                <w:b/>
                <w:bCs/>
                <w:sz w:val="20"/>
                <w:szCs w:val="20"/>
              </w:rPr>
            </w:pPr>
          </w:p>
        </w:tc>
      </w:tr>
      <w:tr w:rsidR="00784E4D" w14:paraId="6E0B78CE" w14:textId="496D09A8" w:rsidTr="00825ADC">
        <w:tc>
          <w:tcPr>
            <w:tcW w:w="1135" w:type="dxa"/>
          </w:tcPr>
          <w:p w14:paraId="3F9A3468" w14:textId="7A6873A8" w:rsidR="00784E4D" w:rsidRPr="00701E26" w:rsidRDefault="00784E4D" w:rsidP="00784E4D">
            <w:pPr>
              <w:jc w:val="center"/>
              <w:rPr>
                <w:rFonts w:ascii="Times New Roman" w:hAnsi="Times New Roman" w:cs="Times New Roman"/>
                <w:sz w:val="20"/>
                <w:szCs w:val="20"/>
              </w:rPr>
            </w:pPr>
            <w:r w:rsidRPr="00701E26">
              <w:rPr>
                <w:rFonts w:ascii="Times New Roman" w:hAnsi="Times New Roman" w:cs="Times New Roman"/>
                <w:sz w:val="20"/>
                <w:szCs w:val="20"/>
              </w:rPr>
              <w:t>202</w:t>
            </w:r>
            <w:r w:rsidR="00255961" w:rsidRPr="00701E26">
              <w:rPr>
                <w:rFonts w:ascii="Times New Roman" w:hAnsi="Times New Roman" w:cs="Times New Roman"/>
                <w:sz w:val="20"/>
                <w:szCs w:val="20"/>
              </w:rPr>
              <w:t>2</w:t>
            </w:r>
            <w:r w:rsidRPr="00701E26">
              <w:rPr>
                <w:rFonts w:ascii="Times New Roman" w:hAnsi="Times New Roman" w:cs="Times New Roman"/>
                <w:sz w:val="20"/>
                <w:szCs w:val="20"/>
              </w:rPr>
              <w:t>-202</w:t>
            </w:r>
            <w:r w:rsidR="00821D12" w:rsidRPr="00701E26">
              <w:rPr>
                <w:rFonts w:ascii="Times New Roman" w:hAnsi="Times New Roman" w:cs="Times New Roman"/>
                <w:sz w:val="20"/>
                <w:szCs w:val="20"/>
              </w:rPr>
              <w:t>3</w:t>
            </w:r>
          </w:p>
        </w:tc>
        <w:tc>
          <w:tcPr>
            <w:tcW w:w="1559" w:type="dxa"/>
          </w:tcPr>
          <w:p w14:paraId="19D95F76" w14:textId="77777777" w:rsidR="00784E4D" w:rsidRPr="00701E26" w:rsidRDefault="00784E4D" w:rsidP="00784E4D">
            <w:pPr>
              <w:rPr>
                <w:rFonts w:ascii="Times New Roman" w:hAnsi="Times New Roman" w:cs="Times New Roman"/>
                <w:b/>
                <w:bCs/>
                <w:sz w:val="20"/>
                <w:szCs w:val="20"/>
              </w:rPr>
            </w:pPr>
          </w:p>
        </w:tc>
        <w:tc>
          <w:tcPr>
            <w:tcW w:w="1629" w:type="dxa"/>
          </w:tcPr>
          <w:p w14:paraId="2E74F737" w14:textId="77777777" w:rsidR="00784E4D" w:rsidRPr="00701E26" w:rsidRDefault="00784E4D" w:rsidP="00784E4D">
            <w:pPr>
              <w:rPr>
                <w:rFonts w:ascii="Times New Roman" w:hAnsi="Times New Roman" w:cs="Times New Roman"/>
                <w:b/>
                <w:bCs/>
                <w:sz w:val="20"/>
                <w:szCs w:val="20"/>
              </w:rPr>
            </w:pPr>
          </w:p>
        </w:tc>
        <w:tc>
          <w:tcPr>
            <w:tcW w:w="1629" w:type="dxa"/>
          </w:tcPr>
          <w:p w14:paraId="432FF800" w14:textId="6DF6C1C8" w:rsidR="00784E4D" w:rsidRPr="00701E26" w:rsidRDefault="00784E4D" w:rsidP="00784E4D">
            <w:pPr>
              <w:rPr>
                <w:rFonts w:ascii="Times New Roman" w:hAnsi="Times New Roman" w:cs="Times New Roman"/>
                <w:b/>
                <w:bCs/>
                <w:sz w:val="20"/>
                <w:szCs w:val="20"/>
              </w:rPr>
            </w:pPr>
          </w:p>
        </w:tc>
        <w:tc>
          <w:tcPr>
            <w:tcW w:w="2240" w:type="dxa"/>
          </w:tcPr>
          <w:p w14:paraId="2249F271" w14:textId="77777777" w:rsidR="00784E4D" w:rsidRPr="00701E26" w:rsidRDefault="00784E4D" w:rsidP="00784E4D">
            <w:pPr>
              <w:rPr>
                <w:rFonts w:ascii="Times New Roman" w:hAnsi="Times New Roman" w:cs="Times New Roman"/>
                <w:b/>
                <w:bCs/>
                <w:sz w:val="20"/>
                <w:szCs w:val="20"/>
              </w:rPr>
            </w:pPr>
          </w:p>
        </w:tc>
        <w:tc>
          <w:tcPr>
            <w:tcW w:w="1378" w:type="dxa"/>
          </w:tcPr>
          <w:p w14:paraId="09E695BF" w14:textId="77777777" w:rsidR="00784E4D" w:rsidRPr="00701E26" w:rsidRDefault="00784E4D" w:rsidP="00784E4D">
            <w:pPr>
              <w:rPr>
                <w:rFonts w:ascii="Times New Roman" w:hAnsi="Times New Roman" w:cs="Times New Roman"/>
                <w:b/>
                <w:bCs/>
                <w:sz w:val="20"/>
                <w:szCs w:val="20"/>
              </w:rPr>
            </w:pPr>
          </w:p>
        </w:tc>
        <w:tc>
          <w:tcPr>
            <w:tcW w:w="1276" w:type="dxa"/>
          </w:tcPr>
          <w:p w14:paraId="77185F80" w14:textId="77777777" w:rsidR="00784E4D" w:rsidRPr="00701E26" w:rsidRDefault="00784E4D" w:rsidP="00784E4D">
            <w:pPr>
              <w:rPr>
                <w:rFonts w:ascii="Times New Roman" w:hAnsi="Times New Roman" w:cs="Times New Roman"/>
                <w:b/>
                <w:bCs/>
                <w:sz w:val="20"/>
                <w:szCs w:val="20"/>
              </w:rPr>
            </w:pPr>
          </w:p>
        </w:tc>
      </w:tr>
    </w:tbl>
    <w:p w14:paraId="42C6BBDB" w14:textId="77777777" w:rsidR="00901502" w:rsidRPr="00360786" w:rsidRDefault="00901502" w:rsidP="00360786">
      <w:pPr>
        <w:spacing w:after="0" w:line="240" w:lineRule="auto"/>
        <w:rPr>
          <w:rFonts w:ascii="Times New Roman" w:hAnsi="Times New Roman" w:cs="Times New Roman"/>
          <w:sz w:val="28"/>
          <w:szCs w:val="28"/>
        </w:rPr>
      </w:pPr>
      <w:bookmarkStart w:id="16" w:name="_Hlk101342492"/>
    </w:p>
    <w:p w14:paraId="28DC2D51" w14:textId="0ECE6821" w:rsidR="00360786" w:rsidRPr="00360786" w:rsidRDefault="00902D8C" w:rsidP="00360786">
      <w:pPr>
        <w:spacing w:after="0" w:line="240" w:lineRule="auto"/>
        <w:jc w:val="right"/>
        <w:rPr>
          <w:rFonts w:ascii="Times New Roman" w:hAnsi="Times New Roman" w:cs="Times New Roman"/>
          <w:i/>
          <w:iCs/>
          <w:sz w:val="28"/>
          <w:szCs w:val="28"/>
        </w:rPr>
      </w:pPr>
      <w:r w:rsidRPr="00360786">
        <w:rPr>
          <w:rFonts w:ascii="Times New Roman" w:hAnsi="Times New Roman" w:cs="Times New Roman"/>
          <w:sz w:val="28"/>
          <w:szCs w:val="28"/>
        </w:rPr>
        <w:t xml:space="preserve">Таблица </w:t>
      </w:r>
      <w:r w:rsidR="00B62E77" w:rsidRPr="00360786">
        <w:rPr>
          <w:rFonts w:ascii="Times New Roman" w:hAnsi="Times New Roman" w:cs="Times New Roman"/>
          <w:sz w:val="28"/>
          <w:szCs w:val="28"/>
        </w:rPr>
        <w:t>1.</w:t>
      </w:r>
      <w:r w:rsidRPr="00360786">
        <w:rPr>
          <w:rFonts w:ascii="Times New Roman" w:hAnsi="Times New Roman" w:cs="Times New Roman"/>
          <w:sz w:val="28"/>
          <w:szCs w:val="28"/>
        </w:rPr>
        <w:t xml:space="preserve">2 </w:t>
      </w:r>
      <w:r w:rsidRPr="00360786">
        <w:rPr>
          <w:rFonts w:ascii="Times New Roman" w:hAnsi="Times New Roman" w:cs="Times New Roman"/>
          <w:i/>
          <w:iCs/>
          <w:sz w:val="28"/>
          <w:szCs w:val="28"/>
        </w:rPr>
        <w:t>Выпуск 20</w:t>
      </w:r>
      <w:r w:rsidR="00B62E77" w:rsidRPr="00360786">
        <w:rPr>
          <w:rFonts w:ascii="Times New Roman" w:hAnsi="Times New Roman" w:cs="Times New Roman"/>
          <w:i/>
          <w:iCs/>
          <w:sz w:val="28"/>
          <w:szCs w:val="28"/>
        </w:rPr>
        <w:t>2</w:t>
      </w:r>
      <w:r w:rsidR="00821D12" w:rsidRPr="00360786">
        <w:rPr>
          <w:rFonts w:ascii="Times New Roman" w:hAnsi="Times New Roman" w:cs="Times New Roman"/>
          <w:i/>
          <w:iCs/>
          <w:sz w:val="28"/>
          <w:szCs w:val="28"/>
        </w:rPr>
        <w:t>3</w:t>
      </w:r>
      <w:r w:rsidRPr="00360786">
        <w:rPr>
          <w:rFonts w:ascii="Times New Roman" w:hAnsi="Times New Roman" w:cs="Times New Roman"/>
          <w:i/>
          <w:iCs/>
          <w:sz w:val="28"/>
          <w:szCs w:val="28"/>
        </w:rPr>
        <w:t xml:space="preserve"> г. </w:t>
      </w:r>
    </w:p>
    <w:p w14:paraId="215EC8D6" w14:textId="40842715" w:rsidR="000734BC" w:rsidRPr="00360786" w:rsidRDefault="00902D8C" w:rsidP="00360786">
      <w:pPr>
        <w:spacing w:after="0" w:line="240" w:lineRule="auto"/>
        <w:jc w:val="right"/>
        <w:rPr>
          <w:rFonts w:ascii="Times New Roman" w:hAnsi="Times New Roman" w:cs="Times New Roman"/>
          <w:sz w:val="28"/>
          <w:szCs w:val="28"/>
        </w:rPr>
      </w:pPr>
      <w:r w:rsidRPr="00360786">
        <w:rPr>
          <w:rFonts w:ascii="Times New Roman" w:hAnsi="Times New Roman" w:cs="Times New Roman"/>
          <w:i/>
          <w:iCs/>
          <w:sz w:val="28"/>
          <w:szCs w:val="28"/>
        </w:rPr>
        <w:t>по специальностям и профессиям</w:t>
      </w:r>
    </w:p>
    <w:tbl>
      <w:tblPr>
        <w:tblStyle w:val="a3"/>
        <w:tblW w:w="10774" w:type="dxa"/>
        <w:tblInd w:w="-431" w:type="dxa"/>
        <w:tblLayout w:type="fixed"/>
        <w:tblLook w:val="04A0" w:firstRow="1" w:lastRow="0" w:firstColumn="1" w:lastColumn="0" w:noHBand="0" w:noVBand="1"/>
      </w:tblPr>
      <w:tblGrid>
        <w:gridCol w:w="2127"/>
        <w:gridCol w:w="1276"/>
        <w:gridCol w:w="1559"/>
        <w:gridCol w:w="1985"/>
        <w:gridCol w:w="1701"/>
        <w:gridCol w:w="2126"/>
      </w:tblGrid>
      <w:tr w:rsidR="00E01159" w14:paraId="24A30096" w14:textId="64128F23" w:rsidTr="00E01159">
        <w:trPr>
          <w:trHeight w:val="1136"/>
        </w:trPr>
        <w:tc>
          <w:tcPr>
            <w:tcW w:w="2127" w:type="dxa"/>
          </w:tcPr>
          <w:bookmarkEnd w:id="16"/>
          <w:p w14:paraId="2EB3A1CD" w14:textId="77777777" w:rsidR="00E01159" w:rsidRPr="00701E26" w:rsidRDefault="00E01159" w:rsidP="00701E26">
            <w:pPr>
              <w:jc w:val="both"/>
              <w:rPr>
                <w:rFonts w:ascii="Times New Roman" w:hAnsi="Times New Roman" w:cs="Times New Roman"/>
                <w:sz w:val="20"/>
                <w:szCs w:val="20"/>
              </w:rPr>
            </w:pPr>
            <w:r w:rsidRPr="00701E26">
              <w:rPr>
                <w:rFonts w:ascii="Times New Roman" w:hAnsi="Times New Roman" w:cs="Times New Roman"/>
                <w:sz w:val="20"/>
                <w:szCs w:val="20"/>
              </w:rPr>
              <w:t>Наименование специальности/</w:t>
            </w:r>
          </w:p>
          <w:p w14:paraId="33FC62DD" w14:textId="226B65A6" w:rsidR="00E01159" w:rsidRPr="00701E26" w:rsidRDefault="00E01159" w:rsidP="00701E26">
            <w:pPr>
              <w:jc w:val="both"/>
              <w:rPr>
                <w:rFonts w:ascii="Times New Roman" w:hAnsi="Times New Roman" w:cs="Times New Roman"/>
                <w:sz w:val="20"/>
                <w:szCs w:val="20"/>
              </w:rPr>
            </w:pPr>
            <w:r w:rsidRPr="00701E26">
              <w:rPr>
                <w:rFonts w:ascii="Times New Roman" w:hAnsi="Times New Roman" w:cs="Times New Roman"/>
                <w:sz w:val="20"/>
                <w:szCs w:val="20"/>
              </w:rPr>
              <w:t xml:space="preserve">профессии </w:t>
            </w:r>
            <w:proofErr w:type="gramStart"/>
            <w:r w:rsidRPr="00701E26">
              <w:rPr>
                <w:rFonts w:ascii="Times New Roman" w:hAnsi="Times New Roman" w:cs="Times New Roman"/>
                <w:sz w:val="20"/>
                <w:szCs w:val="20"/>
              </w:rPr>
              <w:t>среднего профессионального образования</w:t>
            </w:r>
            <w:proofErr w:type="gramEnd"/>
            <w:r w:rsidRPr="00701E26">
              <w:rPr>
                <w:rFonts w:ascii="Times New Roman" w:hAnsi="Times New Roman" w:cs="Times New Roman"/>
                <w:sz w:val="20"/>
                <w:szCs w:val="20"/>
              </w:rPr>
              <w:t xml:space="preserve"> по которой осуществлялся выпуск в 2023 году</w:t>
            </w:r>
          </w:p>
        </w:tc>
        <w:tc>
          <w:tcPr>
            <w:tcW w:w="1276" w:type="dxa"/>
          </w:tcPr>
          <w:p w14:paraId="7D037054" w14:textId="64C09BF9" w:rsidR="00E01159" w:rsidRPr="00701E26" w:rsidRDefault="00E01159" w:rsidP="00701E26">
            <w:pPr>
              <w:jc w:val="center"/>
              <w:rPr>
                <w:rFonts w:ascii="Times New Roman" w:hAnsi="Times New Roman" w:cs="Times New Roman"/>
                <w:sz w:val="20"/>
                <w:szCs w:val="20"/>
              </w:rPr>
            </w:pPr>
            <w:r w:rsidRPr="00701E26">
              <w:rPr>
                <w:rFonts w:ascii="Times New Roman" w:hAnsi="Times New Roman" w:cs="Times New Roman"/>
                <w:sz w:val="20"/>
                <w:szCs w:val="20"/>
              </w:rPr>
              <w:t>Наименование квалификации</w:t>
            </w:r>
          </w:p>
        </w:tc>
        <w:tc>
          <w:tcPr>
            <w:tcW w:w="1559" w:type="dxa"/>
          </w:tcPr>
          <w:p w14:paraId="2C23E3B0" w14:textId="77777777" w:rsidR="00E01159" w:rsidRPr="00701E26" w:rsidRDefault="00E01159" w:rsidP="00701E26">
            <w:pPr>
              <w:jc w:val="center"/>
              <w:rPr>
                <w:rFonts w:ascii="Times New Roman" w:hAnsi="Times New Roman" w:cs="Times New Roman"/>
                <w:sz w:val="20"/>
                <w:szCs w:val="20"/>
              </w:rPr>
            </w:pPr>
            <w:r w:rsidRPr="00701E26">
              <w:rPr>
                <w:rFonts w:ascii="Times New Roman" w:hAnsi="Times New Roman" w:cs="Times New Roman"/>
                <w:sz w:val="20"/>
                <w:szCs w:val="20"/>
              </w:rPr>
              <w:t xml:space="preserve"> Реквизиты </w:t>
            </w:r>
            <w:proofErr w:type="spellStart"/>
            <w:r w:rsidRPr="00701E26">
              <w:rPr>
                <w:rFonts w:ascii="Times New Roman" w:hAnsi="Times New Roman" w:cs="Times New Roman"/>
                <w:sz w:val="20"/>
                <w:szCs w:val="20"/>
              </w:rPr>
              <w:t>ФГОС</w:t>
            </w:r>
            <w:proofErr w:type="spellEnd"/>
            <w:r w:rsidRPr="00701E26">
              <w:rPr>
                <w:rFonts w:ascii="Times New Roman" w:hAnsi="Times New Roman" w:cs="Times New Roman"/>
                <w:sz w:val="20"/>
                <w:szCs w:val="20"/>
              </w:rPr>
              <w:t xml:space="preserve"> СПО</w:t>
            </w:r>
          </w:p>
          <w:p w14:paraId="74698442" w14:textId="4CBB5D28" w:rsidR="00E01159" w:rsidRPr="00701E26" w:rsidRDefault="00E01159" w:rsidP="00701E26">
            <w:pPr>
              <w:jc w:val="center"/>
              <w:rPr>
                <w:rFonts w:ascii="Times New Roman" w:hAnsi="Times New Roman" w:cs="Times New Roman"/>
                <w:sz w:val="20"/>
                <w:szCs w:val="20"/>
              </w:rPr>
            </w:pPr>
            <w:r w:rsidRPr="00701E26">
              <w:rPr>
                <w:rFonts w:ascii="Times New Roman" w:hAnsi="Times New Roman" w:cs="Times New Roman"/>
                <w:sz w:val="20"/>
                <w:szCs w:val="20"/>
              </w:rPr>
              <w:t xml:space="preserve">(Наименование </w:t>
            </w:r>
            <w:proofErr w:type="spellStart"/>
            <w:r w:rsidRPr="00701E26">
              <w:rPr>
                <w:rFonts w:ascii="Times New Roman" w:hAnsi="Times New Roman" w:cs="Times New Roman"/>
                <w:sz w:val="20"/>
                <w:szCs w:val="20"/>
              </w:rPr>
              <w:t>ФГОС</w:t>
            </w:r>
            <w:proofErr w:type="spellEnd"/>
            <w:r w:rsidRPr="00701E26">
              <w:rPr>
                <w:rFonts w:ascii="Times New Roman" w:hAnsi="Times New Roman" w:cs="Times New Roman"/>
                <w:sz w:val="20"/>
                <w:szCs w:val="20"/>
              </w:rPr>
              <w:t xml:space="preserve"> СПО, дата утверждения)</w:t>
            </w:r>
          </w:p>
        </w:tc>
        <w:tc>
          <w:tcPr>
            <w:tcW w:w="1985" w:type="dxa"/>
          </w:tcPr>
          <w:p w14:paraId="0F03DF3A" w14:textId="50F18C35" w:rsidR="00E01159" w:rsidRPr="00701E26" w:rsidRDefault="00E01159" w:rsidP="00701E26">
            <w:pPr>
              <w:jc w:val="both"/>
              <w:rPr>
                <w:rFonts w:ascii="Times New Roman" w:hAnsi="Times New Roman" w:cs="Times New Roman"/>
                <w:sz w:val="20"/>
                <w:szCs w:val="20"/>
              </w:rPr>
            </w:pPr>
            <w:r w:rsidRPr="00701E26">
              <w:rPr>
                <w:rFonts w:ascii="Times New Roman" w:hAnsi="Times New Roman" w:cs="Times New Roman"/>
                <w:sz w:val="20"/>
                <w:szCs w:val="20"/>
              </w:rPr>
              <w:t>Численность выпускников по специальности/профессии, чел.</w:t>
            </w:r>
          </w:p>
        </w:tc>
        <w:tc>
          <w:tcPr>
            <w:tcW w:w="1701" w:type="dxa"/>
          </w:tcPr>
          <w:p w14:paraId="2297624E" w14:textId="3F748A82" w:rsidR="00E01159" w:rsidRPr="00701E26" w:rsidRDefault="00E01159" w:rsidP="00701E26">
            <w:pPr>
              <w:jc w:val="both"/>
              <w:rPr>
                <w:rFonts w:ascii="Times New Roman" w:hAnsi="Times New Roman" w:cs="Times New Roman"/>
                <w:sz w:val="20"/>
                <w:szCs w:val="20"/>
              </w:rPr>
            </w:pPr>
            <w:r w:rsidRPr="00701E26">
              <w:rPr>
                <w:rFonts w:ascii="Times New Roman" w:hAnsi="Times New Roman" w:cs="Times New Roman"/>
                <w:sz w:val="20"/>
                <w:szCs w:val="20"/>
              </w:rPr>
              <w:t>В том числе, численность прошедших демонстрационный экзамен, чел.</w:t>
            </w:r>
          </w:p>
        </w:tc>
        <w:tc>
          <w:tcPr>
            <w:tcW w:w="2126" w:type="dxa"/>
          </w:tcPr>
          <w:p w14:paraId="1814CA9B" w14:textId="0D6532A9" w:rsidR="00E01159" w:rsidRPr="00701E26" w:rsidRDefault="00E01159" w:rsidP="00701E26">
            <w:pPr>
              <w:jc w:val="both"/>
              <w:rPr>
                <w:rFonts w:ascii="Times New Roman" w:hAnsi="Times New Roman" w:cs="Times New Roman"/>
                <w:sz w:val="20"/>
                <w:szCs w:val="20"/>
              </w:rPr>
            </w:pPr>
            <w:r w:rsidRPr="00701E26">
              <w:rPr>
                <w:rFonts w:ascii="Times New Roman" w:hAnsi="Times New Roman" w:cs="Times New Roman"/>
                <w:sz w:val="20"/>
                <w:szCs w:val="20"/>
              </w:rPr>
              <w:t>В том числе, численность, прошедших независимую оценку квалификации, чел.</w:t>
            </w:r>
          </w:p>
        </w:tc>
      </w:tr>
      <w:tr w:rsidR="00E01159" w14:paraId="44CD5A1B" w14:textId="1B91A869" w:rsidTr="00E01159">
        <w:trPr>
          <w:trHeight w:val="328"/>
        </w:trPr>
        <w:tc>
          <w:tcPr>
            <w:tcW w:w="2127" w:type="dxa"/>
            <w:vAlign w:val="center"/>
          </w:tcPr>
          <w:p w14:paraId="1C5A4174" w14:textId="69C5820D" w:rsidR="00E01159" w:rsidRPr="00701E26" w:rsidRDefault="00E01159" w:rsidP="00701E26">
            <w:pPr>
              <w:jc w:val="center"/>
              <w:rPr>
                <w:rFonts w:ascii="Times New Roman" w:hAnsi="Times New Roman" w:cs="Times New Roman"/>
                <w:sz w:val="20"/>
                <w:szCs w:val="20"/>
              </w:rPr>
            </w:pPr>
            <w:r w:rsidRPr="00701E26">
              <w:rPr>
                <w:rFonts w:ascii="Times New Roman" w:hAnsi="Times New Roman" w:cs="Times New Roman"/>
                <w:sz w:val="20"/>
                <w:szCs w:val="20"/>
              </w:rPr>
              <w:t>1</w:t>
            </w:r>
          </w:p>
        </w:tc>
        <w:tc>
          <w:tcPr>
            <w:tcW w:w="1276" w:type="dxa"/>
            <w:vAlign w:val="center"/>
          </w:tcPr>
          <w:p w14:paraId="01AA8C21" w14:textId="591B23EF" w:rsidR="00E01159" w:rsidRPr="00701E26" w:rsidRDefault="00E01159" w:rsidP="00701E26">
            <w:pPr>
              <w:jc w:val="center"/>
              <w:rPr>
                <w:rFonts w:ascii="Times New Roman" w:hAnsi="Times New Roman" w:cs="Times New Roman"/>
                <w:sz w:val="20"/>
                <w:szCs w:val="20"/>
              </w:rPr>
            </w:pPr>
            <w:r w:rsidRPr="00701E26">
              <w:rPr>
                <w:rFonts w:ascii="Times New Roman" w:hAnsi="Times New Roman" w:cs="Times New Roman"/>
                <w:sz w:val="20"/>
                <w:szCs w:val="20"/>
              </w:rPr>
              <w:t>2</w:t>
            </w:r>
          </w:p>
        </w:tc>
        <w:tc>
          <w:tcPr>
            <w:tcW w:w="1559" w:type="dxa"/>
            <w:vAlign w:val="center"/>
          </w:tcPr>
          <w:p w14:paraId="4D8DB324" w14:textId="013E614B" w:rsidR="00E01159" w:rsidRPr="00701E26" w:rsidRDefault="00E01159" w:rsidP="00701E26">
            <w:pPr>
              <w:jc w:val="center"/>
              <w:rPr>
                <w:rFonts w:ascii="Times New Roman" w:hAnsi="Times New Roman" w:cs="Times New Roman"/>
                <w:sz w:val="20"/>
                <w:szCs w:val="20"/>
              </w:rPr>
            </w:pPr>
            <w:r w:rsidRPr="00701E26">
              <w:rPr>
                <w:rFonts w:ascii="Times New Roman" w:hAnsi="Times New Roman" w:cs="Times New Roman"/>
                <w:sz w:val="20"/>
                <w:szCs w:val="20"/>
              </w:rPr>
              <w:t>3</w:t>
            </w:r>
          </w:p>
        </w:tc>
        <w:tc>
          <w:tcPr>
            <w:tcW w:w="1985" w:type="dxa"/>
            <w:vAlign w:val="center"/>
          </w:tcPr>
          <w:p w14:paraId="501E482A" w14:textId="51272913" w:rsidR="00E01159" w:rsidRPr="00701E26" w:rsidRDefault="00E01159" w:rsidP="00701E26">
            <w:pPr>
              <w:jc w:val="center"/>
              <w:rPr>
                <w:rFonts w:ascii="Times New Roman" w:hAnsi="Times New Roman" w:cs="Times New Roman"/>
                <w:sz w:val="20"/>
                <w:szCs w:val="20"/>
              </w:rPr>
            </w:pPr>
            <w:r w:rsidRPr="00701E26">
              <w:rPr>
                <w:rFonts w:ascii="Times New Roman" w:hAnsi="Times New Roman" w:cs="Times New Roman"/>
                <w:sz w:val="20"/>
                <w:szCs w:val="20"/>
              </w:rPr>
              <w:t>4</w:t>
            </w:r>
          </w:p>
        </w:tc>
        <w:tc>
          <w:tcPr>
            <w:tcW w:w="1701" w:type="dxa"/>
            <w:vAlign w:val="center"/>
          </w:tcPr>
          <w:p w14:paraId="34C3562A" w14:textId="665FABE5" w:rsidR="00E01159" w:rsidRPr="00701E26" w:rsidRDefault="00E01159" w:rsidP="00701E26">
            <w:pPr>
              <w:jc w:val="center"/>
              <w:rPr>
                <w:rFonts w:ascii="Times New Roman" w:hAnsi="Times New Roman" w:cs="Times New Roman"/>
                <w:sz w:val="20"/>
                <w:szCs w:val="20"/>
              </w:rPr>
            </w:pPr>
            <w:r w:rsidRPr="00701E26">
              <w:rPr>
                <w:rFonts w:ascii="Times New Roman" w:hAnsi="Times New Roman" w:cs="Times New Roman"/>
                <w:sz w:val="20"/>
                <w:szCs w:val="20"/>
              </w:rPr>
              <w:t>5</w:t>
            </w:r>
          </w:p>
        </w:tc>
        <w:tc>
          <w:tcPr>
            <w:tcW w:w="2126" w:type="dxa"/>
            <w:vAlign w:val="center"/>
          </w:tcPr>
          <w:p w14:paraId="4724DDCC" w14:textId="7F526E5E" w:rsidR="00E01159" w:rsidRPr="00701E26" w:rsidRDefault="00E01159" w:rsidP="00701E26">
            <w:pPr>
              <w:jc w:val="center"/>
              <w:rPr>
                <w:rFonts w:ascii="Times New Roman" w:hAnsi="Times New Roman" w:cs="Times New Roman"/>
                <w:sz w:val="20"/>
                <w:szCs w:val="20"/>
              </w:rPr>
            </w:pPr>
            <w:r w:rsidRPr="00701E26">
              <w:rPr>
                <w:rFonts w:ascii="Times New Roman" w:hAnsi="Times New Roman" w:cs="Times New Roman"/>
                <w:sz w:val="20"/>
                <w:szCs w:val="20"/>
              </w:rPr>
              <w:t>6</w:t>
            </w:r>
          </w:p>
        </w:tc>
      </w:tr>
      <w:tr w:rsidR="00E01159" w14:paraId="6A7A1D5E" w14:textId="77777777" w:rsidTr="00E01159">
        <w:trPr>
          <w:trHeight w:val="328"/>
        </w:trPr>
        <w:tc>
          <w:tcPr>
            <w:tcW w:w="2127" w:type="dxa"/>
          </w:tcPr>
          <w:p w14:paraId="38939A11" w14:textId="77777777" w:rsidR="00E01159" w:rsidRPr="00701E26" w:rsidRDefault="00E01159" w:rsidP="00701E26">
            <w:pPr>
              <w:jc w:val="right"/>
              <w:rPr>
                <w:rFonts w:ascii="Times New Roman" w:hAnsi="Times New Roman" w:cs="Times New Roman"/>
                <w:b/>
                <w:bCs/>
                <w:sz w:val="20"/>
                <w:szCs w:val="20"/>
              </w:rPr>
            </w:pPr>
          </w:p>
        </w:tc>
        <w:tc>
          <w:tcPr>
            <w:tcW w:w="1276" w:type="dxa"/>
          </w:tcPr>
          <w:p w14:paraId="118A41C4" w14:textId="77777777" w:rsidR="00E01159" w:rsidRPr="00701E26" w:rsidRDefault="00E01159" w:rsidP="00701E26">
            <w:pPr>
              <w:jc w:val="right"/>
              <w:rPr>
                <w:rFonts w:ascii="Times New Roman" w:hAnsi="Times New Roman" w:cs="Times New Roman"/>
                <w:b/>
                <w:bCs/>
                <w:sz w:val="20"/>
                <w:szCs w:val="20"/>
              </w:rPr>
            </w:pPr>
          </w:p>
        </w:tc>
        <w:tc>
          <w:tcPr>
            <w:tcW w:w="1559" w:type="dxa"/>
          </w:tcPr>
          <w:p w14:paraId="0009A98A" w14:textId="77777777" w:rsidR="00E01159" w:rsidRPr="00701E26" w:rsidRDefault="00E01159" w:rsidP="00701E26">
            <w:pPr>
              <w:jc w:val="right"/>
              <w:rPr>
                <w:rFonts w:ascii="Times New Roman" w:hAnsi="Times New Roman" w:cs="Times New Roman"/>
                <w:b/>
                <w:bCs/>
                <w:sz w:val="20"/>
                <w:szCs w:val="20"/>
              </w:rPr>
            </w:pPr>
          </w:p>
        </w:tc>
        <w:tc>
          <w:tcPr>
            <w:tcW w:w="1985" w:type="dxa"/>
          </w:tcPr>
          <w:p w14:paraId="0DB9C27E" w14:textId="77777777" w:rsidR="00E01159" w:rsidRPr="00701E26" w:rsidRDefault="00E01159" w:rsidP="00701E26">
            <w:pPr>
              <w:jc w:val="right"/>
              <w:rPr>
                <w:rFonts w:ascii="Times New Roman" w:hAnsi="Times New Roman" w:cs="Times New Roman"/>
                <w:b/>
                <w:bCs/>
                <w:sz w:val="20"/>
                <w:szCs w:val="20"/>
              </w:rPr>
            </w:pPr>
          </w:p>
        </w:tc>
        <w:tc>
          <w:tcPr>
            <w:tcW w:w="1701" w:type="dxa"/>
          </w:tcPr>
          <w:p w14:paraId="2A670776" w14:textId="77777777" w:rsidR="00E01159" w:rsidRPr="00701E26" w:rsidRDefault="00E01159" w:rsidP="00701E26">
            <w:pPr>
              <w:jc w:val="right"/>
              <w:rPr>
                <w:rFonts w:ascii="Times New Roman" w:hAnsi="Times New Roman" w:cs="Times New Roman"/>
                <w:b/>
                <w:bCs/>
                <w:sz w:val="20"/>
                <w:szCs w:val="20"/>
              </w:rPr>
            </w:pPr>
          </w:p>
        </w:tc>
        <w:tc>
          <w:tcPr>
            <w:tcW w:w="2126" w:type="dxa"/>
          </w:tcPr>
          <w:p w14:paraId="4D95F707" w14:textId="77777777" w:rsidR="00E01159" w:rsidRPr="00701E26" w:rsidRDefault="00E01159" w:rsidP="00701E26">
            <w:pPr>
              <w:jc w:val="right"/>
              <w:rPr>
                <w:rFonts w:ascii="Times New Roman" w:hAnsi="Times New Roman" w:cs="Times New Roman"/>
                <w:b/>
                <w:bCs/>
                <w:sz w:val="20"/>
                <w:szCs w:val="20"/>
              </w:rPr>
            </w:pPr>
          </w:p>
        </w:tc>
      </w:tr>
    </w:tbl>
    <w:p w14:paraId="68148FE5" w14:textId="77777777" w:rsidR="00A85A56" w:rsidRDefault="00A85A56" w:rsidP="00902D8C">
      <w:pPr>
        <w:jc w:val="right"/>
        <w:rPr>
          <w:rFonts w:ascii="Times New Roman" w:hAnsi="Times New Roman" w:cs="Times New Roman"/>
          <w:b/>
          <w:bCs/>
          <w:sz w:val="28"/>
          <w:szCs w:val="28"/>
        </w:rPr>
      </w:pPr>
    </w:p>
    <w:p w14:paraId="1554E789" w14:textId="77777777" w:rsidR="00A85A56" w:rsidRDefault="00A85A56" w:rsidP="00902D8C">
      <w:pPr>
        <w:jc w:val="right"/>
        <w:rPr>
          <w:rFonts w:ascii="Times New Roman" w:hAnsi="Times New Roman" w:cs="Times New Roman"/>
          <w:b/>
          <w:bCs/>
          <w:sz w:val="28"/>
          <w:szCs w:val="28"/>
        </w:rPr>
      </w:pPr>
    </w:p>
    <w:p w14:paraId="675FEDBA" w14:textId="77777777" w:rsidR="006547D9" w:rsidRDefault="006547D9" w:rsidP="00902D8C">
      <w:pPr>
        <w:jc w:val="right"/>
        <w:rPr>
          <w:rFonts w:ascii="Times New Roman" w:hAnsi="Times New Roman" w:cs="Times New Roman"/>
          <w:b/>
          <w:bCs/>
          <w:sz w:val="28"/>
          <w:szCs w:val="28"/>
        </w:rPr>
      </w:pPr>
    </w:p>
    <w:p w14:paraId="5473EEA2" w14:textId="77777777" w:rsidR="006547D9" w:rsidRDefault="006547D9" w:rsidP="00902D8C">
      <w:pPr>
        <w:jc w:val="right"/>
        <w:rPr>
          <w:rFonts w:ascii="Times New Roman" w:hAnsi="Times New Roman" w:cs="Times New Roman"/>
          <w:b/>
          <w:bCs/>
          <w:sz w:val="28"/>
          <w:szCs w:val="28"/>
        </w:rPr>
      </w:pPr>
    </w:p>
    <w:p w14:paraId="14F5B842" w14:textId="47EDDA70" w:rsidR="00A85A56" w:rsidRPr="006547D9" w:rsidRDefault="00A85A56" w:rsidP="002503EF">
      <w:pPr>
        <w:pStyle w:val="a6"/>
        <w:numPr>
          <w:ilvl w:val="0"/>
          <w:numId w:val="2"/>
        </w:numPr>
        <w:spacing w:after="0" w:line="240" w:lineRule="auto"/>
        <w:ind w:left="0" w:firstLine="432"/>
        <w:jc w:val="both"/>
        <w:rPr>
          <w:rFonts w:ascii="Times New Roman" w:hAnsi="Times New Roman" w:cs="Times New Roman"/>
          <w:b/>
          <w:bCs/>
          <w:sz w:val="28"/>
          <w:szCs w:val="28"/>
        </w:rPr>
      </w:pPr>
      <w:r w:rsidRPr="006547D9">
        <w:rPr>
          <w:rFonts w:ascii="Times New Roman" w:hAnsi="Times New Roman" w:cs="Times New Roman"/>
          <w:b/>
          <w:bCs/>
          <w:sz w:val="28"/>
          <w:szCs w:val="28"/>
        </w:rPr>
        <w:t>Сведения о нормативно-правовом обеспечении проведения государственной итоговой аттестации</w:t>
      </w:r>
      <w:r w:rsidR="00E365D1" w:rsidRPr="006547D9">
        <w:rPr>
          <w:rFonts w:ascii="Times New Roman" w:hAnsi="Times New Roman" w:cs="Times New Roman"/>
          <w:b/>
          <w:bCs/>
          <w:sz w:val="28"/>
          <w:szCs w:val="28"/>
        </w:rPr>
        <w:t xml:space="preserve"> </w:t>
      </w:r>
    </w:p>
    <w:p w14:paraId="32266856" w14:textId="77777777" w:rsidR="002503EF" w:rsidRDefault="002503EF" w:rsidP="006547D9">
      <w:pPr>
        <w:pStyle w:val="a6"/>
        <w:spacing w:after="0" w:line="240" w:lineRule="auto"/>
        <w:ind w:left="0" w:firstLine="567"/>
        <w:jc w:val="both"/>
        <w:rPr>
          <w:rFonts w:ascii="Times New Roman" w:hAnsi="Times New Roman" w:cs="Times New Roman"/>
          <w:sz w:val="28"/>
          <w:szCs w:val="28"/>
        </w:rPr>
      </w:pPr>
    </w:p>
    <w:p w14:paraId="648C0A88" w14:textId="7FC4816A" w:rsidR="00BC2603" w:rsidRPr="006547D9" w:rsidRDefault="00BC2603" w:rsidP="006547D9">
      <w:pPr>
        <w:pStyle w:val="a6"/>
        <w:spacing w:after="0" w:line="240" w:lineRule="auto"/>
        <w:ind w:left="0" w:firstLine="567"/>
        <w:jc w:val="both"/>
        <w:rPr>
          <w:rFonts w:ascii="Times New Roman" w:hAnsi="Times New Roman" w:cs="Times New Roman"/>
          <w:sz w:val="28"/>
          <w:szCs w:val="28"/>
        </w:rPr>
      </w:pPr>
      <w:r w:rsidRPr="006547D9">
        <w:rPr>
          <w:rFonts w:ascii="Times New Roman" w:hAnsi="Times New Roman" w:cs="Times New Roman"/>
          <w:sz w:val="28"/>
          <w:szCs w:val="28"/>
        </w:rPr>
        <w:lastRenderedPageBreak/>
        <w:t xml:space="preserve">В данном разделе </w:t>
      </w:r>
      <w:r w:rsidR="000D5251" w:rsidRPr="006547D9">
        <w:rPr>
          <w:rFonts w:ascii="Times New Roman" w:hAnsi="Times New Roman" w:cs="Times New Roman"/>
          <w:sz w:val="28"/>
          <w:szCs w:val="28"/>
        </w:rPr>
        <w:t>дается характеристика</w:t>
      </w:r>
      <w:r w:rsidR="00724F5D" w:rsidRPr="006547D9">
        <w:rPr>
          <w:rFonts w:ascii="Times New Roman" w:hAnsi="Times New Roman" w:cs="Times New Roman"/>
          <w:sz w:val="28"/>
          <w:szCs w:val="28"/>
        </w:rPr>
        <w:t>,</w:t>
      </w:r>
      <w:r w:rsidR="002503EF">
        <w:rPr>
          <w:rFonts w:ascii="Times New Roman" w:hAnsi="Times New Roman" w:cs="Times New Roman"/>
          <w:sz w:val="28"/>
          <w:szCs w:val="28"/>
        </w:rPr>
        <w:t xml:space="preserve"> </w:t>
      </w:r>
      <w:r w:rsidRPr="006547D9">
        <w:rPr>
          <w:rFonts w:ascii="Times New Roman" w:hAnsi="Times New Roman" w:cs="Times New Roman"/>
          <w:sz w:val="28"/>
          <w:szCs w:val="28"/>
        </w:rPr>
        <w:t>нормативно-правовы</w:t>
      </w:r>
      <w:r w:rsidR="000D5251" w:rsidRPr="006547D9">
        <w:rPr>
          <w:rFonts w:ascii="Times New Roman" w:hAnsi="Times New Roman" w:cs="Times New Roman"/>
          <w:sz w:val="28"/>
          <w:szCs w:val="28"/>
        </w:rPr>
        <w:t>м</w:t>
      </w:r>
      <w:r w:rsidRPr="006547D9">
        <w:rPr>
          <w:rFonts w:ascii="Times New Roman" w:hAnsi="Times New Roman" w:cs="Times New Roman"/>
          <w:sz w:val="28"/>
          <w:szCs w:val="28"/>
        </w:rPr>
        <w:t xml:space="preserve"> докум</w:t>
      </w:r>
      <w:r w:rsidR="000D5251" w:rsidRPr="006547D9">
        <w:rPr>
          <w:rFonts w:ascii="Times New Roman" w:hAnsi="Times New Roman" w:cs="Times New Roman"/>
          <w:sz w:val="28"/>
          <w:szCs w:val="28"/>
        </w:rPr>
        <w:t>ентам</w:t>
      </w:r>
      <w:r w:rsidR="00724F5D" w:rsidRPr="006547D9">
        <w:rPr>
          <w:rFonts w:ascii="Times New Roman" w:hAnsi="Times New Roman" w:cs="Times New Roman"/>
          <w:sz w:val="28"/>
          <w:szCs w:val="28"/>
        </w:rPr>
        <w:t>,</w:t>
      </w:r>
      <w:r w:rsidR="000D5251" w:rsidRPr="006547D9">
        <w:rPr>
          <w:rFonts w:ascii="Times New Roman" w:hAnsi="Times New Roman" w:cs="Times New Roman"/>
          <w:sz w:val="28"/>
          <w:szCs w:val="28"/>
        </w:rPr>
        <w:t xml:space="preserve"> обеспечивающим процедуру проведения государственной итоговой аттестации в организации</w:t>
      </w:r>
      <w:r w:rsidR="00724F5D" w:rsidRPr="006547D9">
        <w:rPr>
          <w:rFonts w:ascii="Times New Roman" w:hAnsi="Times New Roman" w:cs="Times New Roman"/>
          <w:sz w:val="28"/>
          <w:szCs w:val="28"/>
        </w:rPr>
        <w:t>:</w:t>
      </w:r>
    </w:p>
    <w:p w14:paraId="2F47FF12" w14:textId="6582B705" w:rsidR="006E4C57" w:rsidRPr="006547D9" w:rsidRDefault="006E4C57" w:rsidP="006547D9">
      <w:pPr>
        <w:spacing w:after="0" w:line="240" w:lineRule="auto"/>
        <w:ind w:firstLine="567"/>
        <w:jc w:val="both"/>
        <w:rPr>
          <w:rFonts w:ascii="Times New Roman" w:hAnsi="Times New Roman" w:cs="Times New Roman"/>
          <w:i/>
          <w:iCs/>
          <w:sz w:val="28"/>
          <w:szCs w:val="28"/>
        </w:rPr>
      </w:pPr>
      <w:r w:rsidRPr="006547D9">
        <w:rPr>
          <w:rFonts w:ascii="Times New Roman" w:hAnsi="Times New Roman" w:cs="Times New Roman"/>
          <w:i/>
          <w:iCs/>
          <w:sz w:val="28"/>
          <w:szCs w:val="28"/>
        </w:rPr>
        <w:t>Локальные</w:t>
      </w:r>
      <w:r w:rsidR="00287B2A" w:rsidRPr="006547D9">
        <w:rPr>
          <w:rFonts w:ascii="Times New Roman" w:hAnsi="Times New Roman" w:cs="Times New Roman"/>
          <w:i/>
          <w:iCs/>
          <w:sz w:val="28"/>
          <w:szCs w:val="28"/>
        </w:rPr>
        <w:t>-нормативные</w:t>
      </w:r>
      <w:r w:rsidR="002503EF">
        <w:rPr>
          <w:rFonts w:ascii="Times New Roman" w:hAnsi="Times New Roman" w:cs="Times New Roman"/>
          <w:i/>
          <w:iCs/>
          <w:sz w:val="28"/>
          <w:szCs w:val="28"/>
        </w:rPr>
        <w:t xml:space="preserve"> </w:t>
      </w:r>
      <w:r w:rsidRPr="006547D9">
        <w:rPr>
          <w:rFonts w:ascii="Times New Roman" w:hAnsi="Times New Roman" w:cs="Times New Roman"/>
          <w:i/>
          <w:iCs/>
          <w:sz w:val="28"/>
          <w:szCs w:val="28"/>
        </w:rPr>
        <w:t>акты профессиональной образовательной организации</w:t>
      </w:r>
    </w:p>
    <w:p w14:paraId="78112A94" w14:textId="0DE1DA1B" w:rsidR="006E4C57" w:rsidRPr="006547D9" w:rsidRDefault="006E4C57" w:rsidP="006547D9">
      <w:pPr>
        <w:spacing w:after="0" w:line="240" w:lineRule="auto"/>
        <w:ind w:firstLine="567"/>
        <w:jc w:val="both"/>
        <w:rPr>
          <w:rFonts w:ascii="Times New Roman" w:hAnsi="Times New Roman" w:cs="Times New Roman"/>
          <w:sz w:val="28"/>
          <w:szCs w:val="28"/>
        </w:rPr>
      </w:pPr>
      <w:r w:rsidRPr="006547D9">
        <w:rPr>
          <w:rFonts w:ascii="Times New Roman" w:hAnsi="Times New Roman" w:cs="Times New Roman"/>
          <w:sz w:val="28"/>
          <w:szCs w:val="28"/>
        </w:rPr>
        <w:t>Порядок проведения государственной итоговой аттестации в профессиональной образовательной организации;</w:t>
      </w:r>
    </w:p>
    <w:p w14:paraId="459B7630" w14:textId="77777777" w:rsidR="006E4C57" w:rsidRPr="006547D9" w:rsidRDefault="006E4C57" w:rsidP="006547D9">
      <w:pPr>
        <w:spacing w:after="0" w:line="240" w:lineRule="auto"/>
        <w:ind w:firstLine="567"/>
        <w:jc w:val="both"/>
        <w:rPr>
          <w:rFonts w:ascii="Times New Roman" w:hAnsi="Times New Roman" w:cs="Times New Roman"/>
          <w:sz w:val="28"/>
          <w:szCs w:val="28"/>
        </w:rPr>
      </w:pPr>
      <w:r w:rsidRPr="006547D9">
        <w:rPr>
          <w:rFonts w:ascii="Times New Roman" w:hAnsi="Times New Roman" w:cs="Times New Roman"/>
          <w:sz w:val="28"/>
          <w:szCs w:val="28"/>
        </w:rPr>
        <w:t>Порядок организации и осуществления образовательной деятельности по образовательным программам СПО в профессиональной образовательной организации;</w:t>
      </w:r>
    </w:p>
    <w:p w14:paraId="36B04E43" w14:textId="77777777" w:rsidR="006E4C57" w:rsidRPr="006547D9" w:rsidRDefault="006E4C57" w:rsidP="006547D9">
      <w:pPr>
        <w:spacing w:after="0" w:line="240" w:lineRule="auto"/>
        <w:ind w:firstLine="567"/>
        <w:jc w:val="both"/>
        <w:rPr>
          <w:rFonts w:ascii="Times New Roman" w:hAnsi="Times New Roman" w:cs="Times New Roman"/>
          <w:sz w:val="28"/>
          <w:szCs w:val="28"/>
        </w:rPr>
      </w:pPr>
      <w:r w:rsidRPr="006547D9">
        <w:rPr>
          <w:rFonts w:ascii="Times New Roman" w:hAnsi="Times New Roman" w:cs="Times New Roman"/>
          <w:sz w:val="28"/>
          <w:szCs w:val="28"/>
        </w:rPr>
        <w:t>Положение о Фондах оценочных средств профессиональной образовательной организации;</w:t>
      </w:r>
    </w:p>
    <w:p w14:paraId="616BA342" w14:textId="6EEC010F" w:rsidR="006E4C57" w:rsidRPr="006547D9" w:rsidRDefault="006E4C57" w:rsidP="006547D9">
      <w:pPr>
        <w:spacing w:after="0" w:line="240" w:lineRule="auto"/>
        <w:ind w:firstLine="567"/>
        <w:jc w:val="both"/>
        <w:rPr>
          <w:rFonts w:ascii="Times New Roman" w:hAnsi="Times New Roman" w:cs="Times New Roman"/>
          <w:sz w:val="28"/>
          <w:szCs w:val="28"/>
        </w:rPr>
      </w:pPr>
      <w:r w:rsidRPr="006547D9">
        <w:rPr>
          <w:rFonts w:ascii="Times New Roman" w:hAnsi="Times New Roman" w:cs="Times New Roman"/>
          <w:sz w:val="28"/>
          <w:szCs w:val="28"/>
        </w:rPr>
        <w:t>Порядок/положение проведения демонстрационного экзамена/профессионального экзамена.</w:t>
      </w:r>
    </w:p>
    <w:p w14:paraId="6EF181E6" w14:textId="5AC901F7" w:rsidR="00834CE3" w:rsidRPr="006547D9" w:rsidRDefault="00834CE3" w:rsidP="006547D9">
      <w:pPr>
        <w:spacing w:after="0" w:line="240" w:lineRule="auto"/>
        <w:ind w:firstLine="567"/>
        <w:jc w:val="both"/>
        <w:rPr>
          <w:rFonts w:ascii="Times New Roman" w:hAnsi="Times New Roman" w:cs="Times New Roman"/>
          <w:sz w:val="28"/>
          <w:szCs w:val="28"/>
        </w:rPr>
      </w:pPr>
      <w:r w:rsidRPr="006547D9">
        <w:rPr>
          <w:rFonts w:ascii="Times New Roman" w:hAnsi="Times New Roman" w:cs="Times New Roman"/>
          <w:sz w:val="28"/>
          <w:szCs w:val="28"/>
        </w:rPr>
        <w:t>Программы государственной итоговой аттестации по специальности/профессии среднего профессионального образования.</w:t>
      </w:r>
    </w:p>
    <w:p w14:paraId="6A02F180" w14:textId="77777777" w:rsidR="006E4C57" w:rsidRPr="006547D9" w:rsidRDefault="006E4C57" w:rsidP="006547D9">
      <w:pPr>
        <w:spacing w:after="0" w:line="240" w:lineRule="auto"/>
        <w:ind w:firstLine="567"/>
        <w:jc w:val="both"/>
        <w:rPr>
          <w:rFonts w:ascii="Times New Roman" w:hAnsi="Times New Roman" w:cs="Times New Roman"/>
          <w:i/>
          <w:iCs/>
          <w:sz w:val="28"/>
          <w:szCs w:val="28"/>
        </w:rPr>
      </w:pPr>
      <w:r w:rsidRPr="006547D9">
        <w:rPr>
          <w:rFonts w:ascii="Times New Roman" w:hAnsi="Times New Roman" w:cs="Times New Roman"/>
          <w:i/>
          <w:iCs/>
          <w:sz w:val="28"/>
          <w:szCs w:val="28"/>
        </w:rPr>
        <w:t>Приказы профессиональной образовательной организации</w:t>
      </w:r>
    </w:p>
    <w:p w14:paraId="0DF7AA3F" w14:textId="77777777" w:rsidR="006E4C57" w:rsidRPr="006547D9" w:rsidRDefault="006E4C57" w:rsidP="006547D9">
      <w:pPr>
        <w:spacing w:after="0" w:line="240" w:lineRule="auto"/>
        <w:ind w:firstLine="567"/>
        <w:jc w:val="both"/>
        <w:rPr>
          <w:rFonts w:ascii="Times New Roman" w:hAnsi="Times New Roman" w:cs="Times New Roman"/>
          <w:sz w:val="28"/>
          <w:szCs w:val="28"/>
        </w:rPr>
      </w:pPr>
      <w:r w:rsidRPr="006547D9">
        <w:rPr>
          <w:rFonts w:ascii="Times New Roman" w:hAnsi="Times New Roman" w:cs="Times New Roman"/>
          <w:sz w:val="28"/>
          <w:szCs w:val="28"/>
        </w:rPr>
        <w:t>Приказ о формировании состава государственной экзаменационной комиссии (далее – ГЭК) и апелляционной комиссии;</w:t>
      </w:r>
    </w:p>
    <w:p w14:paraId="714AF831" w14:textId="77777777" w:rsidR="006E4C57" w:rsidRPr="006547D9" w:rsidRDefault="006E4C57" w:rsidP="006547D9">
      <w:pPr>
        <w:spacing w:after="0" w:line="240" w:lineRule="auto"/>
        <w:ind w:firstLine="567"/>
        <w:jc w:val="both"/>
        <w:rPr>
          <w:rFonts w:ascii="Times New Roman" w:hAnsi="Times New Roman" w:cs="Times New Roman"/>
          <w:sz w:val="28"/>
          <w:szCs w:val="28"/>
        </w:rPr>
      </w:pPr>
      <w:r w:rsidRPr="006547D9">
        <w:rPr>
          <w:rFonts w:ascii="Times New Roman" w:hAnsi="Times New Roman" w:cs="Times New Roman"/>
          <w:sz w:val="28"/>
          <w:szCs w:val="28"/>
        </w:rPr>
        <w:t>Приказ о проведении государственной итоговой аттестации выпускников профессиональной образовательной организации;</w:t>
      </w:r>
    </w:p>
    <w:p w14:paraId="642070AD" w14:textId="4A755196" w:rsidR="006E4C57" w:rsidRPr="006547D9" w:rsidRDefault="006E4C57" w:rsidP="006547D9">
      <w:pPr>
        <w:spacing w:after="0" w:line="240" w:lineRule="auto"/>
        <w:ind w:firstLine="567"/>
        <w:jc w:val="both"/>
        <w:rPr>
          <w:rFonts w:ascii="Times New Roman" w:hAnsi="Times New Roman" w:cs="Times New Roman"/>
          <w:sz w:val="28"/>
          <w:szCs w:val="28"/>
        </w:rPr>
      </w:pPr>
      <w:r w:rsidRPr="006547D9">
        <w:rPr>
          <w:rFonts w:ascii="Times New Roman" w:hAnsi="Times New Roman" w:cs="Times New Roman"/>
          <w:sz w:val="28"/>
          <w:szCs w:val="28"/>
        </w:rPr>
        <w:t xml:space="preserve">Приказ о закреплении за студентами тем выпускной квалификационной работы, назначении руководителя и, при необходимости, консультантов выпускной квалификационной работы; </w:t>
      </w:r>
    </w:p>
    <w:p w14:paraId="4B8F86DF" w14:textId="77777777" w:rsidR="006E4C57" w:rsidRPr="006547D9" w:rsidRDefault="006E4C57" w:rsidP="006547D9">
      <w:pPr>
        <w:spacing w:after="0" w:line="240" w:lineRule="auto"/>
        <w:ind w:firstLine="567"/>
        <w:jc w:val="both"/>
        <w:rPr>
          <w:rFonts w:ascii="Times New Roman" w:hAnsi="Times New Roman" w:cs="Times New Roman"/>
          <w:sz w:val="28"/>
          <w:szCs w:val="28"/>
        </w:rPr>
      </w:pPr>
      <w:r w:rsidRPr="006547D9">
        <w:rPr>
          <w:rFonts w:ascii="Times New Roman" w:hAnsi="Times New Roman" w:cs="Times New Roman"/>
          <w:sz w:val="28"/>
          <w:szCs w:val="28"/>
        </w:rPr>
        <w:t>Приказ о допуске обучающихся к государственной итоговой аттестации.</w:t>
      </w:r>
    </w:p>
    <w:p w14:paraId="74D7362F" w14:textId="0D13EFA3" w:rsidR="00317925" w:rsidRPr="002503EF" w:rsidRDefault="002503EF" w:rsidP="006547D9">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w:t>
      </w:r>
      <w:r w:rsidR="00724F5D" w:rsidRPr="002503EF">
        <w:rPr>
          <w:rFonts w:ascii="Times New Roman" w:hAnsi="Times New Roman" w:cs="Times New Roman"/>
          <w:i/>
          <w:iCs/>
          <w:sz w:val="28"/>
          <w:szCs w:val="28"/>
        </w:rPr>
        <w:t xml:space="preserve">Указывается наименование, реквизиты и </w:t>
      </w:r>
      <w:r w:rsidR="00293A26" w:rsidRPr="002503EF">
        <w:rPr>
          <w:rFonts w:ascii="Times New Roman" w:hAnsi="Times New Roman" w:cs="Times New Roman"/>
          <w:i/>
          <w:iCs/>
          <w:sz w:val="28"/>
          <w:szCs w:val="28"/>
        </w:rPr>
        <w:t xml:space="preserve">ссылки на </w:t>
      </w:r>
      <w:r w:rsidR="00724F5D" w:rsidRPr="002503EF">
        <w:rPr>
          <w:rFonts w:ascii="Times New Roman" w:hAnsi="Times New Roman" w:cs="Times New Roman"/>
          <w:i/>
          <w:iCs/>
          <w:sz w:val="28"/>
          <w:szCs w:val="28"/>
        </w:rPr>
        <w:t>размещение документов</w:t>
      </w:r>
      <w:r w:rsidR="00AD5C84" w:rsidRPr="002503EF">
        <w:rPr>
          <w:rFonts w:ascii="Times New Roman" w:hAnsi="Times New Roman" w:cs="Times New Roman"/>
          <w:i/>
          <w:iCs/>
          <w:sz w:val="28"/>
          <w:szCs w:val="28"/>
        </w:rPr>
        <w:t xml:space="preserve"> на</w:t>
      </w:r>
      <w:r w:rsidR="00293A26" w:rsidRPr="002503EF">
        <w:rPr>
          <w:rFonts w:ascii="Times New Roman" w:hAnsi="Times New Roman" w:cs="Times New Roman"/>
          <w:i/>
          <w:iCs/>
          <w:sz w:val="28"/>
          <w:szCs w:val="28"/>
        </w:rPr>
        <w:t xml:space="preserve"> официальных сайтах организации</w:t>
      </w:r>
      <w:r>
        <w:rPr>
          <w:rFonts w:ascii="Times New Roman" w:hAnsi="Times New Roman" w:cs="Times New Roman"/>
          <w:i/>
          <w:iCs/>
          <w:sz w:val="28"/>
          <w:szCs w:val="28"/>
        </w:rPr>
        <w:t>)</w:t>
      </w:r>
    </w:p>
    <w:p w14:paraId="0797F6A4" w14:textId="77777777" w:rsidR="00293A26" w:rsidRPr="002503EF" w:rsidRDefault="00293A26" w:rsidP="00A85A56">
      <w:pPr>
        <w:jc w:val="both"/>
        <w:rPr>
          <w:rFonts w:ascii="Times New Roman" w:hAnsi="Times New Roman" w:cs="Times New Roman"/>
          <w:i/>
          <w:iCs/>
          <w:sz w:val="28"/>
          <w:szCs w:val="28"/>
        </w:rPr>
      </w:pPr>
    </w:p>
    <w:p w14:paraId="0E2C68D2" w14:textId="1057A788" w:rsidR="005E36FA" w:rsidRPr="00C72CC5" w:rsidRDefault="005E36FA" w:rsidP="002503EF">
      <w:pPr>
        <w:pStyle w:val="a6"/>
        <w:numPr>
          <w:ilvl w:val="0"/>
          <w:numId w:val="2"/>
        </w:numPr>
        <w:spacing w:line="360" w:lineRule="auto"/>
        <w:ind w:left="0" w:firstLine="432"/>
        <w:jc w:val="both"/>
        <w:rPr>
          <w:rFonts w:ascii="Times New Roman" w:hAnsi="Times New Roman" w:cs="Times New Roman"/>
          <w:b/>
          <w:bCs/>
          <w:sz w:val="28"/>
          <w:szCs w:val="28"/>
        </w:rPr>
      </w:pPr>
      <w:r w:rsidRPr="00C72CC5">
        <w:rPr>
          <w:rFonts w:ascii="Times New Roman" w:hAnsi="Times New Roman" w:cs="Times New Roman"/>
          <w:b/>
          <w:bCs/>
          <w:sz w:val="28"/>
          <w:szCs w:val="28"/>
        </w:rPr>
        <w:t>Сведения о характеристике состава государственной экзаменационной комиссии</w:t>
      </w:r>
      <w:r w:rsidR="00E365D1" w:rsidRPr="00C72CC5">
        <w:rPr>
          <w:rFonts w:ascii="Times New Roman" w:hAnsi="Times New Roman" w:cs="Times New Roman"/>
          <w:b/>
          <w:bCs/>
          <w:sz w:val="28"/>
          <w:szCs w:val="28"/>
        </w:rPr>
        <w:t xml:space="preserve"> </w:t>
      </w:r>
    </w:p>
    <w:p w14:paraId="29A8AD34" w14:textId="623BB547" w:rsidR="003445A2" w:rsidRDefault="005E36FA" w:rsidP="000C039B">
      <w:pPr>
        <w:pStyle w:val="a6"/>
        <w:spacing w:after="0" w:line="360" w:lineRule="auto"/>
        <w:ind w:left="0" w:firstLine="567"/>
        <w:jc w:val="both"/>
        <w:rPr>
          <w:rFonts w:ascii="Times New Roman" w:hAnsi="Times New Roman" w:cs="Times New Roman"/>
          <w:sz w:val="28"/>
          <w:szCs w:val="28"/>
        </w:rPr>
      </w:pPr>
      <w:r w:rsidRPr="00486212">
        <w:rPr>
          <w:rFonts w:ascii="Times New Roman" w:hAnsi="Times New Roman" w:cs="Times New Roman"/>
          <w:sz w:val="28"/>
          <w:szCs w:val="28"/>
        </w:rPr>
        <w:t xml:space="preserve">В разделе приводятся сведения о составе государственной экзаменационной комиссии в разрезе образовательных программ. Для каждой образовательной программы указывается должность и наименование организации председателя и членов </w:t>
      </w:r>
      <w:r w:rsidR="00613139" w:rsidRPr="00486212">
        <w:rPr>
          <w:rFonts w:ascii="Times New Roman" w:hAnsi="Times New Roman" w:cs="Times New Roman"/>
          <w:sz w:val="28"/>
          <w:szCs w:val="28"/>
        </w:rPr>
        <w:t>государственной экзаменационной комиссии</w:t>
      </w:r>
      <w:r w:rsidRPr="00486212">
        <w:rPr>
          <w:rFonts w:ascii="Times New Roman" w:hAnsi="Times New Roman" w:cs="Times New Roman"/>
          <w:sz w:val="28"/>
          <w:szCs w:val="28"/>
        </w:rPr>
        <w:t>. Указывается численность экспертов от работодателя, принявших участие в ГИА. Информация о составе ГЭК вносится</w:t>
      </w:r>
      <w:r w:rsidR="004D38B5">
        <w:rPr>
          <w:rFonts w:ascii="Times New Roman" w:hAnsi="Times New Roman" w:cs="Times New Roman"/>
          <w:sz w:val="28"/>
          <w:szCs w:val="28"/>
        </w:rPr>
        <w:t xml:space="preserve"> соответственно</w:t>
      </w:r>
      <w:r w:rsidR="003445A2">
        <w:rPr>
          <w:rFonts w:ascii="Times New Roman" w:hAnsi="Times New Roman" w:cs="Times New Roman"/>
          <w:sz w:val="28"/>
          <w:szCs w:val="28"/>
        </w:rPr>
        <w:t>:</w:t>
      </w:r>
    </w:p>
    <w:p w14:paraId="7CDF7971" w14:textId="02F2FA09" w:rsidR="003445A2" w:rsidRDefault="005E36FA" w:rsidP="005E36FA">
      <w:pPr>
        <w:pStyle w:val="a6"/>
        <w:spacing w:line="360" w:lineRule="auto"/>
        <w:ind w:left="0" w:firstLine="567"/>
        <w:jc w:val="both"/>
        <w:rPr>
          <w:rFonts w:ascii="Times New Roman" w:hAnsi="Times New Roman" w:cs="Times New Roman"/>
          <w:sz w:val="28"/>
          <w:szCs w:val="28"/>
        </w:rPr>
      </w:pPr>
      <w:r w:rsidRPr="00486212">
        <w:rPr>
          <w:rFonts w:ascii="Times New Roman" w:hAnsi="Times New Roman" w:cs="Times New Roman"/>
          <w:sz w:val="28"/>
          <w:szCs w:val="28"/>
        </w:rPr>
        <w:t xml:space="preserve"> в </w:t>
      </w:r>
      <w:r w:rsidR="00711F3F">
        <w:rPr>
          <w:rFonts w:ascii="Times New Roman" w:hAnsi="Times New Roman" w:cs="Times New Roman"/>
          <w:sz w:val="28"/>
          <w:szCs w:val="28"/>
        </w:rPr>
        <w:t>таблицу 3.1.</w:t>
      </w:r>
      <w:r w:rsidR="00711F3F" w:rsidRPr="00293A26">
        <w:rPr>
          <w:rFonts w:ascii="Times New Roman" w:hAnsi="Times New Roman" w:cs="Times New Roman"/>
          <w:sz w:val="28"/>
          <w:szCs w:val="28"/>
        </w:rPr>
        <w:t xml:space="preserve"> </w:t>
      </w:r>
      <w:bookmarkStart w:id="17" w:name="_Hlk101354248"/>
      <w:r w:rsidR="00711F3F" w:rsidRPr="00711F3F">
        <w:rPr>
          <w:rFonts w:ascii="Times New Roman" w:hAnsi="Times New Roman" w:cs="Times New Roman"/>
          <w:sz w:val="28"/>
          <w:szCs w:val="28"/>
        </w:rPr>
        <w:t>Сведения о характеристике состава государственной экзаменационной комиссии по программам среднего профессионального образования</w:t>
      </w:r>
      <w:r w:rsidR="000F44B4">
        <w:rPr>
          <w:rFonts w:ascii="Times New Roman" w:hAnsi="Times New Roman" w:cs="Times New Roman"/>
          <w:sz w:val="28"/>
          <w:szCs w:val="28"/>
        </w:rPr>
        <w:t xml:space="preserve"> </w:t>
      </w:r>
      <w:bookmarkEnd w:id="17"/>
      <w:r w:rsidR="000F44B4">
        <w:rPr>
          <w:rFonts w:ascii="Times New Roman" w:hAnsi="Times New Roman" w:cs="Times New Roman"/>
          <w:sz w:val="28"/>
          <w:szCs w:val="28"/>
        </w:rPr>
        <w:t>по</w:t>
      </w:r>
      <w:r w:rsidR="00DC06EA">
        <w:rPr>
          <w:rFonts w:ascii="Times New Roman" w:hAnsi="Times New Roman" w:cs="Times New Roman"/>
          <w:sz w:val="28"/>
          <w:szCs w:val="28"/>
        </w:rPr>
        <w:t xml:space="preserve"> специальностям</w:t>
      </w:r>
      <w:r w:rsidR="003445A2">
        <w:rPr>
          <w:rFonts w:ascii="Times New Roman" w:hAnsi="Times New Roman" w:cs="Times New Roman"/>
          <w:sz w:val="28"/>
          <w:szCs w:val="28"/>
        </w:rPr>
        <w:t>;</w:t>
      </w:r>
    </w:p>
    <w:p w14:paraId="0CC859C8" w14:textId="77777777" w:rsidR="006339DD" w:rsidRDefault="00DC06EA" w:rsidP="00EB58E1">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18" w:name="_Hlk101354478"/>
      <w:r>
        <w:rPr>
          <w:rFonts w:ascii="Times New Roman" w:hAnsi="Times New Roman" w:cs="Times New Roman"/>
          <w:sz w:val="28"/>
          <w:szCs w:val="28"/>
        </w:rPr>
        <w:t xml:space="preserve">таблицу 3.2. </w:t>
      </w:r>
      <w:r w:rsidRPr="00711F3F">
        <w:rPr>
          <w:rFonts w:ascii="Times New Roman" w:hAnsi="Times New Roman" w:cs="Times New Roman"/>
          <w:sz w:val="28"/>
          <w:szCs w:val="28"/>
        </w:rPr>
        <w:t>Сведения о характеристике состава государственной экзаменационной комиссии по программам среднего профессионального образования</w:t>
      </w:r>
      <w:r>
        <w:rPr>
          <w:rFonts w:ascii="Times New Roman" w:hAnsi="Times New Roman" w:cs="Times New Roman"/>
          <w:sz w:val="28"/>
          <w:szCs w:val="28"/>
        </w:rPr>
        <w:t xml:space="preserve"> </w:t>
      </w:r>
      <w:r w:rsidR="003445A2">
        <w:rPr>
          <w:rFonts w:ascii="Times New Roman" w:hAnsi="Times New Roman" w:cs="Times New Roman"/>
          <w:sz w:val="28"/>
          <w:szCs w:val="28"/>
        </w:rPr>
        <w:t>квалифицированных рабочих и служащих.</w:t>
      </w:r>
      <w:bookmarkEnd w:id="18"/>
      <w:r w:rsidR="00EB58E1">
        <w:rPr>
          <w:rFonts w:ascii="Times New Roman" w:hAnsi="Times New Roman" w:cs="Times New Roman"/>
          <w:sz w:val="28"/>
          <w:szCs w:val="28"/>
        </w:rPr>
        <w:t xml:space="preserve"> </w:t>
      </w:r>
    </w:p>
    <w:p w14:paraId="74961774" w14:textId="25C9E651" w:rsidR="003D0CE8" w:rsidRDefault="009B2258" w:rsidP="00EB58E1">
      <w:pPr>
        <w:pStyle w:val="a6"/>
        <w:spacing w:line="360" w:lineRule="auto"/>
        <w:ind w:left="0" w:firstLine="567"/>
        <w:jc w:val="both"/>
        <w:rPr>
          <w:rFonts w:ascii="Times New Roman" w:hAnsi="Times New Roman" w:cs="Times New Roman"/>
          <w:sz w:val="28"/>
          <w:szCs w:val="28"/>
        </w:rPr>
      </w:pPr>
      <w:r w:rsidRPr="00EB58E1">
        <w:rPr>
          <w:rFonts w:ascii="Times New Roman" w:hAnsi="Times New Roman" w:cs="Times New Roman"/>
          <w:sz w:val="28"/>
          <w:szCs w:val="28"/>
        </w:rPr>
        <w:t xml:space="preserve">В таблицах заполняются </w:t>
      </w:r>
      <w:r w:rsidR="000E7ED6" w:rsidRPr="00EB58E1">
        <w:rPr>
          <w:rFonts w:ascii="Times New Roman" w:hAnsi="Times New Roman" w:cs="Times New Roman"/>
          <w:sz w:val="28"/>
          <w:szCs w:val="28"/>
        </w:rPr>
        <w:t xml:space="preserve">графы </w:t>
      </w:r>
      <w:r w:rsidR="0003121C">
        <w:rPr>
          <w:rFonts w:ascii="Times New Roman" w:hAnsi="Times New Roman" w:cs="Times New Roman"/>
          <w:sz w:val="28"/>
          <w:szCs w:val="28"/>
        </w:rPr>
        <w:t>1</w:t>
      </w:r>
      <w:r w:rsidR="000E7ED6" w:rsidRPr="00EB58E1">
        <w:rPr>
          <w:rFonts w:ascii="Times New Roman" w:hAnsi="Times New Roman" w:cs="Times New Roman"/>
          <w:sz w:val="28"/>
          <w:szCs w:val="28"/>
        </w:rPr>
        <w:t>-1</w:t>
      </w:r>
      <w:r w:rsidR="006339DD">
        <w:rPr>
          <w:rFonts w:ascii="Times New Roman" w:hAnsi="Times New Roman" w:cs="Times New Roman"/>
          <w:sz w:val="28"/>
          <w:szCs w:val="28"/>
        </w:rPr>
        <w:t>6</w:t>
      </w:r>
      <w:r w:rsidRPr="00EB58E1">
        <w:rPr>
          <w:rFonts w:ascii="Times New Roman" w:hAnsi="Times New Roman" w:cs="Times New Roman"/>
          <w:sz w:val="28"/>
          <w:szCs w:val="28"/>
        </w:rPr>
        <w:t>.</w:t>
      </w:r>
      <w:r w:rsidR="00EB58E1">
        <w:rPr>
          <w:rFonts w:ascii="Times New Roman" w:hAnsi="Times New Roman" w:cs="Times New Roman"/>
          <w:sz w:val="28"/>
          <w:szCs w:val="28"/>
        </w:rPr>
        <w:t xml:space="preserve"> </w:t>
      </w:r>
    </w:p>
    <w:p w14:paraId="0B00B1C7" w14:textId="124823E7" w:rsidR="000E7ED6" w:rsidRPr="004A4666" w:rsidRDefault="000E7ED6" w:rsidP="00EB58E1">
      <w:pPr>
        <w:pStyle w:val="a6"/>
        <w:spacing w:line="360" w:lineRule="auto"/>
        <w:ind w:left="0" w:firstLine="567"/>
        <w:jc w:val="both"/>
        <w:rPr>
          <w:rFonts w:ascii="Times New Roman" w:hAnsi="Times New Roman" w:cs="Times New Roman"/>
          <w:sz w:val="28"/>
          <w:szCs w:val="28"/>
        </w:rPr>
      </w:pPr>
      <w:r w:rsidRPr="004A4666">
        <w:rPr>
          <w:rFonts w:ascii="Times New Roman" w:hAnsi="Times New Roman" w:cs="Times New Roman"/>
          <w:sz w:val="28"/>
          <w:szCs w:val="28"/>
        </w:rPr>
        <w:t xml:space="preserve">В графе </w:t>
      </w:r>
      <w:r w:rsidR="0003121C">
        <w:rPr>
          <w:rFonts w:ascii="Times New Roman" w:hAnsi="Times New Roman" w:cs="Times New Roman"/>
          <w:sz w:val="28"/>
          <w:szCs w:val="28"/>
        </w:rPr>
        <w:t>1</w:t>
      </w:r>
      <w:r w:rsidRPr="004A4666">
        <w:rPr>
          <w:rFonts w:ascii="Times New Roman" w:hAnsi="Times New Roman" w:cs="Times New Roman"/>
          <w:sz w:val="28"/>
          <w:szCs w:val="28"/>
        </w:rPr>
        <w:t xml:space="preserve"> заполняются общее количество выпускников 202</w:t>
      </w:r>
      <w:r w:rsidR="00E94A95">
        <w:rPr>
          <w:rFonts w:ascii="Times New Roman" w:hAnsi="Times New Roman" w:cs="Times New Roman"/>
          <w:sz w:val="28"/>
          <w:szCs w:val="28"/>
        </w:rPr>
        <w:t>3</w:t>
      </w:r>
      <w:r w:rsidRPr="004A4666">
        <w:rPr>
          <w:rFonts w:ascii="Times New Roman" w:hAnsi="Times New Roman" w:cs="Times New Roman"/>
          <w:sz w:val="28"/>
          <w:szCs w:val="28"/>
        </w:rPr>
        <w:t xml:space="preserve"> года по программа</w:t>
      </w:r>
      <w:r w:rsidR="00270204">
        <w:rPr>
          <w:rFonts w:ascii="Times New Roman" w:hAnsi="Times New Roman" w:cs="Times New Roman"/>
          <w:sz w:val="28"/>
          <w:szCs w:val="28"/>
        </w:rPr>
        <w:t>м</w:t>
      </w:r>
      <w:r w:rsidRPr="004A4666">
        <w:rPr>
          <w:rFonts w:ascii="Times New Roman" w:hAnsi="Times New Roman" w:cs="Times New Roman"/>
          <w:sz w:val="28"/>
          <w:szCs w:val="28"/>
        </w:rPr>
        <w:t xml:space="preserve"> СПО по профессиям</w:t>
      </w:r>
      <w:r w:rsidR="00B901C0">
        <w:rPr>
          <w:rFonts w:ascii="Times New Roman" w:hAnsi="Times New Roman" w:cs="Times New Roman"/>
          <w:sz w:val="28"/>
          <w:szCs w:val="28"/>
        </w:rPr>
        <w:t>/специальностям</w:t>
      </w:r>
      <w:r w:rsidRPr="004A4666">
        <w:rPr>
          <w:rFonts w:ascii="Times New Roman" w:hAnsi="Times New Roman" w:cs="Times New Roman"/>
          <w:sz w:val="28"/>
          <w:szCs w:val="28"/>
        </w:rPr>
        <w:t xml:space="preserve"> по всем формам обучения.</w:t>
      </w:r>
    </w:p>
    <w:p w14:paraId="34B0C429" w14:textId="037BEF3F" w:rsidR="000E7ED6" w:rsidRPr="004A4666" w:rsidRDefault="000E7ED6" w:rsidP="000E7ED6">
      <w:pPr>
        <w:pStyle w:val="a6"/>
        <w:spacing w:line="360" w:lineRule="auto"/>
        <w:ind w:left="0" w:firstLine="567"/>
        <w:jc w:val="both"/>
        <w:rPr>
          <w:rFonts w:ascii="Times New Roman" w:hAnsi="Times New Roman" w:cs="Times New Roman"/>
          <w:sz w:val="28"/>
          <w:szCs w:val="28"/>
        </w:rPr>
      </w:pPr>
      <w:r w:rsidRPr="004A4666">
        <w:rPr>
          <w:rFonts w:ascii="Times New Roman" w:hAnsi="Times New Roman" w:cs="Times New Roman"/>
          <w:sz w:val="28"/>
          <w:szCs w:val="28"/>
        </w:rPr>
        <w:t xml:space="preserve">В графы </w:t>
      </w:r>
      <w:r w:rsidR="0003121C">
        <w:rPr>
          <w:rFonts w:ascii="Times New Roman" w:hAnsi="Times New Roman" w:cs="Times New Roman"/>
          <w:sz w:val="28"/>
          <w:szCs w:val="28"/>
        </w:rPr>
        <w:t>2</w:t>
      </w:r>
      <w:r w:rsidRPr="004A4666">
        <w:rPr>
          <w:rFonts w:ascii="Times New Roman" w:hAnsi="Times New Roman" w:cs="Times New Roman"/>
          <w:sz w:val="28"/>
          <w:szCs w:val="28"/>
        </w:rPr>
        <w:t>-</w:t>
      </w:r>
      <w:r w:rsidR="0003121C">
        <w:rPr>
          <w:rFonts w:ascii="Times New Roman" w:hAnsi="Times New Roman" w:cs="Times New Roman"/>
          <w:sz w:val="28"/>
          <w:szCs w:val="28"/>
        </w:rPr>
        <w:t>5</w:t>
      </w:r>
      <w:r w:rsidRPr="004A4666">
        <w:rPr>
          <w:rFonts w:ascii="Times New Roman" w:hAnsi="Times New Roman" w:cs="Times New Roman"/>
          <w:sz w:val="28"/>
          <w:szCs w:val="28"/>
        </w:rPr>
        <w:t xml:space="preserve"> вносятся сведения о председателях ГЭК.</w:t>
      </w:r>
    </w:p>
    <w:p w14:paraId="7C621A74" w14:textId="00640FDE" w:rsidR="000E7ED6" w:rsidRPr="004A4666" w:rsidRDefault="000E7ED6" w:rsidP="000E7ED6">
      <w:pPr>
        <w:pStyle w:val="a6"/>
        <w:spacing w:line="360" w:lineRule="auto"/>
        <w:ind w:left="0" w:firstLine="567"/>
        <w:jc w:val="both"/>
        <w:rPr>
          <w:rFonts w:ascii="Times New Roman" w:hAnsi="Times New Roman" w:cs="Times New Roman"/>
          <w:sz w:val="28"/>
          <w:szCs w:val="28"/>
        </w:rPr>
      </w:pPr>
      <w:r w:rsidRPr="004A4666">
        <w:rPr>
          <w:rFonts w:ascii="Times New Roman" w:hAnsi="Times New Roman" w:cs="Times New Roman"/>
          <w:sz w:val="28"/>
          <w:szCs w:val="28"/>
        </w:rPr>
        <w:t xml:space="preserve">В графы </w:t>
      </w:r>
      <w:r w:rsidR="0003121C">
        <w:rPr>
          <w:rFonts w:ascii="Times New Roman" w:hAnsi="Times New Roman" w:cs="Times New Roman"/>
          <w:sz w:val="28"/>
          <w:szCs w:val="28"/>
        </w:rPr>
        <w:t>6</w:t>
      </w:r>
      <w:r w:rsidRPr="004A4666">
        <w:rPr>
          <w:rFonts w:ascii="Times New Roman" w:hAnsi="Times New Roman" w:cs="Times New Roman"/>
          <w:sz w:val="28"/>
          <w:szCs w:val="28"/>
        </w:rPr>
        <w:t>-1</w:t>
      </w:r>
      <w:r w:rsidR="0003121C">
        <w:rPr>
          <w:rFonts w:ascii="Times New Roman" w:hAnsi="Times New Roman" w:cs="Times New Roman"/>
          <w:sz w:val="28"/>
          <w:szCs w:val="28"/>
        </w:rPr>
        <w:t>1</w:t>
      </w:r>
      <w:r w:rsidRPr="004A4666">
        <w:rPr>
          <w:rFonts w:ascii="Times New Roman" w:hAnsi="Times New Roman" w:cs="Times New Roman"/>
          <w:sz w:val="28"/>
          <w:szCs w:val="28"/>
        </w:rPr>
        <w:t xml:space="preserve"> указывается количество членов ГЭК по всем образовательным программам по профессиям.</w:t>
      </w:r>
    </w:p>
    <w:p w14:paraId="5A9DD1DE" w14:textId="32FB41A3" w:rsidR="000E7ED6" w:rsidRDefault="000E7ED6" w:rsidP="000E7ED6">
      <w:pPr>
        <w:pStyle w:val="a6"/>
        <w:spacing w:line="360" w:lineRule="auto"/>
        <w:ind w:left="0" w:firstLine="567"/>
        <w:jc w:val="both"/>
        <w:rPr>
          <w:rFonts w:ascii="Times New Roman" w:hAnsi="Times New Roman" w:cs="Times New Roman"/>
          <w:sz w:val="28"/>
          <w:szCs w:val="28"/>
        </w:rPr>
      </w:pPr>
      <w:r w:rsidRPr="004A4666">
        <w:rPr>
          <w:rFonts w:ascii="Times New Roman" w:hAnsi="Times New Roman" w:cs="Times New Roman"/>
          <w:sz w:val="28"/>
          <w:szCs w:val="28"/>
        </w:rPr>
        <w:t>В графы 1</w:t>
      </w:r>
      <w:r w:rsidR="0003121C">
        <w:rPr>
          <w:rFonts w:ascii="Times New Roman" w:hAnsi="Times New Roman" w:cs="Times New Roman"/>
          <w:sz w:val="28"/>
          <w:szCs w:val="28"/>
        </w:rPr>
        <w:t>2</w:t>
      </w:r>
      <w:r w:rsidRPr="004A4666">
        <w:rPr>
          <w:rFonts w:ascii="Times New Roman" w:hAnsi="Times New Roman" w:cs="Times New Roman"/>
          <w:sz w:val="28"/>
          <w:szCs w:val="28"/>
        </w:rPr>
        <w:t>-1</w:t>
      </w:r>
      <w:r w:rsidR="0003121C">
        <w:rPr>
          <w:rFonts w:ascii="Times New Roman" w:hAnsi="Times New Roman" w:cs="Times New Roman"/>
          <w:sz w:val="28"/>
          <w:szCs w:val="28"/>
        </w:rPr>
        <w:t>4</w:t>
      </w:r>
      <w:r w:rsidRPr="004A4666">
        <w:rPr>
          <w:rFonts w:ascii="Times New Roman" w:hAnsi="Times New Roman" w:cs="Times New Roman"/>
          <w:sz w:val="28"/>
          <w:szCs w:val="28"/>
        </w:rPr>
        <w:t xml:space="preserve"> вносится информация о предприятиях, участвующих в работе ГЭК.</w:t>
      </w:r>
    </w:p>
    <w:p w14:paraId="69CF5605" w14:textId="4D957B88" w:rsidR="00C72CC5" w:rsidRPr="00E550B0" w:rsidRDefault="00B901C0" w:rsidP="00E550B0">
      <w:pPr>
        <w:pStyle w:val="a6"/>
        <w:spacing w:line="360" w:lineRule="auto"/>
        <w:ind w:left="0" w:firstLine="567"/>
        <w:jc w:val="both"/>
        <w:rPr>
          <w:rFonts w:ascii="Times New Roman" w:hAnsi="Times New Roman" w:cs="Times New Roman"/>
          <w:sz w:val="28"/>
          <w:szCs w:val="28"/>
        </w:rPr>
        <w:sectPr w:rsidR="00C72CC5" w:rsidRPr="00E550B0" w:rsidSect="004A4666">
          <w:pgSz w:w="11906" w:h="16838"/>
          <w:pgMar w:top="709" w:right="849" w:bottom="993" w:left="1134" w:header="709" w:footer="709" w:gutter="0"/>
          <w:cols w:space="708"/>
          <w:docGrid w:linePitch="360"/>
        </w:sectPr>
      </w:pPr>
      <w:r>
        <w:rPr>
          <w:rFonts w:ascii="Times New Roman" w:hAnsi="Times New Roman" w:cs="Times New Roman"/>
          <w:sz w:val="28"/>
          <w:szCs w:val="28"/>
        </w:rPr>
        <w:t>В графы 1</w:t>
      </w:r>
      <w:r w:rsidR="0003121C">
        <w:rPr>
          <w:rFonts w:ascii="Times New Roman" w:hAnsi="Times New Roman" w:cs="Times New Roman"/>
          <w:sz w:val="28"/>
          <w:szCs w:val="28"/>
        </w:rPr>
        <w:t>5</w:t>
      </w:r>
      <w:r>
        <w:rPr>
          <w:rFonts w:ascii="Times New Roman" w:hAnsi="Times New Roman" w:cs="Times New Roman"/>
          <w:sz w:val="28"/>
          <w:szCs w:val="28"/>
        </w:rPr>
        <w:t>-</w:t>
      </w:r>
      <w:proofErr w:type="gramStart"/>
      <w:r>
        <w:rPr>
          <w:rFonts w:ascii="Times New Roman" w:hAnsi="Times New Roman" w:cs="Times New Roman"/>
          <w:sz w:val="28"/>
          <w:szCs w:val="28"/>
        </w:rPr>
        <w:t>1</w:t>
      </w:r>
      <w:r w:rsidR="0003121C">
        <w:rPr>
          <w:rFonts w:ascii="Times New Roman" w:hAnsi="Times New Roman" w:cs="Times New Roman"/>
          <w:sz w:val="28"/>
          <w:szCs w:val="28"/>
        </w:rPr>
        <w:t>6</w:t>
      </w:r>
      <w:r>
        <w:rPr>
          <w:rFonts w:ascii="Times New Roman" w:hAnsi="Times New Roman" w:cs="Times New Roman"/>
          <w:sz w:val="28"/>
          <w:szCs w:val="28"/>
        </w:rPr>
        <w:t xml:space="preserve"> </w:t>
      </w:r>
      <w:r w:rsidR="003D0CE8">
        <w:rPr>
          <w:rFonts w:ascii="Times New Roman" w:hAnsi="Times New Roman" w:cs="Times New Roman"/>
          <w:sz w:val="28"/>
          <w:szCs w:val="28"/>
        </w:rPr>
        <w:t xml:space="preserve"> </w:t>
      </w:r>
      <w:r w:rsidR="00A06A9E">
        <w:rPr>
          <w:rFonts w:ascii="Times New Roman" w:hAnsi="Times New Roman" w:cs="Times New Roman"/>
          <w:sz w:val="28"/>
          <w:szCs w:val="28"/>
        </w:rPr>
        <w:t>вносится</w:t>
      </w:r>
      <w:proofErr w:type="gramEnd"/>
      <w:r w:rsidR="00A06A9E">
        <w:rPr>
          <w:rFonts w:ascii="Times New Roman" w:hAnsi="Times New Roman" w:cs="Times New Roman"/>
          <w:sz w:val="28"/>
          <w:szCs w:val="28"/>
        </w:rPr>
        <w:t xml:space="preserve"> и</w:t>
      </w:r>
      <w:r w:rsidR="00A06A9E" w:rsidRPr="00A06A9E">
        <w:rPr>
          <w:rFonts w:ascii="Times New Roman" w:hAnsi="Times New Roman" w:cs="Times New Roman"/>
          <w:sz w:val="28"/>
          <w:szCs w:val="28"/>
        </w:rPr>
        <w:t>нформация о внесении членов ГЭК в базу кадровых ресурсов на цифровой платформе ЦОП</w:t>
      </w:r>
      <w:r w:rsidR="00E550B0">
        <w:rPr>
          <w:rFonts w:ascii="Times New Roman" w:hAnsi="Times New Roman" w:cs="Times New Roman"/>
          <w:sz w:val="28"/>
          <w:szCs w:val="28"/>
        </w:rPr>
        <w:t>П.</w:t>
      </w:r>
    </w:p>
    <w:p w14:paraId="2B1AD6EC" w14:textId="77777777" w:rsidR="007D7776" w:rsidRDefault="007D7776" w:rsidP="00E550B0">
      <w:pPr>
        <w:rPr>
          <w:rFonts w:ascii="Times New Roman" w:hAnsi="Times New Roman" w:cs="Times New Roman"/>
          <w:sz w:val="28"/>
          <w:szCs w:val="28"/>
        </w:rPr>
      </w:pPr>
    </w:p>
    <w:p w14:paraId="6926C2D5" w14:textId="62A5E917" w:rsidR="00904535" w:rsidRPr="00904535" w:rsidRDefault="00A14255" w:rsidP="00904535">
      <w:pPr>
        <w:jc w:val="right"/>
        <w:rPr>
          <w:rFonts w:ascii="Times New Roman" w:hAnsi="Times New Roman" w:cs="Times New Roman"/>
          <w:i/>
          <w:iCs/>
          <w:sz w:val="28"/>
          <w:szCs w:val="28"/>
        </w:rPr>
      </w:pPr>
      <w:r w:rsidRPr="00904535">
        <w:rPr>
          <w:rFonts w:ascii="Times New Roman" w:hAnsi="Times New Roman" w:cs="Times New Roman"/>
          <w:sz w:val="28"/>
          <w:szCs w:val="28"/>
        </w:rPr>
        <w:t>Таблица</w:t>
      </w:r>
      <w:r w:rsidR="00486212" w:rsidRPr="00486212">
        <w:rPr>
          <w:rFonts w:ascii="Times New Roman" w:hAnsi="Times New Roman" w:cs="Times New Roman"/>
          <w:sz w:val="28"/>
          <w:szCs w:val="28"/>
        </w:rPr>
        <w:t xml:space="preserve"> </w:t>
      </w:r>
      <w:r w:rsidR="00711F3F" w:rsidRPr="00904535">
        <w:rPr>
          <w:rFonts w:ascii="Times New Roman" w:hAnsi="Times New Roman" w:cs="Times New Roman"/>
          <w:sz w:val="28"/>
          <w:szCs w:val="28"/>
        </w:rPr>
        <w:t>3</w:t>
      </w:r>
      <w:r w:rsidR="00486212" w:rsidRPr="00486212">
        <w:rPr>
          <w:rFonts w:ascii="Times New Roman" w:hAnsi="Times New Roman" w:cs="Times New Roman"/>
          <w:sz w:val="28"/>
          <w:szCs w:val="28"/>
        </w:rPr>
        <w:t>.1</w:t>
      </w:r>
      <w:r w:rsidR="00EB58E1">
        <w:rPr>
          <w:rFonts w:ascii="Times New Roman" w:hAnsi="Times New Roman" w:cs="Times New Roman"/>
          <w:sz w:val="28"/>
          <w:szCs w:val="28"/>
        </w:rPr>
        <w:t xml:space="preserve"> </w:t>
      </w:r>
      <w:bookmarkStart w:id="19" w:name="_Hlk101354122"/>
      <w:r w:rsidR="00486212" w:rsidRPr="00486212">
        <w:rPr>
          <w:rFonts w:ascii="Times New Roman" w:hAnsi="Times New Roman" w:cs="Times New Roman"/>
          <w:i/>
          <w:iCs/>
          <w:sz w:val="28"/>
          <w:szCs w:val="28"/>
        </w:rPr>
        <w:t xml:space="preserve">Сведения о характеристике состава государственной </w:t>
      </w:r>
    </w:p>
    <w:p w14:paraId="2873CFB6" w14:textId="16906121" w:rsidR="00486212" w:rsidRPr="00486212" w:rsidRDefault="00486212" w:rsidP="00FE3658">
      <w:pPr>
        <w:jc w:val="right"/>
        <w:rPr>
          <w:rFonts w:ascii="Times New Roman" w:hAnsi="Times New Roman" w:cs="Times New Roman"/>
          <w:i/>
          <w:iCs/>
          <w:sz w:val="28"/>
          <w:szCs w:val="28"/>
        </w:rPr>
      </w:pPr>
      <w:r w:rsidRPr="00486212">
        <w:rPr>
          <w:rFonts w:ascii="Times New Roman" w:hAnsi="Times New Roman" w:cs="Times New Roman"/>
          <w:i/>
          <w:iCs/>
          <w:sz w:val="28"/>
          <w:szCs w:val="28"/>
        </w:rPr>
        <w:t>экзаменационной комиссии по программам среднего профессионального образования</w:t>
      </w:r>
      <w:bookmarkEnd w:id="19"/>
      <w:r w:rsidR="00A14255" w:rsidRPr="00904535">
        <w:rPr>
          <w:rFonts w:ascii="Times New Roman" w:hAnsi="Times New Roman" w:cs="Times New Roman"/>
          <w:i/>
          <w:iCs/>
          <w:sz w:val="28"/>
          <w:szCs w:val="28"/>
        </w:rPr>
        <w:t xml:space="preserve"> по специальностям</w:t>
      </w:r>
    </w:p>
    <w:tbl>
      <w:tblPr>
        <w:tblW w:w="15557" w:type="dxa"/>
        <w:tblInd w:w="-572" w:type="dxa"/>
        <w:shd w:val="clear" w:color="auto" w:fill="FFFFFF" w:themeFill="background1"/>
        <w:tblLook w:val="04A0" w:firstRow="1" w:lastRow="0" w:firstColumn="1" w:lastColumn="0" w:noHBand="0" w:noVBand="1"/>
      </w:tblPr>
      <w:tblGrid>
        <w:gridCol w:w="903"/>
        <w:gridCol w:w="784"/>
        <w:gridCol w:w="1608"/>
        <w:gridCol w:w="1023"/>
        <w:gridCol w:w="950"/>
        <w:gridCol w:w="784"/>
        <w:gridCol w:w="978"/>
        <w:gridCol w:w="1105"/>
        <w:gridCol w:w="904"/>
        <w:gridCol w:w="981"/>
        <w:gridCol w:w="724"/>
        <w:gridCol w:w="1141"/>
        <w:gridCol w:w="1141"/>
        <w:gridCol w:w="1141"/>
        <w:gridCol w:w="657"/>
        <w:gridCol w:w="733"/>
      </w:tblGrid>
      <w:tr w:rsidR="001C60DF" w:rsidRPr="00486212" w14:paraId="3EA32B5C" w14:textId="77777777" w:rsidTr="00AB6B1F">
        <w:trPr>
          <w:trHeight w:val="932"/>
        </w:trPr>
        <w:tc>
          <w:tcPr>
            <w:tcW w:w="10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E36DFAD" w14:textId="008EE016"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bookmarkStart w:id="20" w:name="_Hlk101354460"/>
            <w:r w:rsidRPr="00486212">
              <w:rPr>
                <w:rFonts w:ascii="Times New Roman" w:eastAsia="Times New Roman" w:hAnsi="Times New Roman" w:cs="Times New Roman"/>
                <w:color w:val="000000"/>
                <w:sz w:val="18"/>
                <w:szCs w:val="18"/>
                <w:lang w:eastAsia="ru-RU"/>
              </w:rPr>
              <w:t>Количество выпускников 202</w:t>
            </w:r>
            <w:r>
              <w:rPr>
                <w:rFonts w:ascii="Times New Roman" w:eastAsia="Times New Roman" w:hAnsi="Times New Roman" w:cs="Times New Roman"/>
                <w:color w:val="000000"/>
                <w:sz w:val="18"/>
                <w:szCs w:val="18"/>
                <w:lang w:eastAsia="ru-RU"/>
              </w:rPr>
              <w:t>3</w:t>
            </w:r>
            <w:r w:rsidRPr="00486212">
              <w:rPr>
                <w:rFonts w:ascii="Times New Roman" w:eastAsia="Times New Roman" w:hAnsi="Times New Roman" w:cs="Times New Roman"/>
                <w:color w:val="000000"/>
                <w:sz w:val="18"/>
                <w:szCs w:val="18"/>
                <w:lang w:eastAsia="ru-RU"/>
              </w:rPr>
              <w:t xml:space="preserve"> года по всем формам обучения, чел.</w:t>
            </w:r>
          </w:p>
        </w:tc>
        <w:tc>
          <w:tcPr>
            <w:tcW w:w="4324" w:type="dxa"/>
            <w:gridSpan w:val="4"/>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3A2FAAD1" w14:textId="1B2D9B09"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Председатель ГЭК</w:t>
            </w:r>
          </w:p>
        </w:tc>
        <w:tc>
          <w:tcPr>
            <w:tcW w:w="5427" w:type="dxa"/>
            <w:gridSpan w:val="6"/>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1B8EBE4" w14:textId="444426E5"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Члены ГЭК</w:t>
            </w:r>
          </w:p>
        </w:tc>
        <w:tc>
          <w:tcPr>
            <w:tcW w:w="3393"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14:paraId="3E3E6D1C" w14:textId="6E1DB27C"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Наименования предприятий (организаций), участвующих в работе ГЭК</w:t>
            </w:r>
          </w:p>
        </w:tc>
        <w:tc>
          <w:tcPr>
            <w:tcW w:w="1379" w:type="dxa"/>
            <w:gridSpan w:val="2"/>
            <w:tcBorders>
              <w:top w:val="single" w:sz="4" w:space="0" w:color="000000"/>
              <w:left w:val="nil"/>
              <w:bottom w:val="single" w:sz="4" w:space="0" w:color="000000"/>
              <w:right w:val="single" w:sz="4" w:space="0" w:color="000000"/>
            </w:tcBorders>
            <w:shd w:val="clear" w:color="auto" w:fill="auto"/>
          </w:tcPr>
          <w:p w14:paraId="7BEC987F" w14:textId="3D9B0CD9"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bookmarkStart w:id="21" w:name="_Hlk101354890"/>
            <w:r w:rsidRPr="00486212">
              <w:rPr>
                <w:rFonts w:ascii="Times New Roman" w:eastAsia="Times New Roman" w:hAnsi="Times New Roman" w:cs="Times New Roman"/>
                <w:color w:val="000000"/>
                <w:sz w:val="18"/>
                <w:szCs w:val="18"/>
                <w:lang w:eastAsia="ru-RU"/>
              </w:rPr>
              <w:t>Информация о внесении членов ГЭК в базу кадровых ресурсов на цифровой платформе ЦОПП</w:t>
            </w:r>
            <w:bookmarkEnd w:id="21"/>
          </w:p>
        </w:tc>
      </w:tr>
      <w:tr w:rsidR="001C60DF" w:rsidRPr="00486212" w14:paraId="2C05B647" w14:textId="77777777" w:rsidTr="00AB6B1F">
        <w:trPr>
          <w:trHeight w:val="661"/>
        </w:trPr>
        <w:tc>
          <w:tcPr>
            <w:tcW w:w="10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6A5AAB" w14:textId="77777777" w:rsidR="001C60DF" w:rsidRPr="00486212" w:rsidRDefault="001C60DF" w:rsidP="00486212">
            <w:pPr>
              <w:spacing w:after="0" w:line="240" w:lineRule="auto"/>
              <w:rPr>
                <w:rFonts w:ascii="Times New Roman" w:eastAsia="Times New Roman" w:hAnsi="Times New Roman" w:cs="Times New Roman"/>
                <w:color w:val="000000"/>
                <w:sz w:val="18"/>
                <w:szCs w:val="18"/>
                <w:lang w:eastAsia="ru-RU"/>
              </w:rPr>
            </w:pPr>
          </w:p>
        </w:tc>
        <w:tc>
          <w:tcPr>
            <w:tcW w:w="777"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0825266B"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Суммарно по всем комиссиям и формам </w:t>
            </w:r>
            <w:proofErr w:type="gramStart"/>
            <w:r w:rsidRPr="00486212">
              <w:rPr>
                <w:rFonts w:ascii="Times New Roman" w:eastAsia="Times New Roman" w:hAnsi="Times New Roman" w:cs="Times New Roman"/>
                <w:color w:val="000000"/>
                <w:sz w:val="18"/>
                <w:szCs w:val="18"/>
                <w:lang w:eastAsia="ru-RU"/>
              </w:rPr>
              <w:t>обучения,  чел.</w:t>
            </w:r>
            <w:proofErr w:type="gramEnd"/>
          </w:p>
        </w:tc>
        <w:tc>
          <w:tcPr>
            <w:tcW w:w="3547"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143F979D"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777"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66A8131C"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Суммарно по всем комиссиям и формам </w:t>
            </w:r>
            <w:proofErr w:type="gramStart"/>
            <w:r w:rsidRPr="00486212">
              <w:rPr>
                <w:rFonts w:ascii="Times New Roman" w:eastAsia="Times New Roman" w:hAnsi="Times New Roman" w:cs="Times New Roman"/>
                <w:color w:val="000000"/>
                <w:sz w:val="18"/>
                <w:szCs w:val="18"/>
                <w:lang w:eastAsia="ru-RU"/>
              </w:rPr>
              <w:t>обучения,  чел.</w:t>
            </w:r>
            <w:proofErr w:type="gramEnd"/>
          </w:p>
        </w:tc>
        <w:tc>
          <w:tcPr>
            <w:tcW w:w="4650" w:type="dxa"/>
            <w:gridSpan w:val="5"/>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8F21866"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3393"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A9EEB3A"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652" w:type="dxa"/>
            <w:vMerge w:val="restart"/>
            <w:tcBorders>
              <w:top w:val="single" w:sz="4" w:space="0" w:color="000000"/>
              <w:left w:val="nil"/>
              <w:right w:val="single" w:sz="4" w:space="0" w:color="000000"/>
            </w:tcBorders>
            <w:shd w:val="clear" w:color="auto" w:fill="auto"/>
          </w:tcPr>
          <w:p w14:paraId="1DB2F8AC"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Всего внесено, чел.</w:t>
            </w:r>
          </w:p>
        </w:tc>
        <w:tc>
          <w:tcPr>
            <w:tcW w:w="727" w:type="dxa"/>
            <w:vMerge w:val="restart"/>
            <w:tcBorders>
              <w:top w:val="single" w:sz="4" w:space="0" w:color="000000"/>
              <w:left w:val="nil"/>
              <w:right w:val="single" w:sz="4" w:space="0" w:color="000000"/>
            </w:tcBorders>
            <w:shd w:val="clear" w:color="auto" w:fill="auto"/>
          </w:tcPr>
          <w:p w14:paraId="75FAA7D6" w14:textId="1FD44CD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В том числе экспертов </w:t>
            </w:r>
            <w:r>
              <w:rPr>
                <w:rFonts w:ascii="Times New Roman" w:eastAsia="Times New Roman" w:hAnsi="Times New Roman" w:cs="Times New Roman"/>
                <w:color w:val="000000"/>
                <w:sz w:val="18"/>
                <w:szCs w:val="18"/>
                <w:lang w:eastAsia="ru-RU"/>
              </w:rPr>
              <w:t>ДЭ</w:t>
            </w:r>
          </w:p>
        </w:tc>
      </w:tr>
      <w:tr w:rsidR="001C60DF" w:rsidRPr="00486212" w14:paraId="19D3265B" w14:textId="77777777" w:rsidTr="00AB6B1F">
        <w:trPr>
          <w:trHeight w:val="1519"/>
        </w:trPr>
        <w:tc>
          <w:tcPr>
            <w:tcW w:w="1034" w:type="dxa"/>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7EED805A" w14:textId="77777777" w:rsidR="001C60DF" w:rsidRPr="00486212" w:rsidRDefault="001C60DF" w:rsidP="00486212">
            <w:pPr>
              <w:spacing w:after="0" w:line="240" w:lineRule="auto"/>
              <w:rPr>
                <w:rFonts w:ascii="Times New Roman" w:eastAsia="Times New Roman" w:hAnsi="Times New Roman" w:cs="Times New Roman"/>
                <w:color w:val="000000"/>
                <w:sz w:val="18"/>
                <w:szCs w:val="18"/>
                <w:lang w:eastAsia="ru-RU"/>
              </w:rPr>
            </w:pPr>
          </w:p>
        </w:tc>
        <w:tc>
          <w:tcPr>
            <w:tcW w:w="77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861EE35" w14:textId="77777777" w:rsidR="001C60DF" w:rsidRPr="00486212" w:rsidRDefault="001C60DF" w:rsidP="00486212">
            <w:pPr>
              <w:spacing w:after="0" w:line="240" w:lineRule="auto"/>
              <w:rPr>
                <w:rFonts w:ascii="Times New Roman" w:eastAsia="Times New Roman" w:hAnsi="Times New Roman" w:cs="Times New Roman"/>
                <w:color w:val="000000"/>
                <w:sz w:val="18"/>
                <w:szCs w:val="18"/>
                <w:lang w:eastAsia="ru-RU"/>
              </w:rPr>
            </w:pPr>
          </w:p>
        </w:tc>
        <w:tc>
          <w:tcPr>
            <w:tcW w:w="1591" w:type="dxa"/>
            <w:tcBorders>
              <w:top w:val="nil"/>
              <w:left w:val="nil"/>
              <w:bottom w:val="single" w:sz="4" w:space="0" w:color="000000"/>
              <w:right w:val="single" w:sz="4" w:space="0" w:color="000000"/>
            </w:tcBorders>
            <w:shd w:val="clear" w:color="auto" w:fill="FFFFFF" w:themeFill="background1"/>
            <w:hideMark/>
          </w:tcPr>
          <w:p w14:paraId="5FFC6EA6"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руководители/заместители руководителей, чел.</w:t>
            </w:r>
          </w:p>
        </w:tc>
        <w:tc>
          <w:tcPr>
            <w:tcW w:w="1014" w:type="dxa"/>
            <w:tcBorders>
              <w:top w:val="nil"/>
              <w:left w:val="nil"/>
              <w:bottom w:val="single" w:sz="4" w:space="0" w:color="000000"/>
              <w:right w:val="single" w:sz="4" w:space="0" w:color="000000"/>
            </w:tcBorders>
            <w:shd w:val="clear" w:color="auto" w:fill="FFFFFF" w:themeFill="background1"/>
            <w:hideMark/>
          </w:tcPr>
          <w:p w14:paraId="722DB8D5"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 структурных подразделений, чел.</w:t>
            </w:r>
          </w:p>
        </w:tc>
        <w:tc>
          <w:tcPr>
            <w:tcW w:w="942" w:type="dxa"/>
            <w:tcBorders>
              <w:top w:val="nil"/>
              <w:left w:val="nil"/>
              <w:bottom w:val="single" w:sz="4" w:space="0" w:color="000000"/>
              <w:right w:val="single" w:sz="4" w:space="0" w:color="000000"/>
            </w:tcBorders>
            <w:shd w:val="clear" w:color="auto" w:fill="FFFFFF" w:themeFill="background1"/>
            <w:hideMark/>
          </w:tcPr>
          <w:p w14:paraId="5F18BE1C"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w:t>
            </w:r>
          </w:p>
        </w:tc>
        <w:tc>
          <w:tcPr>
            <w:tcW w:w="77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3422664" w14:textId="77777777" w:rsidR="001C60DF" w:rsidRPr="00486212" w:rsidRDefault="001C60DF" w:rsidP="00486212">
            <w:pPr>
              <w:spacing w:after="0" w:line="240" w:lineRule="auto"/>
              <w:rPr>
                <w:rFonts w:ascii="Times New Roman" w:eastAsia="Times New Roman" w:hAnsi="Times New Roman" w:cs="Times New Roman"/>
                <w:color w:val="000000"/>
                <w:sz w:val="18"/>
                <w:szCs w:val="18"/>
                <w:lang w:eastAsia="ru-RU"/>
              </w:rPr>
            </w:pPr>
          </w:p>
        </w:tc>
        <w:tc>
          <w:tcPr>
            <w:tcW w:w="969" w:type="dxa"/>
            <w:tcBorders>
              <w:top w:val="nil"/>
              <w:left w:val="nil"/>
              <w:bottom w:val="single" w:sz="4" w:space="0" w:color="000000"/>
              <w:right w:val="single" w:sz="4" w:space="0" w:color="000000"/>
            </w:tcBorders>
            <w:shd w:val="clear" w:color="auto" w:fill="FFFFFF" w:themeFill="background1"/>
            <w:hideMark/>
          </w:tcPr>
          <w:p w14:paraId="2BC7AB96" w14:textId="6015666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работодателей / общественных союзов (ассоци</w:t>
            </w:r>
            <w:r>
              <w:rPr>
                <w:rFonts w:ascii="Times New Roman" w:eastAsia="Times New Roman" w:hAnsi="Times New Roman" w:cs="Times New Roman"/>
                <w:color w:val="000000"/>
                <w:sz w:val="18"/>
                <w:szCs w:val="18"/>
                <w:lang w:eastAsia="ru-RU"/>
              </w:rPr>
              <w:t>а</w:t>
            </w:r>
            <w:r w:rsidRPr="00486212">
              <w:rPr>
                <w:rFonts w:ascii="Times New Roman" w:eastAsia="Times New Roman" w:hAnsi="Times New Roman" w:cs="Times New Roman"/>
                <w:color w:val="000000"/>
                <w:sz w:val="18"/>
                <w:szCs w:val="18"/>
                <w:lang w:eastAsia="ru-RU"/>
              </w:rPr>
              <w:t>ций), чел.</w:t>
            </w:r>
          </w:p>
        </w:tc>
        <w:tc>
          <w:tcPr>
            <w:tcW w:w="1095" w:type="dxa"/>
            <w:tcBorders>
              <w:top w:val="nil"/>
              <w:left w:val="nil"/>
              <w:bottom w:val="single" w:sz="4" w:space="0" w:color="000000"/>
              <w:right w:val="single" w:sz="4" w:space="0" w:color="000000"/>
            </w:tcBorders>
            <w:shd w:val="clear" w:color="auto" w:fill="FFFFFF" w:themeFill="background1"/>
            <w:hideMark/>
          </w:tcPr>
          <w:p w14:paraId="260E6A7E"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образовательных организаций, чел.</w:t>
            </w:r>
          </w:p>
        </w:tc>
        <w:tc>
          <w:tcPr>
            <w:tcW w:w="896" w:type="dxa"/>
            <w:tcBorders>
              <w:top w:val="nil"/>
              <w:left w:val="nil"/>
              <w:bottom w:val="single" w:sz="4" w:space="0" w:color="000000"/>
              <w:right w:val="single" w:sz="4" w:space="0" w:color="000000"/>
            </w:tcBorders>
            <w:shd w:val="clear" w:color="auto" w:fill="FFFFFF" w:themeFill="background1"/>
            <w:hideMark/>
          </w:tcPr>
          <w:p w14:paraId="121824D0" w14:textId="5E5F3B1C"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фрилансеры, </w:t>
            </w:r>
            <w:r>
              <w:rPr>
                <w:rFonts w:ascii="Times New Roman" w:eastAsia="Times New Roman" w:hAnsi="Times New Roman" w:cs="Times New Roman"/>
                <w:color w:val="000000"/>
                <w:sz w:val="18"/>
                <w:szCs w:val="18"/>
                <w:lang w:eastAsia="ru-RU"/>
              </w:rPr>
              <w:t>с</w:t>
            </w:r>
            <w:r w:rsidRPr="00486212">
              <w:rPr>
                <w:rFonts w:ascii="Times New Roman" w:eastAsia="Times New Roman" w:hAnsi="Times New Roman" w:cs="Times New Roman"/>
                <w:color w:val="000000"/>
                <w:sz w:val="18"/>
                <w:szCs w:val="18"/>
                <w:lang w:eastAsia="ru-RU"/>
              </w:rPr>
              <w:t>амозанятые, ИП, чел</w:t>
            </w:r>
          </w:p>
        </w:tc>
        <w:tc>
          <w:tcPr>
            <w:tcW w:w="972" w:type="dxa"/>
            <w:tcBorders>
              <w:top w:val="nil"/>
              <w:left w:val="nil"/>
              <w:bottom w:val="single" w:sz="4" w:space="0" w:color="000000"/>
              <w:right w:val="single" w:sz="4" w:space="0" w:color="000000"/>
            </w:tcBorders>
            <w:shd w:val="clear" w:color="auto" w:fill="FFFFFF" w:themeFill="background1"/>
            <w:hideMark/>
          </w:tcPr>
          <w:p w14:paraId="43490C84"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 чел.</w:t>
            </w:r>
          </w:p>
        </w:tc>
        <w:tc>
          <w:tcPr>
            <w:tcW w:w="718" w:type="dxa"/>
            <w:tcBorders>
              <w:top w:val="nil"/>
              <w:left w:val="nil"/>
              <w:bottom w:val="single" w:sz="4" w:space="0" w:color="000000"/>
              <w:right w:val="single" w:sz="4" w:space="0" w:color="000000"/>
            </w:tcBorders>
            <w:shd w:val="clear" w:color="auto" w:fill="FFFFFF" w:themeFill="background1"/>
            <w:hideMark/>
          </w:tcPr>
          <w:p w14:paraId="6471EC55" w14:textId="0DEA1EF1"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Эксперты</w:t>
            </w:r>
            <w:r>
              <w:rPr>
                <w:rFonts w:ascii="Times New Roman" w:eastAsia="Times New Roman" w:hAnsi="Times New Roman" w:cs="Times New Roman"/>
                <w:color w:val="000000"/>
                <w:sz w:val="18"/>
                <w:szCs w:val="18"/>
                <w:lang w:val="en-US" w:eastAsia="ru-RU"/>
              </w:rPr>
              <w:t xml:space="preserve"> </w:t>
            </w:r>
            <w:r>
              <w:rPr>
                <w:rFonts w:ascii="Times New Roman" w:eastAsia="Times New Roman" w:hAnsi="Times New Roman" w:cs="Times New Roman"/>
                <w:color w:val="000000"/>
                <w:sz w:val="18"/>
                <w:szCs w:val="18"/>
                <w:lang w:eastAsia="ru-RU"/>
              </w:rPr>
              <w:t>ДЭ</w:t>
            </w:r>
            <w:r w:rsidRPr="00486212">
              <w:rPr>
                <w:rFonts w:ascii="Times New Roman" w:eastAsia="Times New Roman" w:hAnsi="Times New Roman" w:cs="Times New Roman"/>
                <w:color w:val="000000"/>
                <w:sz w:val="18"/>
                <w:szCs w:val="18"/>
                <w:lang w:eastAsia="ru-RU"/>
              </w:rPr>
              <w:t>, чел.</w:t>
            </w:r>
          </w:p>
        </w:tc>
        <w:tc>
          <w:tcPr>
            <w:tcW w:w="1131" w:type="dxa"/>
            <w:tcBorders>
              <w:top w:val="nil"/>
              <w:left w:val="nil"/>
              <w:bottom w:val="single" w:sz="4" w:space="0" w:color="000000"/>
              <w:right w:val="single" w:sz="4" w:space="0" w:color="000000"/>
            </w:tcBorders>
            <w:shd w:val="clear" w:color="auto" w:fill="FFFFFF" w:themeFill="background1"/>
            <w:hideMark/>
          </w:tcPr>
          <w:p w14:paraId="0184648E"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малые (среднесписочная численность сотрудников до 100 </w:t>
            </w:r>
            <w:proofErr w:type="gramStart"/>
            <w:r w:rsidRPr="00486212">
              <w:rPr>
                <w:rFonts w:ascii="Times New Roman" w:eastAsia="Times New Roman" w:hAnsi="Times New Roman" w:cs="Times New Roman"/>
                <w:color w:val="000000"/>
                <w:sz w:val="18"/>
                <w:szCs w:val="18"/>
                <w:lang w:eastAsia="ru-RU"/>
              </w:rPr>
              <w:t>чел</w:t>
            </w:r>
            <w:proofErr w:type="gramEnd"/>
            <w:r w:rsidRPr="00486212">
              <w:rPr>
                <w:rFonts w:ascii="Times New Roman" w:eastAsia="Times New Roman" w:hAnsi="Times New Roman" w:cs="Times New Roman"/>
                <w:color w:val="000000"/>
                <w:sz w:val="18"/>
                <w:szCs w:val="18"/>
                <w:lang w:eastAsia="ru-RU"/>
              </w:rPr>
              <w:t>)</w:t>
            </w:r>
          </w:p>
        </w:tc>
        <w:tc>
          <w:tcPr>
            <w:tcW w:w="1131" w:type="dxa"/>
            <w:tcBorders>
              <w:top w:val="nil"/>
              <w:left w:val="nil"/>
              <w:bottom w:val="single" w:sz="4" w:space="0" w:color="000000"/>
              <w:right w:val="single" w:sz="4" w:space="0" w:color="000000"/>
            </w:tcBorders>
            <w:shd w:val="clear" w:color="auto" w:fill="FFFFFF" w:themeFill="background1"/>
            <w:hideMark/>
          </w:tcPr>
          <w:p w14:paraId="4F124FBC"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средние (среднесписочная численность сотрудников 101-250 чел)</w:t>
            </w:r>
          </w:p>
        </w:tc>
        <w:tc>
          <w:tcPr>
            <w:tcW w:w="1131" w:type="dxa"/>
            <w:tcBorders>
              <w:top w:val="nil"/>
              <w:left w:val="nil"/>
              <w:bottom w:val="single" w:sz="4" w:space="0" w:color="000000"/>
              <w:right w:val="single" w:sz="4" w:space="0" w:color="000000"/>
            </w:tcBorders>
            <w:shd w:val="clear" w:color="auto" w:fill="FFFFFF" w:themeFill="background1"/>
            <w:hideMark/>
          </w:tcPr>
          <w:p w14:paraId="0C89C953"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крупные (среднесписочная численность сотрудников свыше 250 </w:t>
            </w:r>
            <w:proofErr w:type="gramStart"/>
            <w:r w:rsidRPr="00486212">
              <w:rPr>
                <w:rFonts w:ascii="Times New Roman" w:eastAsia="Times New Roman" w:hAnsi="Times New Roman" w:cs="Times New Roman"/>
                <w:color w:val="000000"/>
                <w:sz w:val="18"/>
                <w:szCs w:val="18"/>
                <w:lang w:eastAsia="ru-RU"/>
              </w:rPr>
              <w:t>чел</w:t>
            </w:r>
            <w:proofErr w:type="gramEnd"/>
            <w:r w:rsidRPr="00486212">
              <w:rPr>
                <w:rFonts w:ascii="Times New Roman" w:eastAsia="Times New Roman" w:hAnsi="Times New Roman" w:cs="Times New Roman"/>
                <w:color w:val="000000"/>
                <w:sz w:val="18"/>
                <w:szCs w:val="18"/>
                <w:lang w:eastAsia="ru-RU"/>
              </w:rPr>
              <w:t>)</w:t>
            </w:r>
          </w:p>
        </w:tc>
        <w:tc>
          <w:tcPr>
            <w:tcW w:w="652" w:type="dxa"/>
            <w:vMerge/>
            <w:tcBorders>
              <w:left w:val="nil"/>
              <w:bottom w:val="single" w:sz="4" w:space="0" w:color="000000"/>
              <w:right w:val="single" w:sz="4" w:space="0" w:color="000000"/>
            </w:tcBorders>
            <w:shd w:val="clear" w:color="auto" w:fill="FFFFFF" w:themeFill="background1"/>
          </w:tcPr>
          <w:p w14:paraId="1CFD34EB"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p>
        </w:tc>
        <w:tc>
          <w:tcPr>
            <w:tcW w:w="727" w:type="dxa"/>
            <w:vMerge/>
            <w:tcBorders>
              <w:left w:val="nil"/>
              <w:bottom w:val="single" w:sz="4" w:space="0" w:color="000000"/>
              <w:right w:val="single" w:sz="4" w:space="0" w:color="000000"/>
            </w:tcBorders>
            <w:shd w:val="clear" w:color="auto" w:fill="FFFFFF" w:themeFill="background1"/>
          </w:tcPr>
          <w:p w14:paraId="38E3E4F4" w14:textId="7777777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p>
        </w:tc>
      </w:tr>
      <w:tr w:rsidR="001C60DF" w:rsidRPr="00486212" w14:paraId="5674524B" w14:textId="77777777" w:rsidTr="00AB6B1F">
        <w:trPr>
          <w:trHeight w:val="466"/>
        </w:trPr>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0539A7" w14:textId="543A16A8"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777" w:type="dxa"/>
            <w:tcBorders>
              <w:top w:val="nil"/>
              <w:left w:val="single" w:sz="4" w:space="0" w:color="auto"/>
              <w:bottom w:val="single" w:sz="4" w:space="0" w:color="000000"/>
              <w:right w:val="single" w:sz="4" w:space="0" w:color="000000"/>
            </w:tcBorders>
            <w:shd w:val="clear" w:color="auto" w:fill="FFFFFF" w:themeFill="background1"/>
            <w:noWrap/>
            <w:vAlign w:val="center"/>
            <w:hideMark/>
          </w:tcPr>
          <w:p w14:paraId="7D81AAB5" w14:textId="0A6294B2"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591" w:type="dxa"/>
            <w:tcBorders>
              <w:top w:val="nil"/>
              <w:left w:val="nil"/>
              <w:bottom w:val="single" w:sz="4" w:space="0" w:color="000000"/>
              <w:right w:val="single" w:sz="4" w:space="0" w:color="000000"/>
            </w:tcBorders>
            <w:shd w:val="clear" w:color="auto" w:fill="FFFFFF" w:themeFill="background1"/>
            <w:vAlign w:val="center"/>
            <w:hideMark/>
          </w:tcPr>
          <w:p w14:paraId="727EE94C" w14:textId="2D1ED5AC"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014" w:type="dxa"/>
            <w:tcBorders>
              <w:top w:val="nil"/>
              <w:left w:val="nil"/>
              <w:bottom w:val="single" w:sz="4" w:space="0" w:color="000000"/>
              <w:right w:val="single" w:sz="4" w:space="0" w:color="000000"/>
            </w:tcBorders>
            <w:shd w:val="clear" w:color="auto" w:fill="FFFFFF" w:themeFill="background1"/>
            <w:vAlign w:val="center"/>
            <w:hideMark/>
          </w:tcPr>
          <w:p w14:paraId="09C8F915" w14:textId="4C58385B"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942" w:type="dxa"/>
            <w:tcBorders>
              <w:top w:val="nil"/>
              <w:left w:val="nil"/>
              <w:bottom w:val="single" w:sz="4" w:space="0" w:color="000000"/>
              <w:right w:val="single" w:sz="4" w:space="0" w:color="000000"/>
            </w:tcBorders>
            <w:shd w:val="clear" w:color="auto" w:fill="FFFFFF" w:themeFill="background1"/>
            <w:vAlign w:val="center"/>
            <w:hideMark/>
          </w:tcPr>
          <w:p w14:paraId="7E084077" w14:textId="3F507084"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777" w:type="dxa"/>
            <w:tcBorders>
              <w:top w:val="nil"/>
              <w:left w:val="nil"/>
              <w:bottom w:val="single" w:sz="4" w:space="0" w:color="000000"/>
              <w:right w:val="single" w:sz="4" w:space="0" w:color="000000"/>
            </w:tcBorders>
            <w:shd w:val="clear" w:color="auto" w:fill="FFFFFF" w:themeFill="background1"/>
            <w:vAlign w:val="center"/>
            <w:hideMark/>
          </w:tcPr>
          <w:p w14:paraId="1D9E0B05" w14:textId="7792A11A"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969" w:type="dxa"/>
            <w:tcBorders>
              <w:top w:val="nil"/>
              <w:left w:val="nil"/>
              <w:bottom w:val="single" w:sz="4" w:space="0" w:color="000000"/>
              <w:right w:val="single" w:sz="4" w:space="0" w:color="000000"/>
            </w:tcBorders>
            <w:shd w:val="clear" w:color="auto" w:fill="FFFFFF" w:themeFill="background1"/>
            <w:vAlign w:val="center"/>
            <w:hideMark/>
          </w:tcPr>
          <w:p w14:paraId="531986F9" w14:textId="35B9FB3D"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095" w:type="dxa"/>
            <w:tcBorders>
              <w:top w:val="nil"/>
              <w:left w:val="nil"/>
              <w:bottom w:val="single" w:sz="4" w:space="0" w:color="000000"/>
              <w:right w:val="single" w:sz="4" w:space="0" w:color="000000"/>
            </w:tcBorders>
            <w:shd w:val="clear" w:color="auto" w:fill="FFFFFF" w:themeFill="background1"/>
            <w:vAlign w:val="center"/>
            <w:hideMark/>
          </w:tcPr>
          <w:p w14:paraId="155BD53A" w14:textId="7940FD1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896" w:type="dxa"/>
            <w:tcBorders>
              <w:top w:val="nil"/>
              <w:left w:val="nil"/>
              <w:bottom w:val="single" w:sz="4" w:space="0" w:color="000000"/>
              <w:right w:val="single" w:sz="4" w:space="0" w:color="000000"/>
            </w:tcBorders>
            <w:shd w:val="clear" w:color="auto" w:fill="FFFFFF" w:themeFill="background1"/>
            <w:vAlign w:val="center"/>
            <w:hideMark/>
          </w:tcPr>
          <w:p w14:paraId="7F0FD294" w14:textId="79FA212E"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972" w:type="dxa"/>
            <w:tcBorders>
              <w:top w:val="nil"/>
              <w:left w:val="nil"/>
              <w:bottom w:val="single" w:sz="4" w:space="0" w:color="000000"/>
              <w:right w:val="single" w:sz="4" w:space="0" w:color="000000"/>
            </w:tcBorders>
            <w:shd w:val="clear" w:color="auto" w:fill="FFFFFF" w:themeFill="background1"/>
            <w:vAlign w:val="center"/>
            <w:hideMark/>
          </w:tcPr>
          <w:p w14:paraId="1D0E8708" w14:textId="742ADDF1"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14:paraId="515EFCC5" w14:textId="023441E7"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1</w:t>
            </w:r>
          </w:p>
        </w:tc>
        <w:tc>
          <w:tcPr>
            <w:tcW w:w="1131" w:type="dxa"/>
            <w:tcBorders>
              <w:top w:val="nil"/>
              <w:left w:val="nil"/>
              <w:bottom w:val="single" w:sz="4" w:space="0" w:color="000000"/>
              <w:right w:val="single" w:sz="4" w:space="0" w:color="000000"/>
            </w:tcBorders>
            <w:shd w:val="clear" w:color="auto" w:fill="FFFFFF" w:themeFill="background1"/>
            <w:vAlign w:val="center"/>
            <w:hideMark/>
          </w:tcPr>
          <w:p w14:paraId="4413FA9E" w14:textId="516472B3"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2</w:t>
            </w:r>
          </w:p>
        </w:tc>
        <w:tc>
          <w:tcPr>
            <w:tcW w:w="1131" w:type="dxa"/>
            <w:tcBorders>
              <w:top w:val="nil"/>
              <w:left w:val="nil"/>
              <w:bottom w:val="single" w:sz="4" w:space="0" w:color="000000"/>
              <w:right w:val="single" w:sz="4" w:space="0" w:color="000000"/>
            </w:tcBorders>
            <w:shd w:val="clear" w:color="auto" w:fill="FFFFFF" w:themeFill="background1"/>
            <w:vAlign w:val="center"/>
            <w:hideMark/>
          </w:tcPr>
          <w:p w14:paraId="4D824C33" w14:textId="79BF98F9"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3</w:t>
            </w:r>
          </w:p>
        </w:tc>
        <w:tc>
          <w:tcPr>
            <w:tcW w:w="1131" w:type="dxa"/>
            <w:tcBorders>
              <w:top w:val="nil"/>
              <w:left w:val="nil"/>
              <w:bottom w:val="single" w:sz="4" w:space="0" w:color="000000"/>
              <w:right w:val="single" w:sz="4" w:space="0" w:color="000000"/>
            </w:tcBorders>
            <w:shd w:val="clear" w:color="auto" w:fill="FFFFFF" w:themeFill="background1"/>
            <w:vAlign w:val="center"/>
            <w:hideMark/>
          </w:tcPr>
          <w:p w14:paraId="1AB22156" w14:textId="661ED6B6"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4</w:t>
            </w:r>
          </w:p>
        </w:tc>
        <w:tc>
          <w:tcPr>
            <w:tcW w:w="652" w:type="dxa"/>
            <w:tcBorders>
              <w:top w:val="nil"/>
              <w:left w:val="nil"/>
              <w:bottom w:val="single" w:sz="4" w:space="0" w:color="000000"/>
              <w:right w:val="single" w:sz="4" w:space="0" w:color="000000"/>
            </w:tcBorders>
            <w:shd w:val="clear" w:color="auto" w:fill="FFFFFF" w:themeFill="background1"/>
            <w:vAlign w:val="center"/>
          </w:tcPr>
          <w:p w14:paraId="3EB5ADCB" w14:textId="0A4229CA"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5</w:t>
            </w:r>
          </w:p>
        </w:tc>
        <w:tc>
          <w:tcPr>
            <w:tcW w:w="727" w:type="dxa"/>
            <w:tcBorders>
              <w:top w:val="nil"/>
              <w:left w:val="nil"/>
              <w:bottom w:val="single" w:sz="4" w:space="0" w:color="000000"/>
              <w:right w:val="single" w:sz="4" w:space="0" w:color="000000"/>
            </w:tcBorders>
            <w:shd w:val="clear" w:color="auto" w:fill="FFFFFF" w:themeFill="background1"/>
            <w:vAlign w:val="center"/>
          </w:tcPr>
          <w:p w14:paraId="5AD91E82" w14:textId="5A5215C1" w:rsidR="001C60DF" w:rsidRPr="00486212" w:rsidRDefault="001C60DF"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6</w:t>
            </w:r>
          </w:p>
        </w:tc>
      </w:tr>
      <w:bookmarkEnd w:id="20"/>
    </w:tbl>
    <w:p w14:paraId="204F2739"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01A4EE18"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7988A056"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757ECF8E"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5A08B1AF"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6F7B35DC"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52E8DB09"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714EA95A"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0026041B"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1634D621"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59399B16" w14:textId="360BEA11" w:rsidR="00904535" w:rsidRDefault="00904535" w:rsidP="00904535">
      <w:pPr>
        <w:pStyle w:val="a6"/>
        <w:spacing w:after="0" w:line="276" w:lineRule="auto"/>
        <w:ind w:left="0" w:firstLine="567"/>
        <w:jc w:val="right"/>
        <w:rPr>
          <w:rFonts w:ascii="Times New Roman" w:hAnsi="Times New Roman" w:cs="Times New Roman"/>
          <w:i/>
          <w:iCs/>
          <w:sz w:val="28"/>
          <w:szCs w:val="28"/>
        </w:rPr>
      </w:pPr>
      <w:r>
        <w:rPr>
          <w:rFonts w:ascii="Times New Roman" w:hAnsi="Times New Roman" w:cs="Times New Roman"/>
          <w:sz w:val="28"/>
          <w:szCs w:val="28"/>
        </w:rPr>
        <w:lastRenderedPageBreak/>
        <w:t>Т</w:t>
      </w:r>
      <w:r w:rsidRPr="00904535">
        <w:rPr>
          <w:rFonts w:ascii="Times New Roman" w:hAnsi="Times New Roman" w:cs="Times New Roman"/>
          <w:sz w:val="28"/>
          <w:szCs w:val="28"/>
        </w:rPr>
        <w:t>аблиц</w:t>
      </w:r>
      <w:r>
        <w:rPr>
          <w:rFonts w:ascii="Times New Roman" w:hAnsi="Times New Roman" w:cs="Times New Roman"/>
          <w:sz w:val="28"/>
          <w:szCs w:val="28"/>
        </w:rPr>
        <w:t>а</w:t>
      </w:r>
      <w:r w:rsidRPr="00904535">
        <w:rPr>
          <w:rFonts w:ascii="Times New Roman" w:hAnsi="Times New Roman" w:cs="Times New Roman"/>
          <w:sz w:val="28"/>
          <w:szCs w:val="28"/>
        </w:rPr>
        <w:t xml:space="preserve"> 3.2</w:t>
      </w:r>
      <w:r w:rsidRPr="00EB58E1">
        <w:rPr>
          <w:rFonts w:ascii="Times New Roman" w:hAnsi="Times New Roman" w:cs="Times New Roman"/>
          <w:sz w:val="28"/>
          <w:szCs w:val="28"/>
        </w:rPr>
        <w:t xml:space="preserve"> </w:t>
      </w:r>
      <w:r w:rsidRPr="00904535">
        <w:rPr>
          <w:rFonts w:ascii="Times New Roman" w:hAnsi="Times New Roman" w:cs="Times New Roman"/>
          <w:i/>
          <w:iCs/>
          <w:sz w:val="28"/>
          <w:szCs w:val="28"/>
        </w:rPr>
        <w:t xml:space="preserve">Сведения о характеристике состава государственной </w:t>
      </w:r>
    </w:p>
    <w:p w14:paraId="3645B63A" w14:textId="77777777" w:rsidR="00270204" w:rsidRDefault="00904535" w:rsidP="00FE3658">
      <w:pPr>
        <w:pStyle w:val="a6"/>
        <w:spacing w:after="0" w:line="276" w:lineRule="auto"/>
        <w:ind w:left="0" w:firstLine="567"/>
        <w:jc w:val="right"/>
        <w:rPr>
          <w:rFonts w:ascii="Times New Roman" w:hAnsi="Times New Roman" w:cs="Times New Roman"/>
          <w:i/>
          <w:iCs/>
          <w:sz w:val="28"/>
          <w:szCs w:val="28"/>
        </w:rPr>
      </w:pPr>
      <w:r w:rsidRPr="00904535">
        <w:rPr>
          <w:rFonts w:ascii="Times New Roman" w:hAnsi="Times New Roman" w:cs="Times New Roman"/>
          <w:i/>
          <w:iCs/>
          <w:sz w:val="28"/>
          <w:szCs w:val="28"/>
        </w:rPr>
        <w:t xml:space="preserve">экзаменационной комиссии по программам среднего </w:t>
      </w:r>
      <w:r w:rsidRPr="00FE3658">
        <w:rPr>
          <w:rFonts w:ascii="Times New Roman" w:hAnsi="Times New Roman" w:cs="Times New Roman"/>
          <w:i/>
          <w:iCs/>
          <w:sz w:val="28"/>
          <w:szCs w:val="28"/>
        </w:rPr>
        <w:t xml:space="preserve">профессионального образования </w:t>
      </w:r>
    </w:p>
    <w:p w14:paraId="5893665F" w14:textId="524EDB73" w:rsidR="00486212" w:rsidRPr="00FE3658" w:rsidRDefault="00904535" w:rsidP="00FE3658">
      <w:pPr>
        <w:pStyle w:val="a6"/>
        <w:spacing w:after="0" w:line="276" w:lineRule="auto"/>
        <w:ind w:left="0" w:firstLine="567"/>
        <w:jc w:val="right"/>
        <w:rPr>
          <w:rFonts w:ascii="Times New Roman" w:hAnsi="Times New Roman" w:cs="Times New Roman"/>
          <w:i/>
          <w:iCs/>
          <w:sz w:val="28"/>
          <w:szCs w:val="28"/>
        </w:rPr>
      </w:pPr>
      <w:r w:rsidRPr="00FE3658">
        <w:rPr>
          <w:rFonts w:ascii="Times New Roman" w:hAnsi="Times New Roman" w:cs="Times New Roman"/>
          <w:i/>
          <w:iCs/>
          <w:sz w:val="28"/>
          <w:szCs w:val="28"/>
        </w:rPr>
        <w:t>квалифицированных рабочих и служащих</w:t>
      </w:r>
    </w:p>
    <w:tbl>
      <w:tblPr>
        <w:tblW w:w="15557" w:type="dxa"/>
        <w:tblInd w:w="-572" w:type="dxa"/>
        <w:shd w:val="clear" w:color="auto" w:fill="FFFFFF" w:themeFill="background1"/>
        <w:tblLook w:val="04A0" w:firstRow="1" w:lastRow="0" w:firstColumn="1" w:lastColumn="0" w:noHBand="0" w:noVBand="1"/>
      </w:tblPr>
      <w:tblGrid>
        <w:gridCol w:w="905"/>
        <w:gridCol w:w="786"/>
        <w:gridCol w:w="1611"/>
        <w:gridCol w:w="1025"/>
        <w:gridCol w:w="952"/>
        <w:gridCol w:w="786"/>
        <w:gridCol w:w="980"/>
        <w:gridCol w:w="1107"/>
        <w:gridCol w:w="900"/>
        <w:gridCol w:w="983"/>
        <w:gridCol w:w="698"/>
        <w:gridCol w:w="1144"/>
        <w:gridCol w:w="1144"/>
        <w:gridCol w:w="1144"/>
        <w:gridCol w:w="658"/>
        <w:gridCol w:w="734"/>
      </w:tblGrid>
      <w:tr w:rsidR="00AB6B1F" w:rsidRPr="00486212" w14:paraId="1E18333E" w14:textId="77777777" w:rsidTr="00AB6B1F">
        <w:trPr>
          <w:trHeight w:val="932"/>
        </w:trPr>
        <w:tc>
          <w:tcPr>
            <w:tcW w:w="103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3F6F1D6" w14:textId="038970C0"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bookmarkStart w:id="22" w:name="_Hlk75961025"/>
            <w:r w:rsidRPr="00486212">
              <w:rPr>
                <w:rFonts w:ascii="Times New Roman" w:eastAsia="Times New Roman" w:hAnsi="Times New Roman" w:cs="Times New Roman"/>
                <w:color w:val="000000"/>
                <w:sz w:val="18"/>
                <w:szCs w:val="18"/>
                <w:lang w:eastAsia="ru-RU"/>
              </w:rPr>
              <w:t>Количество выпускников 202</w:t>
            </w:r>
            <w:r>
              <w:rPr>
                <w:rFonts w:ascii="Times New Roman" w:eastAsia="Times New Roman" w:hAnsi="Times New Roman" w:cs="Times New Roman"/>
                <w:color w:val="000000"/>
                <w:sz w:val="18"/>
                <w:szCs w:val="18"/>
                <w:lang w:eastAsia="ru-RU"/>
              </w:rPr>
              <w:t>3</w:t>
            </w:r>
            <w:r w:rsidRPr="00486212">
              <w:rPr>
                <w:rFonts w:ascii="Times New Roman" w:eastAsia="Times New Roman" w:hAnsi="Times New Roman" w:cs="Times New Roman"/>
                <w:color w:val="000000"/>
                <w:sz w:val="18"/>
                <w:szCs w:val="18"/>
                <w:lang w:eastAsia="ru-RU"/>
              </w:rPr>
              <w:t xml:space="preserve"> года по всем формам обучения, чел.</w:t>
            </w:r>
          </w:p>
        </w:tc>
        <w:tc>
          <w:tcPr>
            <w:tcW w:w="4334" w:type="dxa"/>
            <w:gridSpan w:val="4"/>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03A84FC0" w14:textId="32C95D3A"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 Председатель ГЭК</w:t>
            </w:r>
          </w:p>
        </w:tc>
        <w:tc>
          <w:tcPr>
            <w:tcW w:w="5405" w:type="dxa"/>
            <w:gridSpan w:val="6"/>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6B082448" w14:textId="322A5154"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Члены ГЭК</w:t>
            </w:r>
          </w:p>
        </w:tc>
        <w:tc>
          <w:tcPr>
            <w:tcW w:w="3399"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14:paraId="3264CC74" w14:textId="1E02006B"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Наименования предприятий (организаций), участвующих в работе ГЭК</w:t>
            </w:r>
          </w:p>
        </w:tc>
        <w:tc>
          <w:tcPr>
            <w:tcW w:w="1381" w:type="dxa"/>
            <w:gridSpan w:val="2"/>
            <w:tcBorders>
              <w:top w:val="single" w:sz="4" w:space="0" w:color="000000"/>
              <w:left w:val="nil"/>
              <w:bottom w:val="single" w:sz="4" w:space="0" w:color="000000"/>
              <w:right w:val="single" w:sz="4" w:space="0" w:color="000000"/>
            </w:tcBorders>
            <w:shd w:val="clear" w:color="auto" w:fill="auto"/>
          </w:tcPr>
          <w:p w14:paraId="60044000"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w:t>
            </w:r>
            <w:proofErr w:type="gramStart"/>
            <w:r w:rsidRPr="00486212">
              <w:rPr>
                <w:rFonts w:ascii="Times New Roman" w:eastAsia="Times New Roman" w:hAnsi="Times New Roman" w:cs="Times New Roman"/>
                <w:color w:val="000000"/>
                <w:sz w:val="18"/>
                <w:szCs w:val="18"/>
                <w:lang w:eastAsia="ru-RU"/>
              </w:rPr>
              <w:t>4.Информация</w:t>
            </w:r>
            <w:proofErr w:type="gramEnd"/>
            <w:r w:rsidRPr="00486212">
              <w:rPr>
                <w:rFonts w:ascii="Times New Roman" w:eastAsia="Times New Roman" w:hAnsi="Times New Roman" w:cs="Times New Roman"/>
                <w:color w:val="000000"/>
                <w:sz w:val="18"/>
                <w:szCs w:val="18"/>
                <w:lang w:eastAsia="ru-RU"/>
              </w:rPr>
              <w:t xml:space="preserve"> о внесении членов ГЭК в базу кадровых ресурсов на цифровой платформе ЦОПП</w:t>
            </w:r>
          </w:p>
        </w:tc>
      </w:tr>
      <w:tr w:rsidR="00AB6B1F" w:rsidRPr="00486212" w14:paraId="0FB3ED88" w14:textId="77777777" w:rsidTr="00AB6B1F">
        <w:trPr>
          <w:trHeight w:val="407"/>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7BCA9E" w14:textId="77777777" w:rsidR="00AB6B1F" w:rsidRPr="00486212" w:rsidRDefault="00AB6B1F" w:rsidP="002D0D4F">
            <w:pPr>
              <w:spacing w:after="0" w:line="240" w:lineRule="auto"/>
              <w:rPr>
                <w:rFonts w:ascii="Times New Roman" w:eastAsia="Times New Roman" w:hAnsi="Times New Roman" w:cs="Times New Roman"/>
                <w:color w:val="000000"/>
                <w:sz w:val="18"/>
                <w:szCs w:val="18"/>
                <w:lang w:eastAsia="ru-RU"/>
              </w:rPr>
            </w:pPr>
          </w:p>
        </w:tc>
        <w:tc>
          <w:tcPr>
            <w:tcW w:w="77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7F18E989"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Суммарно по всем комиссиям и формам </w:t>
            </w:r>
            <w:proofErr w:type="gramStart"/>
            <w:r w:rsidRPr="00486212">
              <w:rPr>
                <w:rFonts w:ascii="Times New Roman" w:eastAsia="Times New Roman" w:hAnsi="Times New Roman" w:cs="Times New Roman"/>
                <w:color w:val="000000"/>
                <w:sz w:val="18"/>
                <w:szCs w:val="18"/>
                <w:lang w:eastAsia="ru-RU"/>
              </w:rPr>
              <w:t>обучения,  чел.</w:t>
            </w:r>
            <w:proofErr w:type="gramEnd"/>
          </w:p>
        </w:tc>
        <w:tc>
          <w:tcPr>
            <w:tcW w:w="3555"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79C41A50"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77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73325E7A"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Суммарно по всем комиссиям и формам </w:t>
            </w:r>
            <w:proofErr w:type="gramStart"/>
            <w:r w:rsidRPr="00486212">
              <w:rPr>
                <w:rFonts w:ascii="Times New Roman" w:eastAsia="Times New Roman" w:hAnsi="Times New Roman" w:cs="Times New Roman"/>
                <w:color w:val="000000"/>
                <w:sz w:val="18"/>
                <w:szCs w:val="18"/>
                <w:lang w:eastAsia="ru-RU"/>
              </w:rPr>
              <w:t>обучения,  чел.</w:t>
            </w:r>
            <w:proofErr w:type="gramEnd"/>
          </w:p>
        </w:tc>
        <w:tc>
          <w:tcPr>
            <w:tcW w:w="4626" w:type="dxa"/>
            <w:gridSpan w:val="5"/>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6E5F726B"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339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EB555B3"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653" w:type="dxa"/>
            <w:vMerge w:val="restart"/>
            <w:tcBorders>
              <w:top w:val="single" w:sz="4" w:space="0" w:color="000000"/>
              <w:left w:val="nil"/>
              <w:right w:val="single" w:sz="4" w:space="0" w:color="000000"/>
            </w:tcBorders>
            <w:shd w:val="clear" w:color="auto" w:fill="auto"/>
          </w:tcPr>
          <w:p w14:paraId="6DA5A458"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Всего внесено, чел.</w:t>
            </w:r>
          </w:p>
        </w:tc>
        <w:tc>
          <w:tcPr>
            <w:tcW w:w="728" w:type="dxa"/>
            <w:vMerge w:val="restart"/>
            <w:tcBorders>
              <w:top w:val="single" w:sz="4" w:space="0" w:color="000000"/>
              <w:left w:val="nil"/>
              <w:right w:val="single" w:sz="4" w:space="0" w:color="000000"/>
            </w:tcBorders>
            <w:shd w:val="clear" w:color="auto" w:fill="auto"/>
          </w:tcPr>
          <w:p w14:paraId="069EA887" w14:textId="0C4AB2F4"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В том числе экспертов </w:t>
            </w:r>
            <w:r>
              <w:rPr>
                <w:rFonts w:ascii="Times New Roman" w:eastAsia="Times New Roman" w:hAnsi="Times New Roman" w:cs="Times New Roman"/>
                <w:color w:val="000000"/>
                <w:sz w:val="18"/>
                <w:szCs w:val="18"/>
                <w:lang w:eastAsia="ru-RU"/>
              </w:rPr>
              <w:t>ДЭ</w:t>
            </w:r>
          </w:p>
        </w:tc>
      </w:tr>
      <w:tr w:rsidR="00AB6B1F" w:rsidRPr="00486212" w14:paraId="707D6AC4" w14:textId="77777777" w:rsidTr="00AB6B1F">
        <w:trPr>
          <w:trHeight w:val="1519"/>
        </w:trPr>
        <w:tc>
          <w:tcPr>
            <w:tcW w:w="1038" w:type="dxa"/>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5C5AA96B" w14:textId="77777777" w:rsidR="00AB6B1F" w:rsidRPr="00486212" w:rsidRDefault="00AB6B1F" w:rsidP="002D0D4F">
            <w:pPr>
              <w:spacing w:after="0" w:line="240" w:lineRule="auto"/>
              <w:rPr>
                <w:rFonts w:ascii="Times New Roman" w:eastAsia="Times New Roman" w:hAnsi="Times New Roman" w:cs="Times New Roman"/>
                <w:color w:val="000000"/>
                <w:sz w:val="18"/>
                <w:szCs w:val="18"/>
                <w:lang w:eastAsia="ru-RU"/>
              </w:rPr>
            </w:pPr>
          </w:p>
        </w:tc>
        <w:tc>
          <w:tcPr>
            <w:tcW w:w="77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D225BDE" w14:textId="77777777" w:rsidR="00AB6B1F" w:rsidRPr="00486212" w:rsidRDefault="00AB6B1F" w:rsidP="002D0D4F">
            <w:pPr>
              <w:spacing w:after="0" w:line="240" w:lineRule="auto"/>
              <w:rPr>
                <w:rFonts w:ascii="Times New Roman" w:eastAsia="Times New Roman" w:hAnsi="Times New Roman" w:cs="Times New Roman"/>
                <w:color w:val="000000"/>
                <w:sz w:val="18"/>
                <w:szCs w:val="18"/>
                <w:lang w:eastAsia="ru-RU"/>
              </w:rPr>
            </w:pPr>
          </w:p>
        </w:tc>
        <w:tc>
          <w:tcPr>
            <w:tcW w:w="1595" w:type="dxa"/>
            <w:tcBorders>
              <w:top w:val="nil"/>
              <w:left w:val="nil"/>
              <w:bottom w:val="single" w:sz="4" w:space="0" w:color="000000"/>
              <w:right w:val="single" w:sz="4" w:space="0" w:color="000000"/>
            </w:tcBorders>
            <w:shd w:val="clear" w:color="auto" w:fill="FFFFFF" w:themeFill="background1"/>
            <w:hideMark/>
          </w:tcPr>
          <w:p w14:paraId="4A2B2000"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руководители/заместители руководителей, чел.</w:t>
            </w:r>
          </w:p>
        </w:tc>
        <w:tc>
          <w:tcPr>
            <w:tcW w:w="1016" w:type="dxa"/>
            <w:tcBorders>
              <w:top w:val="nil"/>
              <w:left w:val="nil"/>
              <w:bottom w:val="single" w:sz="4" w:space="0" w:color="000000"/>
              <w:right w:val="single" w:sz="4" w:space="0" w:color="000000"/>
            </w:tcBorders>
            <w:shd w:val="clear" w:color="auto" w:fill="FFFFFF" w:themeFill="background1"/>
            <w:hideMark/>
          </w:tcPr>
          <w:p w14:paraId="73777D5C"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 структурных подразделений, чел.</w:t>
            </w:r>
          </w:p>
        </w:tc>
        <w:tc>
          <w:tcPr>
            <w:tcW w:w="944" w:type="dxa"/>
            <w:tcBorders>
              <w:top w:val="nil"/>
              <w:left w:val="nil"/>
              <w:bottom w:val="single" w:sz="4" w:space="0" w:color="000000"/>
              <w:right w:val="single" w:sz="4" w:space="0" w:color="000000"/>
            </w:tcBorders>
            <w:shd w:val="clear" w:color="auto" w:fill="FFFFFF" w:themeFill="background1"/>
            <w:hideMark/>
          </w:tcPr>
          <w:p w14:paraId="4A1118B3"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w:t>
            </w:r>
          </w:p>
        </w:tc>
        <w:tc>
          <w:tcPr>
            <w:tcW w:w="77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CED629F" w14:textId="77777777" w:rsidR="00AB6B1F" w:rsidRPr="00486212" w:rsidRDefault="00AB6B1F" w:rsidP="002D0D4F">
            <w:pPr>
              <w:spacing w:after="0" w:line="240" w:lineRule="auto"/>
              <w:rPr>
                <w:rFonts w:ascii="Times New Roman" w:eastAsia="Times New Roman" w:hAnsi="Times New Roman" w:cs="Times New Roman"/>
                <w:color w:val="000000"/>
                <w:sz w:val="18"/>
                <w:szCs w:val="18"/>
                <w:lang w:eastAsia="ru-RU"/>
              </w:rPr>
            </w:pPr>
          </w:p>
        </w:tc>
        <w:tc>
          <w:tcPr>
            <w:tcW w:w="971" w:type="dxa"/>
            <w:tcBorders>
              <w:top w:val="nil"/>
              <w:left w:val="nil"/>
              <w:bottom w:val="single" w:sz="4" w:space="0" w:color="000000"/>
              <w:right w:val="single" w:sz="4" w:space="0" w:color="000000"/>
            </w:tcBorders>
            <w:shd w:val="clear" w:color="auto" w:fill="FFFFFF" w:themeFill="background1"/>
            <w:hideMark/>
          </w:tcPr>
          <w:p w14:paraId="09ED2E34"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работодателей / общественных союзов (</w:t>
            </w:r>
            <w:proofErr w:type="spellStart"/>
            <w:r w:rsidRPr="00486212">
              <w:rPr>
                <w:rFonts w:ascii="Times New Roman" w:eastAsia="Times New Roman" w:hAnsi="Times New Roman" w:cs="Times New Roman"/>
                <w:color w:val="000000"/>
                <w:sz w:val="18"/>
                <w:szCs w:val="18"/>
                <w:lang w:eastAsia="ru-RU"/>
              </w:rPr>
              <w:t>ассоцийций</w:t>
            </w:r>
            <w:proofErr w:type="spellEnd"/>
            <w:r w:rsidRPr="00486212">
              <w:rPr>
                <w:rFonts w:ascii="Times New Roman" w:eastAsia="Times New Roman" w:hAnsi="Times New Roman" w:cs="Times New Roman"/>
                <w:color w:val="000000"/>
                <w:sz w:val="18"/>
                <w:szCs w:val="18"/>
                <w:lang w:eastAsia="ru-RU"/>
              </w:rPr>
              <w:t>), чел.</w:t>
            </w:r>
          </w:p>
        </w:tc>
        <w:tc>
          <w:tcPr>
            <w:tcW w:w="1097" w:type="dxa"/>
            <w:tcBorders>
              <w:top w:val="nil"/>
              <w:left w:val="nil"/>
              <w:bottom w:val="single" w:sz="4" w:space="0" w:color="000000"/>
              <w:right w:val="single" w:sz="4" w:space="0" w:color="000000"/>
            </w:tcBorders>
            <w:shd w:val="clear" w:color="auto" w:fill="FFFFFF" w:themeFill="background1"/>
            <w:hideMark/>
          </w:tcPr>
          <w:p w14:paraId="6B123C75"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образовательных организаций, чел.</w:t>
            </w:r>
          </w:p>
        </w:tc>
        <w:tc>
          <w:tcPr>
            <w:tcW w:w="892" w:type="dxa"/>
            <w:tcBorders>
              <w:top w:val="nil"/>
              <w:left w:val="nil"/>
              <w:bottom w:val="single" w:sz="4" w:space="0" w:color="000000"/>
              <w:right w:val="single" w:sz="4" w:space="0" w:color="000000"/>
            </w:tcBorders>
            <w:shd w:val="clear" w:color="auto" w:fill="FFFFFF" w:themeFill="background1"/>
            <w:hideMark/>
          </w:tcPr>
          <w:p w14:paraId="35A63DDB"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фрилансеры, </w:t>
            </w:r>
            <w:proofErr w:type="spellStart"/>
            <w:r w:rsidRPr="00486212">
              <w:rPr>
                <w:rFonts w:ascii="Times New Roman" w:eastAsia="Times New Roman" w:hAnsi="Times New Roman" w:cs="Times New Roman"/>
                <w:color w:val="000000"/>
                <w:sz w:val="18"/>
                <w:szCs w:val="18"/>
                <w:lang w:eastAsia="ru-RU"/>
              </w:rPr>
              <w:t>замозанятые</w:t>
            </w:r>
            <w:proofErr w:type="spellEnd"/>
            <w:r w:rsidRPr="00486212">
              <w:rPr>
                <w:rFonts w:ascii="Times New Roman" w:eastAsia="Times New Roman" w:hAnsi="Times New Roman" w:cs="Times New Roman"/>
                <w:color w:val="000000"/>
                <w:sz w:val="18"/>
                <w:szCs w:val="18"/>
                <w:lang w:eastAsia="ru-RU"/>
              </w:rPr>
              <w:t>, ИП, чел</w:t>
            </w:r>
          </w:p>
        </w:tc>
        <w:tc>
          <w:tcPr>
            <w:tcW w:w="974" w:type="dxa"/>
            <w:tcBorders>
              <w:top w:val="nil"/>
              <w:left w:val="nil"/>
              <w:bottom w:val="single" w:sz="4" w:space="0" w:color="000000"/>
              <w:right w:val="single" w:sz="4" w:space="0" w:color="000000"/>
            </w:tcBorders>
            <w:shd w:val="clear" w:color="auto" w:fill="FFFFFF" w:themeFill="background1"/>
            <w:hideMark/>
          </w:tcPr>
          <w:p w14:paraId="459FBD05"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 чел.</w:t>
            </w:r>
          </w:p>
        </w:tc>
        <w:tc>
          <w:tcPr>
            <w:tcW w:w="692" w:type="dxa"/>
            <w:tcBorders>
              <w:top w:val="nil"/>
              <w:left w:val="nil"/>
              <w:bottom w:val="single" w:sz="4" w:space="0" w:color="000000"/>
              <w:right w:val="single" w:sz="4" w:space="0" w:color="000000"/>
            </w:tcBorders>
            <w:shd w:val="clear" w:color="auto" w:fill="FFFFFF" w:themeFill="background1"/>
            <w:hideMark/>
          </w:tcPr>
          <w:p w14:paraId="1C234714" w14:textId="4CC7E752"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эксперты </w:t>
            </w:r>
            <w:r>
              <w:rPr>
                <w:rFonts w:ascii="Times New Roman" w:eastAsia="Times New Roman" w:hAnsi="Times New Roman" w:cs="Times New Roman"/>
                <w:color w:val="000000"/>
                <w:sz w:val="18"/>
                <w:szCs w:val="18"/>
                <w:lang w:eastAsia="ru-RU"/>
              </w:rPr>
              <w:t>ДЭ</w:t>
            </w:r>
            <w:r w:rsidRPr="00486212">
              <w:rPr>
                <w:rFonts w:ascii="Times New Roman" w:eastAsia="Times New Roman" w:hAnsi="Times New Roman" w:cs="Times New Roman"/>
                <w:color w:val="000000"/>
                <w:sz w:val="18"/>
                <w:szCs w:val="18"/>
                <w:lang w:eastAsia="ru-RU"/>
              </w:rPr>
              <w:t>, чел.</w:t>
            </w:r>
          </w:p>
        </w:tc>
        <w:tc>
          <w:tcPr>
            <w:tcW w:w="1133" w:type="dxa"/>
            <w:tcBorders>
              <w:top w:val="nil"/>
              <w:left w:val="nil"/>
              <w:bottom w:val="single" w:sz="4" w:space="0" w:color="000000"/>
              <w:right w:val="single" w:sz="4" w:space="0" w:color="000000"/>
            </w:tcBorders>
            <w:shd w:val="clear" w:color="auto" w:fill="FFFFFF" w:themeFill="background1"/>
            <w:hideMark/>
          </w:tcPr>
          <w:p w14:paraId="106A9113" w14:textId="315857C0"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малые (среднесписочная численность сотрудников до 100 чел</w:t>
            </w:r>
            <w:r>
              <w:rPr>
                <w:rFonts w:ascii="Times New Roman" w:eastAsia="Times New Roman" w:hAnsi="Times New Roman" w:cs="Times New Roman"/>
                <w:color w:val="000000"/>
                <w:sz w:val="18"/>
                <w:szCs w:val="18"/>
                <w:lang w:eastAsia="ru-RU"/>
              </w:rPr>
              <w:t>.</w:t>
            </w:r>
            <w:r w:rsidRPr="00486212">
              <w:rPr>
                <w:rFonts w:ascii="Times New Roman" w:eastAsia="Times New Roman" w:hAnsi="Times New Roman" w:cs="Times New Roman"/>
                <w:color w:val="000000"/>
                <w:sz w:val="18"/>
                <w:szCs w:val="18"/>
                <w:lang w:eastAsia="ru-RU"/>
              </w:rPr>
              <w:t>)</w:t>
            </w:r>
          </w:p>
        </w:tc>
        <w:tc>
          <w:tcPr>
            <w:tcW w:w="1133" w:type="dxa"/>
            <w:tcBorders>
              <w:top w:val="nil"/>
              <w:left w:val="nil"/>
              <w:bottom w:val="single" w:sz="4" w:space="0" w:color="000000"/>
              <w:right w:val="single" w:sz="4" w:space="0" w:color="000000"/>
            </w:tcBorders>
            <w:shd w:val="clear" w:color="auto" w:fill="FFFFFF" w:themeFill="background1"/>
            <w:hideMark/>
          </w:tcPr>
          <w:p w14:paraId="634C5254" w14:textId="3577006E"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средние (среднесписочная численность сотрудников 101-250 чел</w:t>
            </w:r>
            <w:r>
              <w:rPr>
                <w:rFonts w:ascii="Times New Roman" w:eastAsia="Times New Roman" w:hAnsi="Times New Roman" w:cs="Times New Roman"/>
                <w:color w:val="000000"/>
                <w:sz w:val="18"/>
                <w:szCs w:val="18"/>
                <w:lang w:eastAsia="ru-RU"/>
              </w:rPr>
              <w:t>.</w:t>
            </w:r>
            <w:r w:rsidRPr="00486212">
              <w:rPr>
                <w:rFonts w:ascii="Times New Roman" w:eastAsia="Times New Roman" w:hAnsi="Times New Roman" w:cs="Times New Roman"/>
                <w:color w:val="000000"/>
                <w:sz w:val="18"/>
                <w:szCs w:val="18"/>
                <w:lang w:eastAsia="ru-RU"/>
              </w:rPr>
              <w:t>)</w:t>
            </w:r>
          </w:p>
        </w:tc>
        <w:tc>
          <w:tcPr>
            <w:tcW w:w="1133" w:type="dxa"/>
            <w:tcBorders>
              <w:top w:val="nil"/>
              <w:left w:val="nil"/>
              <w:bottom w:val="single" w:sz="4" w:space="0" w:color="000000"/>
              <w:right w:val="single" w:sz="4" w:space="0" w:color="000000"/>
            </w:tcBorders>
            <w:shd w:val="clear" w:color="auto" w:fill="FFFFFF" w:themeFill="background1"/>
            <w:hideMark/>
          </w:tcPr>
          <w:p w14:paraId="01FF44D9" w14:textId="55BC5789"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крупные (среднесписочная численность сотрудников свыше 250</w:t>
            </w:r>
            <w:r>
              <w:rPr>
                <w:rFonts w:ascii="Times New Roman" w:eastAsia="Times New Roman" w:hAnsi="Times New Roman" w:cs="Times New Roman"/>
                <w:color w:val="000000"/>
                <w:sz w:val="18"/>
                <w:szCs w:val="18"/>
                <w:lang w:eastAsia="ru-RU"/>
              </w:rPr>
              <w:t xml:space="preserve"> </w:t>
            </w:r>
            <w:r w:rsidRPr="00486212">
              <w:rPr>
                <w:rFonts w:ascii="Times New Roman" w:eastAsia="Times New Roman" w:hAnsi="Times New Roman" w:cs="Times New Roman"/>
                <w:color w:val="000000"/>
                <w:sz w:val="18"/>
                <w:szCs w:val="18"/>
                <w:lang w:eastAsia="ru-RU"/>
              </w:rPr>
              <w:t>чел</w:t>
            </w:r>
            <w:r>
              <w:rPr>
                <w:rFonts w:ascii="Times New Roman" w:eastAsia="Times New Roman" w:hAnsi="Times New Roman" w:cs="Times New Roman"/>
                <w:color w:val="000000"/>
                <w:sz w:val="18"/>
                <w:szCs w:val="18"/>
                <w:lang w:eastAsia="ru-RU"/>
              </w:rPr>
              <w:t>.</w:t>
            </w:r>
            <w:r w:rsidRPr="00486212">
              <w:rPr>
                <w:rFonts w:ascii="Times New Roman" w:eastAsia="Times New Roman" w:hAnsi="Times New Roman" w:cs="Times New Roman"/>
                <w:color w:val="000000"/>
                <w:sz w:val="18"/>
                <w:szCs w:val="18"/>
                <w:lang w:eastAsia="ru-RU"/>
              </w:rPr>
              <w:t>)</w:t>
            </w:r>
          </w:p>
        </w:tc>
        <w:tc>
          <w:tcPr>
            <w:tcW w:w="653" w:type="dxa"/>
            <w:vMerge/>
            <w:tcBorders>
              <w:left w:val="nil"/>
              <w:bottom w:val="single" w:sz="4" w:space="0" w:color="000000"/>
              <w:right w:val="single" w:sz="4" w:space="0" w:color="000000"/>
            </w:tcBorders>
            <w:shd w:val="clear" w:color="auto" w:fill="FFFFFF" w:themeFill="background1"/>
          </w:tcPr>
          <w:p w14:paraId="3900F4A0"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p>
        </w:tc>
        <w:tc>
          <w:tcPr>
            <w:tcW w:w="728" w:type="dxa"/>
            <w:vMerge/>
            <w:tcBorders>
              <w:left w:val="nil"/>
              <w:bottom w:val="single" w:sz="4" w:space="0" w:color="000000"/>
              <w:right w:val="single" w:sz="4" w:space="0" w:color="000000"/>
            </w:tcBorders>
            <w:shd w:val="clear" w:color="auto" w:fill="FFFFFF" w:themeFill="background1"/>
          </w:tcPr>
          <w:p w14:paraId="74B57604" w14:textId="77777777"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p>
        </w:tc>
      </w:tr>
      <w:tr w:rsidR="00AB6B1F" w:rsidRPr="00486212" w14:paraId="21D802C0" w14:textId="77777777" w:rsidTr="00AB6B1F">
        <w:trPr>
          <w:trHeight w:val="466"/>
        </w:trPr>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BA4288" w14:textId="6D4093D6"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779" w:type="dxa"/>
            <w:tcBorders>
              <w:top w:val="nil"/>
              <w:left w:val="single" w:sz="4" w:space="0" w:color="auto"/>
              <w:bottom w:val="single" w:sz="4" w:space="0" w:color="000000"/>
              <w:right w:val="single" w:sz="4" w:space="0" w:color="000000"/>
            </w:tcBorders>
            <w:shd w:val="clear" w:color="auto" w:fill="FFFFFF" w:themeFill="background1"/>
            <w:noWrap/>
            <w:vAlign w:val="center"/>
            <w:hideMark/>
          </w:tcPr>
          <w:p w14:paraId="449738C4" w14:textId="4CA9C9BA"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595" w:type="dxa"/>
            <w:tcBorders>
              <w:top w:val="nil"/>
              <w:left w:val="nil"/>
              <w:bottom w:val="single" w:sz="4" w:space="0" w:color="000000"/>
              <w:right w:val="single" w:sz="4" w:space="0" w:color="000000"/>
            </w:tcBorders>
            <w:shd w:val="clear" w:color="auto" w:fill="FFFFFF" w:themeFill="background1"/>
            <w:vAlign w:val="center"/>
            <w:hideMark/>
          </w:tcPr>
          <w:p w14:paraId="78699D7A" w14:textId="06313266"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016" w:type="dxa"/>
            <w:tcBorders>
              <w:top w:val="nil"/>
              <w:left w:val="nil"/>
              <w:bottom w:val="single" w:sz="4" w:space="0" w:color="000000"/>
              <w:right w:val="single" w:sz="4" w:space="0" w:color="000000"/>
            </w:tcBorders>
            <w:shd w:val="clear" w:color="auto" w:fill="FFFFFF" w:themeFill="background1"/>
            <w:vAlign w:val="center"/>
            <w:hideMark/>
          </w:tcPr>
          <w:p w14:paraId="06CB4F34" w14:textId="17216DE2"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944" w:type="dxa"/>
            <w:tcBorders>
              <w:top w:val="nil"/>
              <w:left w:val="nil"/>
              <w:bottom w:val="single" w:sz="4" w:space="0" w:color="000000"/>
              <w:right w:val="single" w:sz="4" w:space="0" w:color="000000"/>
            </w:tcBorders>
            <w:shd w:val="clear" w:color="auto" w:fill="FFFFFF" w:themeFill="background1"/>
            <w:vAlign w:val="center"/>
            <w:hideMark/>
          </w:tcPr>
          <w:p w14:paraId="40AA375C" w14:textId="11E03830"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14:paraId="5D1AAA79" w14:textId="3E0D810B"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971" w:type="dxa"/>
            <w:tcBorders>
              <w:top w:val="nil"/>
              <w:left w:val="nil"/>
              <w:bottom w:val="single" w:sz="4" w:space="0" w:color="000000"/>
              <w:right w:val="single" w:sz="4" w:space="0" w:color="000000"/>
            </w:tcBorders>
            <w:shd w:val="clear" w:color="auto" w:fill="FFFFFF" w:themeFill="background1"/>
            <w:vAlign w:val="center"/>
            <w:hideMark/>
          </w:tcPr>
          <w:p w14:paraId="630ACCEE" w14:textId="0786BF62"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097" w:type="dxa"/>
            <w:tcBorders>
              <w:top w:val="nil"/>
              <w:left w:val="nil"/>
              <w:bottom w:val="single" w:sz="4" w:space="0" w:color="000000"/>
              <w:right w:val="single" w:sz="4" w:space="0" w:color="000000"/>
            </w:tcBorders>
            <w:shd w:val="clear" w:color="auto" w:fill="FFFFFF" w:themeFill="background1"/>
            <w:vAlign w:val="center"/>
            <w:hideMark/>
          </w:tcPr>
          <w:p w14:paraId="3064B2A9" w14:textId="679B14EC"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892" w:type="dxa"/>
            <w:tcBorders>
              <w:top w:val="nil"/>
              <w:left w:val="nil"/>
              <w:bottom w:val="single" w:sz="4" w:space="0" w:color="000000"/>
              <w:right w:val="single" w:sz="4" w:space="0" w:color="000000"/>
            </w:tcBorders>
            <w:shd w:val="clear" w:color="auto" w:fill="FFFFFF" w:themeFill="background1"/>
            <w:vAlign w:val="center"/>
            <w:hideMark/>
          </w:tcPr>
          <w:p w14:paraId="2226BBF6" w14:textId="6A410C4B"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974" w:type="dxa"/>
            <w:tcBorders>
              <w:top w:val="nil"/>
              <w:left w:val="nil"/>
              <w:bottom w:val="single" w:sz="4" w:space="0" w:color="000000"/>
              <w:right w:val="single" w:sz="4" w:space="0" w:color="000000"/>
            </w:tcBorders>
            <w:shd w:val="clear" w:color="auto" w:fill="FFFFFF" w:themeFill="background1"/>
            <w:vAlign w:val="center"/>
            <w:hideMark/>
          </w:tcPr>
          <w:p w14:paraId="4305998B" w14:textId="729B05F0"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000000"/>
              <w:right w:val="single" w:sz="4" w:space="0" w:color="000000"/>
            </w:tcBorders>
            <w:shd w:val="clear" w:color="auto" w:fill="FFFFFF" w:themeFill="background1"/>
            <w:vAlign w:val="center"/>
            <w:hideMark/>
          </w:tcPr>
          <w:p w14:paraId="48E046C8" w14:textId="69539D85"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1</w:t>
            </w:r>
          </w:p>
        </w:tc>
        <w:tc>
          <w:tcPr>
            <w:tcW w:w="1133" w:type="dxa"/>
            <w:tcBorders>
              <w:top w:val="nil"/>
              <w:left w:val="nil"/>
              <w:bottom w:val="single" w:sz="4" w:space="0" w:color="000000"/>
              <w:right w:val="single" w:sz="4" w:space="0" w:color="000000"/>
            </w:tcBorders>
            <w:shd w:val="clear" w:color="auto" w:fill="FFFFFF" w:themeFill="background1"/>
            <w:vAlign w:val="center"/>
            <w:hideMark/>
          </w:tcPr>
          <w:p w14:paraId="5F0845F7" w14:textId="66F53DC6"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2</w:t>
            </w:r>
          </w:p>
        </w:tc>
        <w:tc>
          <w:tcPr>
            <w:tcW w:w="1133" w:type="dxa"/>
            <w:tcBorders>
              <w:top w:val="nil"/>
              <w:left w:val="nil"/>
              <w:bottom w:val="single" w:sz="4" w:space="0" w:color="000000"/>
              <w:right w:val="single" w:sz="4" w:space="0" w:color="000000"/>
            </w:tcBorders>
            <w:shd w:val="clear" w:color="auto" w:fill="FFFFFF" w:themeFill="background1"/>
            <w:vAlign w:val="center"/>
            <w:hideMark/>
          </w:tcPr>
          <w:p w14:paraId="5B70F05E" w14:textId="3606B2A8"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3</w:t>
            </w:r>
          </w:p>
        </w:tc>
        <w:tc>
          <w:tcPr>
            <w:tcW w:w="1133" w:type="dxa"/>
            <w:tcBorders>
              <w:top w:val="nil"/>
              <w:left w:val="nil"/>
              <w:bottom w:val="single" w:sz="4" w:space="0" w:color="000000"/>
              <w:right w:val="single" w:sz="4" w:space="0" w:color="000000"/>
            </w:tcBorders>
            <w:shd w:val="clear" w:color="auto" w:fill="FFFFFF" w:themeFill="background1"/>
            <w:vAlign w:val="center"/>
            <w:hideMark/>
          </w:tcPr>
          <w:p w14:paraId="16C2259C" w14:textId="43AE794D"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4</w:t>
            </w:r>
          </w:p>
        </w:tc>
        <w:tc>
          <w:tcPr>
            <w:tcW w:w="653" w:type="dxa"/>
            <w:tcBorders>
              <w:top w:val="nil"/>
              <w:left w:val="nil"/>
              <w:bottom w:val="single" w:sz="4" w:space="0" w:color="000000"/>
              <w:right w:val="single" w:sz="4" w:space="0" w:color="000000"/>
            </w:tcBorders>
            <w:shd w:val="clear" w:color="auto" w:fill="FFFFFF" w:themeFill="background1"/>
            <w:vAlign w:val="center"/>
          </w:tcPr>
          <w:p w14:paraId="312994E2" w14:textId="4C53D200"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5</w:t>
            </w:r>
          </w:p>
        </w:tc>
        <w:tc>
          <w:tcPr>
            <w:tcW w:w="728" w:type="dxa"/>
            <w:tcBorders>
              <w:top w:val="nil"/>
              <w:left w:val="nil"/>
              <w:bottom w:val="single" w:sz="4" w:space="0" w:color="000000"/>
              <w:right w:val="single" w:sz="4" w:space="0" w:color="000000"/>
            </w:tcBorders>
            <w:shd w:val="clear" w:color="auto" w:fill="FFFFFF" w:themeFill="background1"/>
            <w:vAlign w:val="center"/>
          </w:tcPr>
          <w:p w14:paraId="23417952" w14:textId="56A54CBB" w:rsidR="00AB6B1F" w:rsidRPr="00486212" w:rsidRDefault="00AB6B1F"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6</w:t>
            </w:r>
          </w:p>
        </w:tc>
      </w:tr>
    </w:tbl>
    <w:p w14:paraId="79993A35" w14:textId="77777777" w:rsidR="00C72CC5" w:rsidRDefault="00C72CC5" w:rsidP="005E36FA">
      <w:pPr>
        <w:pStyle w:val="a6"/>
        <w:spacing w:line="360" w:lineRule="auto"/>
        <w:ind w:left="0" w:firstLine="567"/>
        <w:jc w:val="both"/>
        <w:rPr>
          <w:rFonts w:ascii="Times New Roman" w:hAnsi="Times New Roman" w:cs="Times New Roman"/>
        </w:rPr>
      </w:pPr>
    </w:p>
    <w:p w14:paraId="5223FB2C" w14:textId="063E9D54" w:rsidR="000C039B" w:rsidRDefault="000C039B" w:rsidP="005E36FA">
      <w:pPr>
        <w:pStyle w:val="a6"/>
        <w:spacing w:line="360" w:lineRule="auto"/>
        <w:ind w:left="0" w:firstLine="567"/>
        <w:jc w:val="both"/>
        <w:rPr>
          <w:rFonts w:ascii="Times New Roman" w:hAnsi="Times New Roman" w:cs="Times New Roman"/>
        </w:rPr>
        <w:sectPr w:rsidR="000C039B" w:rsidSect="00C72CC5">
          <w:pgSz w:w="16838" w:h="11906" w:orient="landscape"/>
          <w:pgMar w:top="1134" w:right="709" w:bottom="851" w:left="1134" w:header="709" w:footer="709" w:gutter="0"/>
          <w:cols w:space="708"/>
          <w:docGrid w:linePitch="360"/>
        </w:sectPr>
      </w:pPr>
    </w:p>
    <w:bookmarkEnd w:id="22"/>
    <w:p w14:paraId="24805E98" w14:textId="4169E764" w:rsidR="005E36FA" w:rsidRDefault="005E36FA" w:rsidP="000C039B">
      <w:pPr>
        <w:pStyle w:val="a6"/>
        <w:numPr>
          <w:ilvl w:val="0"/>
          <w:numId w:val="5"/>
        </w:numPr>
        <w:spacing w:after="0" w:line="360" w:lineRule="auto"/>
        <w:ind w:left="0" w:firstLine="0"/>
        <w:rPr>
          <w:rFonts w:ascii="Times New Roman" w:hAnsi="Times New Roman" w:cs="Times New Roman"/>
          <w:b/>
          <w:bCs/>
          <w:sz w:val="28"/>
          <w:szCs w:val="28"/>
        </w:rPr>
      </w:pPr>
      <w:r w:rsidRPr="001B04E4">
        <w:rPr>
          <w:rFonts w:ascii="Times New Roman" w:hAnsi="Times New Roman" w:cs="Times New Roman"/>
          <w:b/>
          <w:bCs/>
          <w:sz w:val="28"/>
          <w:szCs w:val="28"/>
        </w:rPr>
        <w:lastRenderedPageBreak/>
        <w:t xml:space="preserve">Сведения о численности обучающихся последнего года обучения по программам среднего профессионального образования в том числе для лиц  </w:t>
      </w:r>
      <w:r w:rsidR="00FF66CB">
        <w:rPr>
          <w:rFonts w:ascii="Times New Roman" w:hAnsi="Times New Roman" w:cs="Times New Roman"/>
          <w:b/>
          <w:bCs/>
          <w:sz w:val="28"/>
          <w:szCs w:val="28"/>
        </w:rPr>
        <w:t xml:space="preserve"> </w:t>
      </w:r>
      <w:r w:rsidRPr="001B04E4">
        <w:rPr>
          <w:rFonts w:ascii="Times New Roman" w:hAnsi="Times New Roman" w:cs="Times New Roman"/>
          <w:b/>
          <w:bCs/>
          <w:sz w:val="28"/>
          <w:szCs w:val="28"/>
        </w:rPr>
        <w:t>с ОВЗ и/или инвалидов.</w:t>
      </w:r>
    </w:p>
    <w:p w14:paraId="22456715" w14:textId="77777777" w:rsidR="005638EF" w:rsidRPr="001B04E4" w:rsidRDefault="005638EF" w:rsidP="005638EF">
      <w:pPr>
        <w:pStyle w:val="a6"/>
        <w:spacing w:after="0" w:line="360" w:lineRule="auto"/>
        <w:rPr>
          <w:rFonts w:ascii="Times New Roman" w:hAnsi="Times New Roman" w:cs="Times New Roman"/>
          <w:b/>
          <w:bCs/>
          <w:sz w:val="28"/>
          <w:szCs w:val="28"/>
        </w:rPr>
      </w:pPr>
    </w:p>
    <w:p w14:paraId="36497F4F" w14:textId="2906D45D" w:rsidR="00666CFB" w:rsidRDefault="005E36FA" w:rsidP="005E36FA">
      <w:pPr>
        <w:spacing w:after="0" w:line="360" w:lineRule="auto"/>
        <w:ind w:firstLine="567"/>
        <w:jc w:val="both"/>
        <w:rPr>
          <w:sz w:val="28"/>
          <w:szCs w:val="28"/>
        </w:rPr>
      </w:pPr>
      <w:r w:rsidRPr="00F01FEB">
        <w:rPr>
          <w:rFonts w:ascii="Times New Roman" w:hAnsi="Times New Roman" w:cs="Times New Roman"/>
          <w:sz w:val="28"/>
          <w:szCs w:val="28"/>
        </w:rPr>
        <w:t>В разделе приводятся сведения численности обучающихся последнего года обучения по программам среднего профессионального образования в том числе для</w:t>
      </w:r>
      <w:r w:rsidRPr="00F01FEB">
        <w:rPr>
          <w:sz w:val="28"/>
          <w:szCs w:val="28"/>
        </w:rPr>
        <w:t xml:space="preserve"> </w:t>
      </w:r>
      <w:r w:rsidRPr="00F01FEB">
        <w:rPr>
          <w:rFonts w:ascii="Times New Roman" w:hAnsi="Times New Roman" w:cs="Times New Roman"/>
          <w:sz w:val="28"/>
          <w:szCs w:val="28"/>
        </w:rPr>
        <w:t>лиц с ОВЗ и/или инвалидов.</w:t>
      </w:r>
      <w:r w:rsidRPr="00F01FEB">
        <w:rPr>
          <w:sz w:val="28"/>
          <w:szCs w:val="28"/>
        </w:rPr>
        <w:t xml:space="preserve"> </w:t>
      </w:r>
    </w:p>
    <w:p w14:paraId="31730983" w14:textId="7AB0DC88" w:rsidR="00E96C2B" w:rsidRPr="00E96C2B" w:rsidRDefault="005E36FA" w:rsidP="00EA053F">
      <w:pPr>
        <w:spacing w:after="0" w:line="360" w:lineRule="auto"/>
        <w:ind w:firstLine="567"/>
        <w:jc w:val="both"/>
        <w:rPr>
          <w:rFonts w:ascii="Times New Roman" w:hAnsi="Times New Roman" w:cs="Times New Roman"/>
          <w:sz w:val="28"/>
          <w:szCs w:val="28"/>
        </w:rPr>
      </w:pPr>
      <w:r w:rsidRPr="00F01FEB">
        <w:rPr>
          <w:rFonts w:ascii="Times New Roman" w:hAnsi="Times New Roman" w:cs="Times New Roman"/>
          <w:sz w:val="28"/>
          <w:szCs w:val="28"/>
        </w:rPr>
        <w:t>Раздел заполняется в разрезе образовательных программ</w:t>
      </w:r>
      <w:r w:rsidRPr="00F01FEB">
        <w:rPr>
          <w:sz w:val="28"/>
          <w:szCs w:val="28"/>
        </w:rPr>
        <w:t xml:space="preserve">. </w:t>
      </w:r>
      <w:r w:rsidRPr="00F01FEB">
        <w:rPr>
          <w:rFonts w:ascii="Times New Roman" w:hAnsi="Times New Roman" w:cs="Times New Roman"/>
          <w:sz w:val="28"/>
          <w:szCs w:val="28"/>
        </w:rPr>
        <w:t>Количество выпускников 202</w:t>
      </w:r>
      <w:r w:rsidR="000C039B">
        <w:rPr>
          <w:rFonts w:ascii="Times New Roman" w:hAnsi="Times New Roman" w:cs="Times New Roman"/>
          <w:sz w:val="28"/>
          <w:szCs w:val="28"/>
        </w:rPr>
        <w:t>3</w:t>
      </w:r>
      <w:r w:rsidRPr="00F01FEB">
        <w:rPr>
          <w:rFonts w:ascii="Times New Roman" w:hAnsi="Times New Roman" w:cs="Times New Roman"/>
          <w:sz w:val="28"/>
          <w:szCs w:val="28"/>
        </w:rPr>
        <w:t xml:space="preserve"> года указывается по данным СПО-1 на 01.10.202</w:t>
      </w:r>
      <w:r w:rsidR="000C039B">
        <w:rPr>
          <w:rFonts w:ascii="Times New Roman" w:hAnsi="Times New Roman" w:cs="Times New Roman"/>
          <w:sz w:val="28"/>
          <w:szCs w:val="28"/>
        </w:rPr>
        <w:t>2</w:t>
      </w:r>
      <w:r w:rsidR="006339DD">
        <w:rPr>
          <w:rFonts w:ascii="Times New Roman" w:hAnsi="Times New Roman" w:cs="Times New Roman"/>
          <w:sz w:val="28"/>
          <w:szCs w:val="28"/>
        </w:rPr>
        <w:t xml:space="preserve"> </w:t>
      </w:r>
      <w:r w:rsidRPr="00F01FEB">
        <w:rPr>
          <w:rFonts w:ascii="Times New Roman" w:hAnsi="Times New Roman" w:cs="Times New Roman"/>
          <w:sz w:val="28"/>
          <w:szCs w:val="28"/>
        </w:rPr>
        <w:t xml:space="preserve">г. Количество выпускников, допущенных к ГИА. Количество выпускников, получивших документ о квалификации. </w:t>
      </w:r>
      <w:bookmarkStart w:id="23" w:name="_Hlk75962352"/>
      <w:r w:rsidRPr="00F01FEB">
        <w:rPr>
          <w:rFonts w:ascii="Times New Roman" w:hAnsi="Times New Roman" w:cs="Times New Roman"/>
          <w:sz w:val="28"/>
          <w:szCs w:val="28"/>
        </w:rPr>
        <w:t xml:space="preserve">Информация </w:t>
      </w:r>
      <w:bookmarkEnd w:id="23"/>
      <w:r w:rsidRPr="00F01FEB">
        <w:rPr>
          <w:rFonts w:ascii="Times New Roman" w:hAnsi="Times New Roman" w:cs="Times New Roman"/>
          <w:sz w:val="28"/>
          <w:szCs w:val="28"/>
        </w:rPr>
        <w:t xml:space="preserve">о численности выпускников </w:t>
      </w:r>
      <w:r w:rsidR="00DB32E5">
        <w:rPr>
          <w:rFonts w:ascii="Times New Roman" w:hAnsi="Times New Roman" w:cs="Times New Roman"/>
          <w:sz w:val="28"/>
          <w:szCs w:val="28"/>
        </w:rPr>
        <w:t>вносится в таблицу 4.1.</w:t>
      </w:r>
      <w:r w:rsidR="00F36A9F" w:rsidRPr="00F36A9F">
        <w:t xml:space="preserve"> </w:t>
      </w:r>
      <w:r w:rsidR="00F36A9F" w:rsidRPr="00F36A9F">
        <w:rPr>
          <w:rFonts w:ascii="Times New Roman" w:hAnsi="Times New Roman" w:cs="Times New Roman"/>
          <w:sz w:val="28"/>
          <w:szCs w:val="28"/>
        </w:rPr>
        <w:t>Сведения о численности обучающихся последнего года</w:t>
      </w:r>
      <w:r w:rsidR="00EA053F">
        <w:rPr>
          <w:rFonts w:ascii="Times New Roman" w:hAnsi="Times New Roman" w:cs="Times New Roman"/>
          <w:sz w:val="28"/>
          <w:szCs w:val="28"/>
        </w:rPr>
        <w:t xml:space="preserve"> </w:t>
      </w:r>
      <w:r w:rsidR="00F36A9F" w:rsidRPr="00F36A9F">
        <w:rPr>
          <w:rFonts w:ascii="Times New Roman" w:hAnsi="Times New Roman" w:cs="Times New Roman"/>
          <w:sz w:val="28"/>
          <w:szCs w:val="28"/>
        </w:rPr>
        <w:t>обучения по программам среднего профессионального образования</w:t>
      </w:r>
      <w:r w:rsidR="0067254E">
        <w:rPr>
          <w:rFonts w:ascii="Times New Roman" w:hAnsi="Times New Roman" w:cs="Times New Roman"/>
          <w:sz w:val="28"/>
          <w:szCs w:val="28"/>
        </w:rPr>
        <w:t>.</w:t>
      </w:r>
      <w:r w:rsidR="00E5482A">
        <w:rPr>
          <w:rFonts w:ascii="Times New Roman" w:hAnsi="Times New Roman" w:cs="Times New Roman"/>
          <w:sz w:val="28"/>
          <w:szCs w:val="28"/>
        </w:rPr>
        <w:t xml:space="preserve"> </w:t>
      </w:r>
      <w:r w:rsidR="00E96C2B" w:rsidRPr="00E96C2B">
        <w:rPr>
          <w:rFonts w:ascii="Times New Roman" w:hAnsi="Times New Roman" w:cs="Times New Roman"/>
          <w:sz w:val="28"/>
          <w:szCs w:val="28"/>
        </w:rPr>
        <w:t xml:space="preserve">Заполняются графы </w:t>
      </w:r>
      <w:r w:rsidR="0067254E">
        <w:rPr>
          <w:rFonts w:ascii="Times New Roman" w:hAnsi="Times New Roman" w:cs="Times New Roman"/>
          <w:sz w:val="28"/>
          <w:szCs w:val="28"/>
        </w:rPr>
        <w:t>1</w:t>
      </w:r>
      <w:r w:rsidR="00E96C2B" w:rsidRPr="00E96C2B">
        <w:rPr>
          <w:rFonts w:ascii="Times New Roman" w:hAnsi="Times New Roman" w:cs="Times New Roman"/>
          <w:sz w:val="28"/>
          <w:szCs w:val="28"/>
        </w:rPr>
        <w:t>-</w:t>
      </w:r>
      <w:r w:rsidR="0067254E">
        <w:rPr>
          <w:rFonts w:ascii="Times New Roman" w:hAnsi="Times New Roman" w:cs="Times New Roman"/>
          <w:sz w:val="28"/>
          <w:szCs w:val="28"/>
        </w:rPr>
        <w:t>9</w:t>
      </w:r>
      <w:r w:rsidR="00E96C2B" w:rsidRPr="00E96C2B">
        <w:rPr>
          <w:rFonts w:ascii="Times New Roman" w:hAnsi="Times New Roman" w:cs="Times New Roman"/>
          <w:sz w:val="28"/>
          <w:szCs w:val="28"/>
        </w:rPr>
        <w:t>.</w:t>
      </w:r>
    </w:p>
    <w:p w14:paraId="2540A6A8" w14:textId="2B0723FE" w:rsidR="00E96C2B" w:rsidRPr="00E96C2B" w:rsidRDefault="00E96C2B" w:rsidP="00E96C2B">
      <w:pPr>
        <w:spacing w:after="0" w:line="360" w:lineRule="auto"/>
        <w:ind w:firstLine="567"/>
        <w:jc w:val="both"/>
        <w:rPr>
          <w:rFonts w:ascii="Times New Roman" w:hAnsi="Times New Roman" w:cs="Times New Roman"/>
          <w:sz w:val="28"/>
          <w:szCs w:val="28"/>
        </w:rPr>
      </w:pPr>
      <w:r w:rsidRPr="00E96C2B">
        <w:rPr>
          <w:rFonts w:ascii="Times New Roman" w:hAnsi="Times New Roman" w:cs="Times New Roman"/>
          <w:sz w:val="28"/>
          <w:szCs w:val="28"/>
        </w:rPr>
        <w:t xml:space="preserve">В графах </w:t>
      </w:r>
      <w:r w:rsidR="0067254E">
        <w:rPr>
          <w:rFonts w:ascii="Times New Roman" w:hAnsi="Times New Roman" w:cs="Times New Roman"/>
          <w:sz w:val="28"/>
          <w:szCs w:val="28"/>
        </w:rPr>
        <w:t>1</w:t>
      </w:r>
      <w:r w:rsidRPr="00E96C2B">
        <w:rPr>
          <w:rFonts w:ascii="Times New Roman" w:hAnsi="Times New Roman" w:cs="Times New Roman"/>
          <w:sz w:val="28"/>
          <w:szCs w:val="28"/>
        </w:rPr>
        <w:t>-</w:t>
      </w:r>
      <w:r w:rsidR="0067254E">
        <w:rPr>
          <w:rFonts w:ascii="Times New Roman" w:hAnsi="Times New Roman" w:cs="Times New Roman"/>
          <w:sz w:val="28"/>
          <w:szCs w:val="28"/>
        </w:rPr>
        <w:t>2</w:t>
      </w:r>
      <w:r w:rsidRPr="00E96C2B">
        <w:rPr>
          <w:rFonts w:ascii="Times New Roman" w:hAnsi="Times New Roman" w:cs="Times New Roman"/>
          <w:sz w:val="28"/>
          <w:szCs w:val="28"/>
        </w:rPr>
        <w:t xml:space="preserve"> указывается количество выпускников 202</w:t>
      </w:r>
      <w:r w:rsidR="0060251D">
        <w:rPr>
          <w:rFonts w:ascii="Times New Roman" w:hAnsi="Times New Roman" w:cs="Times New Roman"/>
          <w:sz w:val="28"/>
          <w:szCs w:val="28"/>
        </w:rPr>
        <w:t>3</w:t>
      </w:r>
      <w:r w:rsidRPr="00E96C2B">
        <w:rPr>
          <w:rFonts w:ascii="Times New Roman" w:hAnsi="Times New Roman" w:cs="Times New Roman"/>
          <w:sz w:val="28"/>
          <w:szCs w:val="28"/>
        </w:rPr>
        <w:t xml:space="preserve"> года по данным СПО-1 на 01.10.202</w:t>
      </w:r>
      <w:r w:rsidR="0067254E">
        <w:rPr>
          <w:rFonts w:ascii="Times New Roman" w:hAnsi="Times New Roman" w:cs="Times New Roman"/>
          <w:sz w:val="28"/>
          <w:szCs w:val="28"/>
        </w:rPr>
        <w:t>2</w:t>
      </w:r>
      <w:r w:rsidR="0089112D">
        <w:rPr>
          <w:rFonts w:ascii="Times New Roman" w:hAnsi="Times New Roman" w:cs="Times New Roman"/>
          <w:sz w:val="28"/>
          <w:szCs w:val="28"/>
        </w:rPr>
        <w:t xml:space="preserve"> </w:t>
      </w:r>
      <w:r w:rsidRPr="00E96C2B">
        <w:rPr>
          <w:rFonts w:ascii="Times New Roman" w:hAnsi="Times New Roman" w:cs="Times New Roman"/>
          <w:sz w:val="28"/>
          <w:szCs w:val="28"/>
        </w:rPr>
        <w:t>г., в том числе лица</w:t>
      </w:r>
      <w:r w:rsidR="0060251D">
        <w:rPr>
          <w:rFonts w:ascii="Times New Roman" w:hAnsi="Times New Roman" w:cs="Times New Roman"/>
          <w:sz w:val="28"/>
          <w:szCs w:val="28"/>
        </w:rPr>
        <w:t xml:space="preserve"> </w:t>
      </w:r>
      <w:r w:rsidRPr="00E96C2B">
        <w:rPr>
          <w:rFonts w:ascii="Times New Roman" w:hAnsi="Times New Roman" w:cs="Times New Roman"/>
          <w:sz w:val="28"/>
          <w:szCs w:val="28"/>
        </w:rPr>
        <w:t>с ОВЗ и/или инвалидов.</w:t>
      </w:r>
    </w:p>
    <w:p w14:paraId="3C463A1F" w14:textId="6637C128" w:rsidR="00E96C2B" w:rsidRPr="00E96C2B" w:rsidRDefault="00E96C2B" w:rsidP="00E96C2B">
      <w:pPr>
        <w:spacing w:after="0" w:line="360" w:lineRule="auto"/>
        <w:ind w:firstLine="567"/>
        <w:jc w:val="both"/>
        <w:rPr>
          <w:rFonts w:ascii="Times New Roman" w:hAnsi="Times New Roman" w:cs="Times New Roman"/>
          <w:sz w:val="28"/>
          <w:szCs w:val="28"/>
        </w:rPr>
      </w:pPr>
      <w:r w:rsidRPr="00E96C2B">
        <w:rPr>
          <w:rFonts w:ascii="Times New Roman" w:hAnsi="Times New Roman" w:cs="Times New Roman"/>
          <w:sz w:val="28"/>
          <w:szCs w:val="28"/>
        </w:rPr>
        <w:t xml:space="preserve">В графах </w:t>
      </w:r>
      <w:r w:rsidR="0067254E">
        <w:rPr>
          <w:rFonts w:ascii="Times New Roman" w:hAnsi="Times New Roman" w:cs="Times New Roman"/>
          <w:sz w:val="28"/>
          <w:szCs w:val="28"/>
        </w:rPr>
        <w:t>3</w:t>
      </w:r>
      <w:r w:rsidRPr="00E96C2B">
        <w:rPr>
          <w:rFonts w:ascii="Times New Roman" w:hAnsi="Times New Roman" w:cs="Times New Roman"/>
          <w:sz w:val="28"/>
          <w:szCs w:val="28"/>
        </w:rPr>
        <w:t>-</w:t>
      </w:r>
      <w:r w:rsidR="0067254E">
        <w:rPr>
          <w:rFonts w:ascii="Times New Roman" w:hAnsi="Times New Roman" w:cs="Times New Roman"/>
          <w:sz w:val="28"/>
          <w:szCs w:val="28"/>
        </w:rPr>
        <w:t>4</w:t>
      </w:r>
      <w:r w:rsidRPr="00E96C2B">
        <w:rPr>
          <w:rFonts w:ascii="Times New Roman" w:hAnsi="Times New Roman" w:cs="Times New Roman"/>
          <w:sz w:val="28"/>
          <w:szCs w:val="28"/>
        </w:rPr>
        <w:t xml:space="preserve"> указывается количество выпускников, допущенных к ГИА.</w:t>
      </w:r>
    </w:p>
    <w:p w14:paraId="166309F1" w14:textId="2640B65E" w:rsidR="005638EF" w:rsidRDefault="00E96C2B" w:rsidP="005638EF">
      <w:pPr>
        <w:spacing w:after="0" w:line="360" w:lineRule="auto"/>
        <w:ind w:firstLine="567"/>
        <w:jc w:val="both"/>
        <w:rPr>
          <w:rFonts w:ascii="Times New Roman" w:hAnsi="Times New Roman" w:cs="Times New Roman"/>
          <w:sz w:val="28"/>
          <w:szCs w:val="28"/>
        </w:rPr>
      </w:pPr>
      <w:r w:rsidRPr="00E96C2B">
        <w:rPr>
          <w:rFonts w:ascii="Times New Roman" w:hAnsi="Times New Roman" w:cs="Times New Roman"/>
          <w:sz w:val="28"/>
          <w:szCs w:val="28"/>
        </w:rPr>
        <w:t xml:space="preserve">В графах </w:t>
      </w:r>
      <w:r w:rsidR="0006251C">
        <w:rPr>
          <w:rFonts w:ascii="Times New Roman" w:hAnsi="Times New Roman" w:cs="Times New Roman"/>
          <w:sz w:val="28"/>
          <w:szCs w:val="28"/>
        </w:rPr>
        <w:t>5</w:t>
      </w:r>
      <w:r w:rsidRPr="00E96C2B">
        <w:rPr>
          <w:rFonts w:ascii="Times New Roman" w:hAnsi="Times New Roman" w:cs="Times New Roman"/>
          <w:sz w:val="28"/>
          <w:szCs w:val="28"/>
        </w:rPr>
        <w:t>-</w:t>
      </w:r>
      <w:r w:rsidR="0006251C">
        <w:rPr>
          <w:rFonts w:ascii="Times New Roman" w:hAnsi="Times New Roman" w:cs="Times New Roman"/>
          <w:sz w:val="28"/>
          <w:szCs w:val="28"/>
        </w:rPr>
        <w:t>8</w:t>
      </w:r>
      <w:r w:rsidRPr="00E96C2B">
        <w:rPr>
          <w:rFonts w:ascii="Times New Roman" w:hAnsi="Times New Roman" w:cs="Times New Roman"/>
          <w:sz w:val="28"/>
          <w:szCs w:val="28"/>
        </w:rPr>
        <w:t xml:space="preserve"> указывается количество выпускников, получивших документ о квалификации.</w:t>
      </w:r>
    </w:p>
    <w:p w14:paraId="443C4391" w14:textId="575D49EA" w:rsidR="00E96C2B" w:rsidRDefault="00E5482A" w:rsidP="005638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графе </w:t>
      </w:r>
      <w:r w:rsidR="0006251C">
        <w:rPr>
          <w:rFonts w:ascii="Times New Roman" w:hAnsi="Times New Roman" w:cs="Times New Roman"/>
          <w:sz w:val="28"/>
          <w:szCs w:val="28"/>
        </w:rPr>
        <w:t>9</w:t>
      </w:r>
      <w:r>
        <w:rPr>
          <w:rFonts w:ascii="Times New Roman" w:hAnsi="Times New Roman" w:cs="Times New Roman"/>
          <w:sz w:val="28"/>
          <w:szCs w:val="28"/>
        </w:rPr>
        <w:t xml:space="preserve"> указывается к</w:t>
      </w:r>
      <w:r w:rsidRPr="00E5482A">
        <w:rPr>
          <w:rFonts w:ascii="Times New Roman" w:hAnsi="Times New Roman" w:cs="Times New Roman"/>
          <w:sz w:val="28"/>
          <w:szCs w:val="28"/>
        </w:rPr>
        <w:t>оличество обучающихся последнего года обучения 202</w:t>
      </w:r>
      <w:r w:rsidR="0060251D">
        <w:rPr>
          <w:rFonts w:ascii="Times New Roman" w:hAnsi="Times New Roman" w:cs="Times New Roman"/>
          <w:sz w:val="28"/>
          <w:szCs w:val="28"/>
        </w:rPr>
        <w:t>3</w:t>
      </w:r>
      <w:r w:rsidRPr="00E5482A">
        <w:rPr>
          <w:rFonts w:ascii="Times New Roman" w:hAnsi="Times New Roman" w:cs="Times New Roman"/>
          <w:sz w:val="28"/>
          <w:szCs w:val="28"/>
        </w:rPr>
        <w:t xml:space="preserve"> года, прошедших обучение по программам профессионального обучения по профессии рабочего, должности служащего в рамках образовательной программы среднего профессионального образования программам подготовки специалистов среднего звена (профессиональные модули) и получивших свидетельство о  профессии</w:t>
      </w:r>
      <w:r w:rsidR="0006251C">
        <w:rPr>
          <w:rFonts w:ascii="Times New Roman" w:hAnsi="Times New Roman" w:cs="Times New Roman"/>
          <w:sz w:val="28"/>
          <w:szCs w:val="28"/>
        </w:rPr>
        <w:t xml:space="preserve"> </w:t>
      </w:r>
      <w:r w:rsidRPr="00E5482A">
        <w:rPr>
          <w:rFonts w:ascii="Times New Roman" w:hAnsi="Times New Roman" w:cs="Times New Roman"/>
          <w:sz w:val="28"/>
          <w:szCs w:val="28"/>
        </w:rPr>
        <w:t>рабочего, должности служащего</w:t>
      </w:r>
      <w:r w:rsidR="005638EF">
        <w:rPr>
          <w:rFonts w:ascii="Times New Roman" w:hAnsi="Times New Roman" w:cs="Times New Roman"/>
          <w:sz w:val="28"/>
          <w:szCs w:val="28"/>
        </w:rPr>
        <w:t>.</w:t>
      </w:r>
    </w:p>
    <w:p w14:paraId="28C5DDBA" w14:textId="49D7F4C6" w:rsidR="00E96C2B" w:rsidRDefault="00E96C2B" w:rsidP="00E96C2B">
      <w:pPr>
        <w:spacing w:after="0" w:line="360" w:lineRule="auto"/>
        <w:ind w:firstLine="567"/>
        <w:jc w:val="both"/>
        <w:rPr>
          <w:rFonts w:ascii="Times New Roman" w:hAnsi="Times New Roman" w:cs="Times New Roman"/>
          <w:sz w:val="28"/>
          <w:szCs w:val="28"/>
        </w:rPr>
      </w:pPr>
    </w:p>
    <w:p w14:paraId="7CD61F5A" w14:textId="3D7DAE37" w:rsidR="00E96C2B" w:rsidRDefault="00E96C2B" w:rsidP="00E96C2B">
      <w:pPr>
        <w:spacing w:after="0" w:line="360" w:lineRule="auto"/>
        <w:ind w:firstLine="567"/>
        <w:jc w:val="both"/>
        <w:rPr>
          <w:rFonts w:ascii="Times New Roman" w:hAnsi="Times New Roman" w:cs="Times New Roman"/>
          <w:sz w:val="28"/>
          <w:szCs w:val="28"/>
        </w:rPr>
      </w:pPr>
    </w:p>
    <w:p w14:paraId="19914AD3" w14:textId="75F04822" w:rsidR="00E96C2B" w:rsidRDefault="00E96C2B" w:rsidP="00E96C2B">
      <w:pPr>
        <w:spacing w:after="0" w:line="360" w:lineRule="auto"/>
        <w:ind w:firstLine="567"/>
        <w:jc w:val="both"/>
        <w:rPr>
          <w:rFonts w:ascii="Times New Roman" w:hAnsi="Times New Roman" w:cs="Times New Roman"/>
          <w:sz w:val="28"/>
          <w:szCs w:val="28"/>
        </w:rPr>
      </w:pPr>
    </w:p>
    <w:p w14:paraId="1E0C2522" w14:textId="52F948AA" w:rsidR="00E96C2B" w:rsidRDefault="00E96C2B" w:rsidP="00E96C2B">
      <w:pPr>
        <w:spacing w:after="0" w:line="360" w:lineRule="auto"/>
        <w:ind w:firstLine="567"/>
        <w:jc w:val="both"/>
        <w:rPr>
          <w:rFonts w:ascii="Times New Roman" w:hAnsi="Times New Roman" w:cs="Times New Roman"/>
          <w:sz w:val="28"/>
          <w:szCs w:val="28"/>
        </w:rPr>
      </w:pPr>
    </w:p>
    <w:p w14:paraId="40658E41" w14:textId="130F2E0E" w:rsidR="00E96C2B" w:rsidRDefault="00E96C2B" w:rsidP="00E96C2B">
      <w:pPr>
        <w:spacing w:after="0" w:line="360" w:lineRule="auto"/>
        <w:ind w:firstLine="567"/>
        <w:jc w:val="both"/>
        <w:rPr>
          <w:rFonts w:ascii="Times New Roman" w:hAnsi="Times New Roman" w:cs="Times New Roman"/>
          <w:sz w:val="28"/>
          <w:szCs w:val="28"/>
        </w:rPr>
      </w:pPr>
    </w:p>
    <w:p w14:paraId="48668BC7" w14:textId="210D3014" w:rsidR="00E96C2B" w:rsidRDefault="00E96C2B" w:rsidP="00E96C2B">
      <w:pPr>
        <w:spacing w:after="0" w:line="360" w:lineRule="auto"/>
        <w:ind w:firstLine="567"/>
        <w:jc w:val="both"/>
        <w:rPr>
          <w:rFonts w:ascii="Times New Roman" w:hAnsi="Times New Roman" w:cs="Times New Roman"/>
          <w:sz w:val="28"/>
          <w:szCs w:val="28"/>
        </w:rPr>
      </w:pPr>
    </w:p>
    <w:p w14:paraId="6A0CBE0B" w14:textId="77777777" w:rsidR="00E96C2B" w:rsidRDefault="00E96C2B" w:rsidP="0030402D">
      <w:pPr>
        <w:rPr>
          <w:rFonts w:ascii="Times New Roman" w:hAnsi="Times New Roman" w:cs="Times New Roman"/>
          <w:b/>
          <w:bCs/>
          <w:sz w:val="20"/>
          <w:szCs w:val="20"/>
        </w:rPr>
        <w:sectPr w:rsidR="00E96C2B" w:rsidSect="006E4C57">
          <w:pgSz w:w="11906" w:h="16838"/>
          <w:pgMar w:top="709" w:right="849" w:bottom="1134" w:left="1134" w:header="709" w:footer="709" w:gutter="0"/>
          <w:cols w:space="708"/>
          <w:docGrid w:linePitch="360"/>
        </w:sectPr>
      </w:pPr>
    </w:p>
    <w:p w14:paraId="1FADC7F9" w14:textId="77777777" w:rsidR="00EA053F" w:rsidRDefault="00EA053F" w:rsidP="00EA053F">
      <w:pPr>
        <w:spacing w:after="0"/>
        <w:jc w:val="right"/>
        <w:rPr>
          <w:rFonts w:ascii="Times New Roman" w:hAnsi="Times New Roman" w:cs="Times New Roman"/>
          <w:b/>
          <w:bCs/>
          <w:sz w:val="28"/>
          <w:szCs w:val="28"/>
        </w:rPr>
      </w:pPr>
    </w:p>
    <w:p w14:paraId="122BD79A" w14:textId="536F780A" w:rsidR="00670F1D" w:rsidRPr="00DB32E5" w:rsidRDefault="00670F1D" w:rsidP="00EA053F">
      <w:pPr>
        <w:spacing w:after="0"/>
        <w:jc w:val="right"/>
        <w:rPr>
          <w:rFonts w:ascii="Times New Roman" w:hAnsi="Times New Roman" w:cs="Times New Roman"/>
          <w:i/>
          <w:iCs/>
          <w:sz w:val="28"/>
          <w:szCs w:val="28"/>
        </w:rPr>
      </w:pPr>
      <w:r w:rsidRPr="00670F1D">
        <w:rPr>
          <w:rFonts w:ascii="Times New Roman" w:hAnsi="Times New Roman" w:cs="Times New Roman"/>
          <w:b/>
          <w:bCs/>
          <w:sz w:val="28"/>
          <w:szCs w:val="28"/>
        </w:rPr>
        <w:t xml:space="preserve">Таблица 4.1. </w:t>
      </w:r>
      <w:bookmarkStart w:id="24" w:name="_Hlk101363578"/>
      <w:r w:rsidR="0030402D" w:rsidRPr="00DB32E5">
        <w:rPr>
          <w:rFonts w:ascii="Times New Roman" w:hAnsi="Times New Roman" w:cs="Times New Roman"/>
          <w:i/>
          <w:iCs/>
          <w:sz w:val="28"/>
          <w:szCs w:val="28"/>
        </w:rPr>
        <w:t>Сведения о численности обучающихся последнего года</w:t>
      </w:r>
    </w:p>
    <w:p w14:paraId="73E75A77" w14:textId="786C748F" w:rsidR="0030402D" w:rsidRDefault="0030402D" w:rsidP="00EA053F">
      <w:pPr>
        <w:spacing w:after="0"/>
        <w:jc w:val="right"/>
        <w:rPr>
          <w:rFonts w:ascii="Times New Roman" w:hAnsi="Times New Roman" w:cs="Times New Roman"/>
          <w:i/>
          <w:iCs/>
          <w:sz w:val="28"/>
          <w:szCs w:val="28"/>
        </w:rPr>
      </w:pPr>
      <w:r w:rsidRPr="00DB32E5">
        <w:rPr>
          <w:rFonts w:ascii="Times New Roman" w:hAnsi="Times New Roman" w:cs="Times New Roman"/>
          <w:i/>
          <w:iCs/>
          <w:sz w:val="28"/>
          <w:szCs w:val="28"/>
        </w:rPr>
        <w:t xml:space="preserve"> обучения по программам среднего профессионального образования</w:t>
      </w:r>
    </w:p>
    <w:p w14:paraId="73C07740" w14:textId="3E71B5F6" w:rsidR="00EA053F" w:rsidRDefault="00EA053F" w:rsidP="00EA053F">
      <w:pPr>
        <w:spacing w:after="0"/>
        <w:jc w:val="right"/>
        <w:rPr>
          <w:rFonts w:ascii="Times New Roman" w:hAnsi="Times New Roman" w:cs="Times New Roman"/>
          <w:i/>
          <w:iCs/>
          <w:sz w:val="28"/>
          <w:szCs w:val="28"/>
        </w:rPr>
      </w:pPr>
    </w:p>
    <w:p w14:paraId="2B5E63E7" w14:textId="77777777" w:rsidR="00EA053F" w:rsidRPr="00DB32E5" w:rsidRDefault="00EA053F" w:rsidP="00EA053F">
      <w:pPr>
        <w:spacing w:after="0"/>
        <w:jc w:val="right"/>
        <w:rPr>
          <w:rFonts w:ascii="Times New Roman" w:hAnsi="Times New Roman" w:cs="Times New Roman"/>
          <w:i/>
          <w:iCs/>
          <w:sz w:val="28"/>
          <w:szCs w:val="28"/>
        </w:rPr>
      </w:pPr>
    </w:p>
    <w:tbl>
      <w:tblPr>
        <w:tblW w:w="15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627"/>
        <w:gridCol w:w="1417"/>
        <w:gridCol w:w="1418"/>
        <w:gridCol w:w="1417"/>
        <w:gridCol w:w="1701"/>
        <w:gridCol w:w="1559"/>
        <w:gridCol w:w="1560"/>
        <w:gridCol w:w="3402"/>
      </w:tblGrid>
      <w:tr w:rsidR="003D0CE8" w:rsidRPr="00CD15B6" w14:paraId="3D4DAB9F" w14:textId="77777777" w:rsidTr="004254B8">
        <w:trPr>
          <w:trHeight w:val="1545"/>
        </w:trPr>
        <w:tc>
          <w:tcPr>
            <w:tcW w:w="2836" w:type="dxa"/>
            <w:gridSpan w:val="2"/>
            <w:shd w:val="clear" w:color="auto" w:fill="auto"/>
            <w:vAlign w:val="center"/>
            <w:hideMark/>
          </w:tcPr>
          <w:bookmarkEnd w:id="24"/>
          <w:p w14:paraId="7B1AF51C" w14:textId="06C245A4" w:rsidR="003D0CE8" w:rsidRDefault="003D0CE8"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 xml:space="preserve">Количество </w:t>
            </w:r>
            <w:r>
              <w:rPr>
                <w:rFonts w:ascii="Times New Roman" w:eastAsia="Times New Roman" w:hAnsi="Times New Roman" w:cs="Times New Roman"/>
                <w:color w:val="000000"/>
                <w:sz w:val="18"/>
                <w:szCs w:val="18"/>
                <w:lang w:eastAsia="ru-RU"/>
              </w:rPr>
              <w:t>обучающихся последнего года обучения</w:t>
            </w:r>
            <w:r w:rsidRPr="00CD15B6">
              <w:rPr>
                <w:rFonts w:ascii="Times New Roman" w:eastAsia="Times New Roman" w:hAnsi="Times New Roman" w:cs="Times New Roman"/>
                <w:color w:val="000000"/>
                <w:sz w:val="18"/>
                <w:szCs w:val="18"/>
                <w:lang w:eastAsia="ru-RU"/>
              </w:rPr>
              <w:t xml:space="preserve"> 202</w:t>
            </w:r>
            <w:r>
              <w:rPr>
                <w:rFonts w:ascii="Times New Roman" w:eastAsia="Times New Roman" w:hAnsi="Times New Roman" w:cs="Times New Roman"/>
                <w:color w:val="000000"/>
                <w:sz w:val="18"/>
                <w:szCs w:val="18"/>
                <w:lang w:eastAsia="ru-RU"/>
              </w:rPr>
              <w:t>3</w:t>
            </w:r>
            <w:r w:rsidRPr="00CD15B6">
              <w:rPr>
                <w:rFonts w:ascii="Times New Roman" w:eastAsia="Times New Roman" w:hAnsi="Times New Roman" w:cs="Times New Roman"/>
                <w:color w:val="000000"/>
                <w:sz w:val="18"/>
                <w:szCs w:val="18"/>
                <w:lang w:eastAsia="ru-RU"/>
              </w:rPr>
              <w:t xml:space="preserve"> года </w:t>
            </w:r>
          </w:p>
          <w:p w14:paraId="543A1AB9" w14:textId="452B4973" w:rsidR="003D0CE8" w:rsidRPr="00CD15B6" w:rsidRDefault="003D0CE8"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(по данным СПО-1 на 01.10.202</w:t>
            </w:r>
            <w:r>
              <w:rPr>
                <w:rFonts w:ascii="Times New Roman" w:eastAsia="Times New Roman" w:hAnsi="Times New Roman" w:cs="Times New Roman"/>
                <w:color w:val="000000"/>
                <w:sz w:val="18"/>
                <w:szCs w:val="18"/>
                <w:lang w:eastAsia="ru-RU"/>
              </w:rPr>
              <w:t>2</w:t>
            </w:r>
            <w:r w:rsidRPr="00CD15B6">
              <w:rPr>
                <w:rFonts w:ascii="Times New Roman" w:eastAsia="Times New Roman" w:hAnsi="Times New Roman" w:cs="Times New Roman"/>
                <w:color w:val="000000"/>
                <w:sz w:val="18"/>
                <w:szCs w:val="18"/>
                <w:lang w:eastAsia="ru-RU"/>
              </w:rPr>
              <w:t>г.)</w:t>
            </w:r>
          </w:p>
        </w:tc>
        <w:tc>
          <w:tcPr>
            <w:tcW w:w="2835" w:type="dxa"/>
            <w:gridSpan w:val="2"/>
            <w:shd w:val="clear" w:color="auto" w:fill="auto"/>
            <w:vAlign w:val="center"/>
            <w:hideMark/>
          </w:tcPr>
          <w:p w14:paraId="5420063E" w14:textId="74E2723E" w:rsidR="003D0CE8" w:rsidRPr="00CD15B6" w:rsidRDefault="003D0CE8"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 xml:space="preserve">Количество </w:t>
            </w:r>
            <w:r>
              <w:rPr>
                <w:rFonts w:ascii="Times New Roman" w:eastAsia="Times New Roman" w:hAnsi="Times New Roman" w:cs="Times New Roman"/>
                <w:color w:val="000000"/>
                <w:sz w:val="18"/>
                <w:szCs w:val="18"/>
                <w:lang w:eastAsia="ru-RU"/>
              </w:rPr>
              <w:t>обучающихся</w:t>
            </w:r>
            <w:r w:rsidRPr="00CD15B6">
              <w:rPr>
                <w:rFonts w:ascii="Times New Roman" w:eastAsia="Times New Roman" w:hAnsi="Times New Roman" w:cs="Times New Roman"/>
                <w:color w:val="000000"/>
                <w:sz w:val="18"/>
                <w:szCs w:val="18"/>
                <w:lang w:eastAsia="ru-RU"/>
              </w:rPr>
              <w:t>, допущенных к ГИА</w:t>
            </w:r>
          </w:p>
        </w:tc>
        <w:tc>
          <w:tcPr>
            <w:tcW w:w="6237" w:type="dxa"/>
            <w:gridSpan w:val="4"/>
            <w:shd w:val="clear" w:color="auto" w:fill="auto"/>
            <w:vAlign w:val="center"/>
            <w:hideMark/>
          </w:tcPr>
          <w:p w14:paraId="6B9C6CF6" w14:textId="0A7D35AC" w:rsidR="003D0CE8" w:rsidRDefault="003D0CE8" w:rsidP="002D0D4F">
            <w:pPr>
              <w:spacing w:after="0" w:line="240" w:lineRule="auto"/>
              <w:jc w:val="both"/>
              <w:rPr>
                <w:rFonts w:ascii="Times New Roman" w:hAnsi="Times New Roman" w:cs="Times New Roman"/>
                <w:color w:val="000000"/>
                <w:sz w:val="18"/>
                <w:szCs w:val="18"/>
                <w:shd w:val="clear" w:color="auto" w:fill="FFFFFF"/>
              </w:rPr>
            </w:pPr>
            <w:r w:rsidRPr="00CD15B6">
              <w:rPr>
                <w:rFonts w:ascii="Times New Roman" w:eastAsia="Times New Roman" w:hAnsi="Times New Roman" w:cs="Times New Roman"/>
                <w:color w:val="000000"/>
                <w:sz w:val="18"/>
                <w:szCs w:val="18"/>
                <w:lang w:eastAsia="ru-RU"/>
              </w:rPr>
              <w:t>Количество выпускников</w:t>
            </w:r>
            <w:r w:rsidR="004254B8">
              <w:rPr>
                <w:rFonts w:ascii="Times New Roman" w:eastAsia="Times New Roman" w:hAnsi="Times New Roman" w:cs="Times New Roman"/>
                <w:color w:val="000000"/>
                <w:sz w:val="18"/>
                <w:szCs w:val="18"/>
                <w:lang w:eastAsia="ru-RU"/>
              </w:rPr>
              <w:t>,</w:t>
            </w:r>
            <w:r w:rsidRPr="00CD15B6">
              <w:rPr>
                <w:rFonts w:ascii="Times New Roman" w:eastAsia="Times New Roman" w:hAnsi="Times New Roman" w:cs="Times New Roman"/>
                <w:color w:val="000000"/>
                <w:sz w:val="18"/>
                <w:szCs w:val="18"/>
                <w:lang w:eastAsia="ru-RU"/>
              </w:rPr>
              <w:t xml:space="preserve"> получивших документ о квалификации</w:t>
            </w:r>
            <w:r>
              <w:rPr>
                <w:rFonts w:ascii="Times New Roman" w:eastAsia="Times New Roman" w:hAnsi="Times New Roman" w:cs="Times New Roman"/>
                <w:color w:val="000000"/>
                <w:sz w:val="18"/>
                <w:szCs w:val="18"/>
                <w:lang w:eastAsia="ru-RU"/>
              </w:rPr>
              <w:t xml:space="preserve"> по программам среднего профессионального образования</w:t>
            </w:r>
          </w:p>
        </w:tc>
        <w:tc>
          <w:tcPr>
            <w:tcW w:w="3402" w:type="dxa"/>
            <w:vMerge w:val="restart"/>
            <w:shd w:val="clear" w:color="auto" w:fill="auto"/>
          </w:tcPr>
          <w:p w14:paraId="6B0CFD8B" w14:textId="77F009F5" w:rsidR="003D0CE8" w:rsidRPr="00182503" w:rsidRDefault="003D0CE8" w:rsidP="002D0D4F">
            <w:pPr>
              <w:spacing w:after="0" w:line="240" w:lineRule="auto"/>
              <w:jc w:val="both"/>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shd w:val="clear" w:color="auto" w:fill="FFFFFF"/>
              </w:rPr>
              <w:t>Количество обучающихся последнего года обучения 2023 года, прошедших</w:t>
            </w:r>
            <w:r w:rsidRPr="00D037FE">
              <w:rPr>
                <w:rFonts w:ascii="Times New Roman" w:hAnsi="Times New Roman" w:cs="Times New Roman"/>
                <w:color w:val="000000"/>
                <w:sz w:val="18"/>
                <w:szCs w:val="18"/>
                <w:shd w:val="clear" w:color="auto" w:fill="FFFFFF"/>
              </w:rPr>
              <w:t xml:space="preserve"> обуч</w:t>
            </w:r>
            <w:r>
              <w:rPr>
                <w:rFonts w:ascii="Times New Roman" w:hAnsi="Times New Roman" w:cs="Times New Roman"/>
                <w:color w:val="000000"/>
                <w:sz w:val="18"/>
                <w:szCs w:val="18"/>
                <w:shd w:val="clear" w:color="auto" w:fill="FFFFFF"/>
              </w:rPr>
              <w:t xml:space="preserve">ение по программам </w:t>
            </w:r>
            <w:r w:rsidRPr="00D037FE">
              <w:rPr>
                <w:rFonts w:ascii="Times New Roman" w:hAnsi="Times New Roman" w:cs="Times New Roman"/>
                <w:color w:val="000000"/>
                <w:sz w:val="18"/>
                <w:szCs w:val="18"/>
                <w:shd w:val="clear" w:color="auto" w:fill="FFFFFF"/>
              </w:rPr>
              <w:t xml:space="preserve">профессионального обучения по профессии рабочего, должности служащего в рамках образовательной программы среднего профессионального образования </w:t>
            </w:r>
            <w:r>
              <w:rPr>
                <w:rFonts w:ascii="Times New Roman" w:hAnsi="Times New Roman" w:cs="Times New Roman"/>
                <w:color w:val="000000"/>
                <w:sz w:val="18"/>
                <w:szCs w:val="18"/>
                <w:shd w:val="clear" w:color="auto" w:fill="FFFFFF"/>
              </w:rPr>
              <w:t xml:space="preserve">программам подготовки специалистов среднего звена (профессиональные модули) и </w:t>
            </w:r>
            <w:r w:rsidRPr="00182503">
              <w:rPr>
                <w:rFonts w:ascii="Times New Roman" w:hAnsi="Times New Roman" w:cs="Times New Roman"/>
                <w:color w:val="000000"/>
                <w:sz w:val="18"/>
                <w:szCs w:val="18"/>
                <w:shd w:val="clear" w:color="auto" w:fill="FFFFFF"/>
              </w:rPr>
              <w:t>получ</w:t>
            </w:r>
            <w:r>
              <w:rPr>
                <w:rFonts w:ascii="Times New Roman" w:hAnsi="Times New Roman" w:cs="Times New Roman"/>
                <w:color w:val="000000"/>
                <w:sz w:val="18"/>
                <w:szCs w:val="18"/>
                <w:shd w:val="clear" w:color="auto" w:fill="FFFFFF"/>
              </w:rPr>
              <w:t>ивших свидетельство о</w:t>
            </w:r>
            <w:r w:rsidRPr="00182503">
              <w:rPr>
                <w:rFonts w:ascii="Times New Roman" w:hAnsi="Times New Roman" w:cs="Times New Roman"/>
                <w:color w:val="000000"/>
                <w:sz w:val="18"/>
                <w:szCs w:val="18"/>
                <w:shd w:val="clear" w:color="auto" w:fill="FFFFFF"/>
              </w:rPr>
              <w:t xml:space="preserve">  профессии рабочего, должности служащего</w:t>
            </w:r>
            <w:r>
              <w:rPr>
                <w:rFonts w:ascii="Times New Roman" w:hAnsi="Times New Roman" w:cs="Times New Roman"/>
                <w:color w:val="000000"/>
                <w:sz w:val="18"/>
                <w:szCs w:val="18"/>
                <w:shd w:val="clear" w:color="auto" w:fill="FFFFFF"/>
              </w:rPr>
              <w:t>, чел.</w:t>
            </w:r>
          </w:p>
        </w:tc>
      </w:tr>
      <w:tr w:rsidR="003D0CE8" w:rsidRPr="00CD15B6" w14:paraId="7995F65F" w14:textId="77777777" w:rsidTr="004254B8">
        <w:trPr>
          <w:trHeight w:val="824"/>
        </w:trPr>
        <w:tc>
          <w:tcPr>
            <w:tcW w:w="1209" w:type="dxa"/>
            <w:shd w:val="clear" w:color="auto" w:fill="auto"/>
            <w:vAlign w:val="center"/>
            <w:hideMark/>
          </w:tcPr>
          <w:p w14:paraId="791C8D92" w14:textId="77777777" w:rsidR="003D0CE8" w:rsidRPr="00CD15B6" w:rsidRDefault="003D0CE8"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Всего, чел.</w:t>
            </w:r>
          </w:p>
        </w:tc>
        <w:tc>
          <w:tcPr>
            <w:tcW w:w="1627" w:type="dxa"/>
            <w:shd w:val="clear" w:color="auto" w:fill="auto"/>
            <w:vAlign w:val="center"/>
            <w:hideMark/>
          </w:tcPr>
          <w:p w14:paraId="577000D7" w14:textId="77777777" w:rsidR="003D0CE8" w:rsidRPr="00CD15B6" w:rsidRDefault="003D0CE8"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из них с ОВЗ и / или инвалидов, чел.</w:t>
            </w:r>
          </w:p>
        </w:tc>
        <w:tc>
          <w:tcPr>
            <w:tcW w:w="1417" w:type="dxa"/>
            <w:shd w:val="clear" w:color="auto" w:fill="auto"/>
            <w:vAlign w:val="center"/>
            <w:hideMark/>
          </w:tcPr>
          <w:p w14:paraId="7EDD1A09" w14:textId="77777777" w:rsidR="003D0CE8" w:rsidRPr="00CD15B6" w:rsidRDefault="003D0CE8"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Всего, чел.</w:t>
            </w:r>
          </w:p>
        </w:tc>
        <w:tc>
          <w:tcPr>
            <w:tcW w:w="1418" w:type="dxa"/>
            <w:shd w:val="clear" w:color="auto" w:fill="auto"/>
            <w:vAlign w:val="center"/>
            <w:hideMark/>
          </w:tcPr>
          <w:p w14:paraId="033CB49F" w14:textId="77777777" w:rsidR="003D0CE8" w:rsidRPr="00CD15B6" w:rsidRDefault="003D0CE8"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из них с ОВЗ и / или инвалидов, чел.</w:t>
            </w:r>
          </w:p>
        </w:tc>
        <w:tc>
          <w:tcPr>
            <w:tcW w:w="1417" w:type="dxa"/>
            <w:shd w:val="clear" w:color="auto" w:fill="auto"/>
            <w:vAlign w:val="bottom"/>
            <w:hideMark/>
          </w:tcPr>
          <w:p w14:paraId="4AE9FA39" w14:textId="77777777" w:rsidR="003D0CE8" w:rsidRPr="00CD15B6" w:rsidRDefault="003D0CE8"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Всего, чел.</w:t>
            </w:r>
          </w:p>
        </w:tc>
        <w:tc>
          <w:tcPr>
            <w:tcW w:w="1701" w:type="dxa"/>
            <w:shd w:val="clear" w:color="auto" w:fill="auto"/>
            <w:vAlign w:val="bottom"/>
            <w:hideMark/>
          </w:tcPr>
          <w:p w14:paraId="0D313AF9" w14:textId="77777777" w:rsidR="003D0CE8" w:rsidRPr="00CD15B6" w:rsidRDefault="003D0CE8"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Из них с ОВЗ и / или инвалидов, чел.</w:t>
            </w:r>
          </w:p>
        </w:tc>
        <w:tc>
          <w:tcPr>
            <w:tcW w:w="1559" w:type="dxa"/>
            <w:shd w:val="clear" w:color="auto" w:fill="auto"/>
            <w:vAlign w:val="bottom"/>
            <w:hideMark/>
          </w:tcPr>
          <w:p w14:paraId="34B019E8" w14:textId="77777777" w:rsidR="003D0CE8" w:rsidRPr="00CD15B6" w:rsidRDefault="003D0CE8"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С отличием, чел</w:t>
            </w:r>
          </w:p>
        </w:tc>
        <w:tc>
          <w:tcPr>
            <w:tcW w:w="1560" w:type="dxa"/>
            <w:shd w:val="clear" w:color="auto" w:fill="auto"/>
            <w:vAlign w:val="bottom"/>
          </w:tcPr>
          <w:p w14:paraId="62DE9CA4" w14:textId="77777777" w:rsidR="003D0CE8" w:rsidRPr="00CD15B6" w:rsidRDefault="003D0CE8"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Из них с ОВЗ и / или инвалидов, чел.</w:t>
            </w:r>
          </w:p>
        </w:tc>
        <w:tc>
          <w:tcPr>
            <w:tcW w:w="3402" w:type="dxa"/>
            <w:vMerge/>
            <w:shd w:val="clear" w:color="auto" w:fill="auto"/>
            <w:vAlign w:val="bottom"/>
          </w:tcPr>
          <w:p w14:paraId="112C24BC" w14:textId="77777777" w:rsidR="003D0CE8" w:rsidRPr="00CD15B6" w:rsidRDefault="003D0CE8" w:rsidP="002D0D4F">
            <w:pPr>
              <w:spacing w:after="0" w:line="240" w:lineRule="auto"/>
              <w:rPr>
                <w:rFonts w:ascii="Times New Roman" w:eastAsia="Times New Roman" w:hAnsi="Times New Roman" w:cs="Times New Roman"/>
                <w:sz w:val="20"/>
                <w:szCs w:val="20"/>
                <w:lang w:eastAsia="ru-RU"/>
              </w:rPr>
            </w:pPr>
          </w:p>
        </w:tc>
      </w:tr>
      <w:tr w:rsidR="003D0CE8" w:rsidRPr="00CD15B6" w14:paraId="5E2DF9CF" w14:textId="77777777" w:rsidTr="004254B8">
        <w:trPr>
          <w:trHeight w:val="411"/>
        </w:trPr>
        <w:tc>
          <w:tcPr>
            <w:tcW w:w="1209" w:type="dxa"/>
            <w:shd w:val="clear" w:color="auto" w:fill="auto"/>
            <w:vAlign w:val="center"/>
            <w:hideMark/>
          </w:tcPr>
          <w:p w14:paraId="374E24D9" w14:textId="3D920E01" w:rsidR="003D0CE8" w:rsidRPr="00CD15B6" w:rsidRDefault="00913748"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627" w:type="dxa"/>
            <w:shd w:val="clear" w:color="auto" w:fill="auto"/>
            <w:vAlign w:val="center"/>
            <w:hideMark/>
          </w:tcPr>
          <w:p w14:paraId="4BE867CE" w14:textId="78D3D173" w:rsidR="003D0CE8" w:rsidRPr="00CD15B6" w:rsidRDefault="00913748"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17" w:type="dxa"/>
            <w:shd w:val="clear" w:color="auto" w:fill="auto"/>
            <w:vAlign w:val="center"/>
            <w:hideMark/>
          </w:tcPr>
          <w:p w14:paraId="2DE334E9" w14:textId="208ED6BA" w:rsidR="003D0CE8" w:rsidRPr="00CD15B6" w:rsidRDefault="00913748"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418" w:type="dxa"/>
            <w:shd w:val="clear" w:color="auto" w:fill="auto"/>
            <w:vAlign w:val="center"/>
            <w:hideMark/>
          </w:tcPr>
          <w:p w14:paraId="007197C7" w14:textId="31D55094" w:rsidR="003D0CE8" w:rsidRPr="00CD15B6" w:rsidRDefault="00913748"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417" w:type="dxa"/>
            <w:shd w:val="clear" w:color="auto" w:fill="auto"/>
            <w:vAlign w:val="center"/>
            <w:hideMark/>
          </w:tcPr>
          <w:p w14:paraId="20D86B90" w14:textId="7331CC7B" w:rsidR="003D0CE8" w:rsidRPr="00CD15B6" w:rsidRDefault="00913748"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1701" w:type="dxa"/>
            <w:shd w:val="clear" w:color="auto" w:fill="auto"/>
            <w:vAlign w:val="center"/>
            <w:hideMark/>
          </w:tcPr>
          <w:p w14:paraId="29A3249E" w14:textId="0A71EEE7" w:rsidR="003D0CE8" w:rsidRPr="00CD15B6" w:rsidRDefault="00913748"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559" w:type="dxa"/>
            <w:shd w:val="clear" w:color="auto" w:fill="auto"/>
            <w:vAlign w:val="center"/>
            <w:hideMark/>
          </w:tcPr>
          <w:p w14:paraId="72C0944E" w14:textId="65FD4286" w:rsidR="003D0CE8" w:rsidRPr="00CD15B6" w:rsidRDefault="00913748"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560" w:type="dxa"/>
            <w:vAlign w:val="center"/>
          </w:tcPr>
          <w:p w14:paraId="610660CB" w14:textId="252EE5CB" w:rsidR="003D0CE8" w:rsidRPr="00CD15B6" w:rsidRDefault="00913748"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3402" w:type="dxa"/>
            <w:shd w:val="clear" w:color="auto" w:fill="auto"/>
            <w:vAlign w:val="center"/>
            <w:hideMark/>
          </w:tcPr>
          <w:p w14:paraId="4CBC35EB" w14:textId="45EAF38E" w:rsidR="003D0CE8" w:rsidRDefault="00913748" w:rsidP="002D0D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8"/>
                <w:szCs w:val="18"/>
                <w:lang w:eastAsia="ru-RU"/>
              </w:rPr>
              <w:t>9</w:t>
            </w:r>
          </w:p>
        </w:tc>
      </w:tr>
    </w:tbl>
    <w:p w14:paraId="3D5EF782" w14:textId="77777777" w:rsidR="0030402D" w:rsidRDefault="0030402D" w:rsidP="005E36FA">
      <w:pPr>
        <w:spacing w:after="0" w:line="360" w:lineRule="auto"/>
        <w:ind w:firstLine="567"/>
        <w:jc w:val="both"/>
        <w:rPr>
          <w:rFonts w:ascii="Times New Roman" w:hAnsi="Times New Roman" w:cs="Times New Roman"/>
          <w:sz w:val="28"/>
          <w:szCs w:val="28"/>
        </w:rPr>
      </w:pPr>
    </w:p>
    <w:p w14:paraId="05E39859" w14:textId="77777777" w:rsidR="00E96C2B" w:rsidRDefault="00E96C2B" w:rsidP="005E36FA">
      <w:pPr>
        <w:spacing w:after="0" w:line="360" w:lineRule="auto"/>
        <w:ind w:firstLine="567"/>
        <w:jc w:val="both"/>
        <w:rPr>
          <w:rFonts w:ascii="Times New Roman" w:hAnsi="Times New Roman" w:cs="Times New Roman"/>
          <w:sz w:val="28"/>
          <w:szCs w:val="28"/>
        </w:rPr>
        <w:sectPr w:rsidR="00E96C2B" w:rsidSect="00E96C2B">
          <w:pgSz w:w="16838" w:h="11906" w:orient="landscape"/>
          <w:pgMar w:top="1134" w:right="709" w:bottom="851" w:left="1134" w:header="709" w:footer="709" w:gutter="0"/>
          <w:cols w:space="708"/>
          <w:docGrid w:linePitch="360"/>
        </w:sectPr>
      </w:pPr>
    </w:p>
    <w:p w14:paraId="6B10692D" w14:textId="77777777" w:rsidR="005E36FA" w:rsidRPr="00F4784A" w:rsidRDefault="005E36FA" w:rsidP="00DC5ED8">
      <w:pPr>
        <w:spacing w:after="0" w:line="360" w:lineRule="auto"/>
        <w:jc w:val="both"/>
        <w:rPr>
          <w:rFonts w:ascii="Times New Roman" w:hAnsi="Times New Roman" w:cs="Times New Roman"/>
        </w:rPr>
      </w:pPr>
    </w:p>
    <w:p w14:paraId="6F9FD1F0" w14:textId="00B3519E" w:rsidR="005E36FA" w:rsidRPr="00EC1AC7" w:rsidRDefault="005E36FA" w:rsidP="00EC1AC7">
      <w:pPr>
        <w:pStyle w:val="a6"/>
        <w:numPr>
          <w:ilvl w:val="0"/>
          <w:numId w:val="5"/>
        </w:numPr>
        <w:spacing w:line="360" w:lineRule="auto"/>
        <w:jc w:val="both"/>
        <w:rPr>
          <w:rFonts w:ascii="Times New Roman" w:hAnsi="Times New Roman" w:cs="Times New Roman"/>
          <w:sz w:val="28"/>
          <w:szCs w:val="28"/>
        </w:rPr>
      </w:pPr>
      <w:r w:rsidRPr="00DC5ED8">
        <w:rPr>
          <w:rFonts w:ascii="Times New Roman" w:hAnsi="Times New Roman" w:cs="Times New Roman"/>
          <w:b/>
          <w:bCs/>
          <w:sz w:val="28"/>
          <w:szCs w:val="28"/>
        </w:rPr>
        <w:t>Виды и формы государственной итоговой аттестации в рамках образовательных программ</w:t>
      </w:r>
      <w:r w:rsidRPr="00EC1AC7">
        <w:rPr>
          <w:rFonts w:ascii="Times New Roman" w:hAnsi="Times New Roman" w:cs="Times New Roman"/>
          <w:sz w:val="28"/>
          <w:szCs w:val="28"/>
        </w:rPr>
        <w:t>.</w:t>
      </w:r>
    </w:p>
    <w:p w14:paraId="2227F4D4" w14:textId="77777777" w:rsidR="0087486C"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 xml:space="preserve">В разделе описываются виды, формы, сроки проведения государственной итоговой аттестации, в соответствии с требованиями </w:t>
      </w:r>
      <w:proofErr w:type="spellStart"/>
      <w:r w:rsidRPr="00DC5ED8">
        <w:rPr>
          <w:rFonts w:ascii="Times New Roman" w:hAnsi="Times New Roman" w:cs="Times New Roman"/>
          <w:sz w:val="28"/>
          <w:szCs w:val="28"/>
        </w:rPr>
        <w:t>ФГОС</w:t>
      </w:r>
      <w:proofErr w:type="spellEnd"/>
      <w:r w:rsidRPr="00DC5ED8">
        <w:rPr>
          <w:rFonts w:ascii="Times New Roman" w:hAnsi="Times New Roman" w:cs="Times New Roman"/>
          <w:sz w:val="28"/>
          <w:szCs w:val="28"/>
        </w:rPr>
        <w:t xml:space="preserve"> СПО. </w:t>
      </w:r>
    </w:p>
    <w:p w14:paraId="51ED1B59" w14:textId="6D1C2CA4" w:rsidR="005E36FA" w:rsidRPr="00DC5ED8" w:rsidRDefault="005E36FA" w:rsidP="001107FF">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Раздел заполняется в разрезе образовательных программ.</w:t>
      </w:r>
      <w:r w:rsidRPr="00DC5ED8">
        <w:rPr>
          <w:sz w:val="28"/>
          <w:szCs w:val="28"/>
        </w:rPr>
        <w:t xml:space="preserve"> </w:t>
      </w:r>
      <w:r w:rsidRPr="00DC5ED8">
        <w:rPr>
          <w:rFonts w:ascii="Times New Roman" w:hAnsi="Times New Roman" w:cs="Times New Roman"/>
          <w:sz w:val="28"/>
          <w:szCs w:val="28"/>
        </w:rPr>
        <w:t xml:space="preserve">Информация вносится в </w:t>
      </w:r>
      <w:r w:rsidR="0087486C" w:rsidRPr="009B41D5">
        <w:rPr>
          <w:rFonts w:ascii="Times New Roman" w:hAnsi="Times New Roman" w:cs="Times New Roman"/>
          <w:b/>
          <w:bCs/>
          <w:sz w:val="28"/>
          <w:szCs w:val="28"/>
        </w:rPr>
        <w:t>таблицу 5.1</w:t>
      </w:r>
      <w:r w:rsidR="00F71599">
        <w:rPr>
          <w:rFonts w:ascii="Times New Roman" w:hAnsi="Times New Roman" w:cs="Times New Roman"/>
          <w:sz w:val="28"/>
          <w:szCs w:val="28"/>
        </w:rPr>
        <w:t xml:space="preserve"> </w:t>
      </w:r>
      <w:r w:rsidR="006C2F7E" w:rsidRPr="006C2F7E">
        <w:rPr>
          <w:rFonts w:ascii="Times New Roman" w:hAnsi="Times New Roman" w:cs="Times New Roman"/>
          <w:sz w:val="28"/>
          <w:szCs w:val="28"/>
        </w:rPr>
        <w:t>Виды и формы государственной итоговой аттестации по программам среднего профессионального образования по программам подготовки квалифицированных рабочих, служащих</w:t>
      </w:r>
      <w:r w:rsidR="001107FF">
        <w:rPr>
          <w:rFonts w:ascii="Times New Roman" w:hAnsi="Times New Roman" w:cs="Times New Roman"/>
          <w:sz w:val="28"/>
          <w:szCs w:val="28"/>
        </w:rPr>
        <w:t>, в</w:t>
      </w:r>
      <w:r w:rsidRPr="00DC5ED8">
        <w:rPr>
          <w:rFonts w:ascii="Times New Roman" w:hAnsi="Times New Roman" w:cs="Times New Roman"/>
          <w:sz w:val="28"/>
          <w:szCs w:val="28"/>
        </w:rPr>
        <w:t xml:space="preserve"> </w:t>
      </w:r>
      <w:r w:rsidR="0087486C">
        <w:rPr>
          <w:rFonts w:ascii="Times New Roman" w:hAnsi="Times New Roman" w:cs="Times New Roman"/>
          <w:sz w:val="28"/>
          <w:szCs w:val="28"/>
        </w:rPr>
        <w:t>таблиц</w:t>
      </w:r>
      <w:r w:rsidR="001107FF">
        <w:rPr>
          <w:rFonts w:ascii="Times New Roman" w:hAnsi="Times New Roman" w:cs="Times New Roman"/>
          <w:sz w:val="28"/>
          <w:szCs w:val="28"/>
        </w:rPr>
        <w:t>у</w:t>
      </w:r>
      <w:r w:rsidR="0087486C">
        <w:rPr>
          <w:rFonts w:ascii="Times New Roman" w:hAnsi="Times New Roman" w:cs="Times New Roman"/>
          <w:sz w:val="28"/>
          <w:szCs w:val="28"/>
        </w:rPr>
        <w:t xml:space="preserve"> 5.</w:t>
      </w:r>
      <w:r w:rsidR="006C2F7E">
        <w:rPr>
          <w:rFonts w:ascii="Times New Roman" w:hAnsi="Times New Roman" w:cs="Times New Roman"/>
          <w:sz w:val="28"/>
          <w:szCs w:val="28"/>
        </w:rPr>
        <w:t>2</w:t>
      </w:r>
      <w:r w:rsidR="00A72E1C">
        <w:rPr>
          <w:rFonts w:ascii="Times New Roman" w:hAnsi="Times New Roman" w:cs="Times New Roman"/>
          <w:sz w:val="28"/>
          <w:szCs w:val="28"/>
        </w:rPr>
        <w:t xml:space="preserve"> </w:t>
      </w:r>
      <w:r w:rsidR="001107FF" w:rsidRPr="001107FF">
        <w:rPr>
          <w:rFonts w:ascii="Times New Roman" w:hAnsi="Times New Roman" w:cs="Times New Roman"/>
          <w:sz w:val="28"/>
          <w:szCs w:val="28"/>
        </w:rPr>
        <w:t>Виды и формы государственной итоговой аттестации по программам среднего профессионального образования по программам специалистов среднего звена</w:t>
      </w:r>
      <w:r w:rsidRPr="00DC5ED8">
        <w:rPr>
          <w:rFonts w:ascii="Times New Roman" w:hAnsi="Times New Roman" w:cs="Times New Roman"/>
          <w:sz w:val="28"/>
          <w:szCs w:val="28"/>
        </w:rPr>
        <w:t xml:space="preserve"> приводятся сведения о количестве человек, прошедших государственную итоговую аттестацию в разрезе видов и форм. Сведения заполняются на каждую образовательную программу, по которым в 202</w:t>
      </w:r>
      <w:r w:rsidR="0062218B">
        <w:rPr>
          <w:rFonts w:ascii="Times New Roman" w:hAnsi="Times New Roman" w:cs="Times New Roman"/>
          <w:sz w:val="28"/>
          <w:szCs w:val="28"/>
        </w:rPr>
        <w:t>3</w:t>
      </w:r>
      <w:r w:rsidRPr="00DC5ED8">
        <w:rPr>
          <w:rFonts w:ascii="Times New Roman" w:hAnsi="Times New Roman" w:cs="Times New Roman"/>
          <w:sz w:val="28"/>
          <w:szCs w:val="28"/>
        </w:rPr>
        <w:t xml:space="preserve"> году есть выпуск (разработана отдельная программа государственной итоговой аттестации).</w:t>
      </w:r>
      <w:r w:rsidR="00CD7A0B">
        <w:rPr>
          <w:rFonts w:ascii="Times New Roman" w:hAnsi="Times New Roman" w:cs="Times New Roman"/>
          <w:sz w:val="28"/>
          <w:szCs w:val="28"/>
        </w:rPr>
        <w:t xml:space="preserve"> </w:t>
      </w:r>
    </w:p>
    <w:p w14:paraId="6CE97A33" w14:textId="1D98EB2D" w:rsidR="00AA6060" w:rsidRPr="00DC5ED8" w:rsidRDefault="00AA6060" w:rsidP="00AA60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таблице 5.1 з</w:t>
      </w:r>
      <w:r w:rsidRPr="00DC5ED8">
        <w:rPr>
          <w:rFonts w:ascii="Times New Roman" w:hAnsi="Times New Roman" w:cs="Times New Roman"/>
          <w:sz w:val="28"/>
          <w:szCs w:val="28"/>
        </w:rPr>
        <w:t xml:space="preserve">аполняются графы </w:t>
      </w:r>
      <w:r>
        <w:rPr>
          <w:rFonts w:ascii="Times New Roman" w:hAnsi="Times New Roman" w:cs="Times New Roman"/>
          <w:sz w:val="28"/>
          <w:szCs w:val="28"/>
        </w:rPr>
        <w:t>1</w:t>
      </w:r>
      <w:r w:rsidRPr="00DC5ED8">
        <w:rPr>
          <w:rFonts w:ascii="Times New Roman" w:hAnsi="Times New Roman" w:cs="Times New Roman"/>
          <w:sz w:val="28"/>
          <w:szCs w:val="28"/>
        </w:rPr>
        <w:t>-</w:t>
      </w:r>
      <w:r w:rsidR="00791667">
        <w:rPr>
          <w:rFonts w:ascii="Times New Roman" w:hAnsi="Times New Roman" w:cs="Times New Roman"/>
          <w:sz w:val="28"/>
          <w:szCs w:val="28"/>
        </w:rPr>
        <w:t>9</w:t>
      </w:r>
      <w:r w:rsidRPr="00DC5ED8">
        <w:rPr>
          <w:rFonts w:ascii="Times New Roman" w:hAnsi="Times New Roman" w:cs="Times New Roman"/>
          <w:sz w:val="28"/>
          <w:szCs w:val="28"/>
        </w:rPr>
        <w:t xml:space="preserve">. </w:t>
      </w:r>
    </w:p>
    <w:p w14:paraId="4CB73322" w14:textId="52AF1DD8" w:rsidR="00791667"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 xml:space="preserve">В графе </w:t>
      </w:r>
      <w:r w:rsidR="00DC2F6A">
        <w:rPr>
          <w:rFonts w:ascii="Times New Roman" w:hAnsi="Times New Roman" w:cs="Times New Roman"/>
          <w:sz w:val="28"/>
          <w:szCs w:val="28"/>
        </w:rPr>
        <w:t>1</w:t>
      </w:r>
      <w:r w:rsidRPr="00DC5ED8">
        <w:rPr>
          <w:rFonts w:ascii="Times New Roman" w:hAnsi="Times New Roman" w:cs="Times New Roman"/>
          <w:sz w:val="28"/>
          <w:szCs w:val="28"/>
        </w:rPr>
        <w:t xml:space="preserve"> </w:t>
      </w:r>
      <w:r w:rsidR="00791667">
        <w:rPr>
          <w:rFonts w:ascii="Times New Roman" w:hAnsi="Times New Roman" w:cs="Times New Roman"/>
          <w:sz w:val="28"/>
          <w:szCs w:val="28"/>
        </w:rPr>
        <w:t xml:space="preserve">указывается </w:t>
      </w:r>
      <w:r w:rsidR="00791667" w:rsidRPr="00791667">
        <w:rPr>
          <w:rFonts w:ascii="Times New Roman" w:hAnsi="Times New Roman" w:cs="Times New Roman"/>
          <w:sz w:val="28"/>
          <w:szCs w:val="28"/>
        </w:rPr>
        <w:t>наименование укрупненной группы профессий и специальностей СПО.</w:t>
      </w:r>
    </w:p>
    <w:p w14:paraId="5F2B85FC" w14:textId="0A998B0A" w:rsidR="005E36FA" w:rsidRDefault="00791667" w:rsidP="005E36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графе 2 </w:t>
      </w:r>
      <w:r w:rsidR="005E36FA" w:rsidRPr="00DC5ED8">
        <w:rPr>
          <w:rFonts w:ascii="Times New Roman" w:hAnsi="Times New Roman" w:cs="Times New Roman"/>
          <w:sz w:val="28"/>
          <w:szCs w:val="28"/>
        </w:rPr>
        <w:t xml:space="preserve">указывается общее количество выпускников по укрупненной группе (сумма </w:t>
      </w:r>
      <w:r>
        <w:rPr>
          <w:rFonts w:ascii="Times New Roman" w:hAnsi="Times New Roman" w:cs="Times New Roman"/>
          <w:sz w:val="28"/>
          <w:szCs w:val="28"/>
        </w:rPr>
        <w:t>строк графы 4</w:t>
      </w:r>
      <w:r w:rsidR="005E36FA" w:rsidRPr="00DC5ED8">
        <w:rPr>
          <w:rFonts w:ascii="Times New Roman" w:hAnsi="Times New Roman" w:cs="Times New Roman"/>
          <w:sz w:val="28"/>
          <w:szCs w:val="28"/>
        </w:rPr>
        <w:t xml:space="preserve"> по профессиям, </w:t>
      </w:r>
      <w:bookmarkStart w:id="25" w:name="_Hlk137031761"/>
      <w:r w:rsidR="005E36FA" w:rsidRPr="00DC5ED8">
        <w:rPr>
          <w:rFonts w:ascii="Times New Roman" w:hAnsi="Times New Roman" w:cs="Times New Roman"/>
          <w:sz w:val="28"/>
          <w:szCs w:val="28"/>
        </w:rPr>
        <w:t>входящих в укрупненную группу</w:t>
      </w:r>
      <w:bookmarkEnd w:id="25"/>
      <w:r w:rsidR="005E36FA" w:rsidRPr="00DC5ED8">
        <w:rPr>
          <w:rFonts w:ascii="Times New Roman" w:hAnsi="Times New Roman" w:cs="Times New Roman"/>
          <w:sz w:val="28"/>
          <w:szCs w:val="28"/>
        </w:rPr>
        <w:t>).</w:t>
      </w:r>
    </w:p>
    <w:p w14:paraId="1C293688" w14:textId="6F65BD6B" w:rsidR="002C585E" w:rsidRPr="00DC5ED8" w:rsidRDefault="002C585E" w:rsidP="005E36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графе </w:t>
      </w:r>
      <w:r w:rsidR="003D1439">
        <w:rPr>
          <w:rFonts w:ascii="Times New Roman" w:hAnsi="Times New Roman" w:cs="Times New Roman"/>
          <w:sz w:val="28"/>
          <w:szCs w:val="28"/>
        </w:rPr>
        <w:t>3</w:t>
      </w:r>
      <w:r>
        <w:rPr>
          <w:rFonts w:ascii="Times New Roman" w:hAnsi="Times New Roman" w:cs="Times New Roman"/>
          <w:sz w:val="28"/>
          <w:szCs w:val="28"/>
        </w:rPr>
        <w:t xml:space="preserve"> указывается код и наименование професси</w:t>
      </w:r>
      <w:r w:rsidR="008523FC">
        <w:rPr>
          <w:rFonts w:ascii="Times New Roman" w:hAnsi="Times New Roman" w:cs="Times New Roman"/>
          <w:sz w:val="28"/>
          <w:szCs w:val="28"/>
        </w:rPr>
        <w:t>й,</w:t>
      </w:r>
      <w:r w:rsidR="008523FC" w:rsidRPr="008523FC">
        <w:rPr>
          <w:rFonts w:ascii="Times New Roman" w:hAnsi="Times New Roman" w:cs="Times New Roman"/>
          <w:sz w:val="28"/>
          <w:szCs w:val="28"/>
        </w:rPr>
        <w:t xml:space="preserve"> </w:t>
      </w:r>
      <w:r w:rsidR="008523FC" w:rsidRPr="00DC5ED8">
        <w:rPr>
          <w:rFonts w:ascii="Times New Roman" w:hAnsi="Times New Roman" w:cs="Times New Roman"/>
          <w:sz w:val="28"/>
          <w:szCs w:val="28"/>
        </w:rPr>
        <w:t>входящих в укрупненную группу</w:t>
      </w:r>
      <w:r>
        <w:rPr>
          <w:rFonts w:ascii="Times New Roman" w:hAnsi="Times New Roman" w:cs="Times New Roman"/>
          <w:sz w:val="28"/>
          <w:szCs w:val="28"/>
        </w:rPr>
        <w:t>.</w:t>
      </w:r>
    </w:p>
    <w:p w14:paraId="23C00FBB" w14:textId="2440FCB1" w:rsidR="005E36FA" w:rsidRPr="00DC5ED8" w:rsidRDefault="005E36FA" w:rsidP="005E36FA">
      <w:pPr>
        <w:spacing w:after="0" w:line="360" w:lineRule="auto"/>
        <w:ind w:firstLine="567"/>
        <w:jc w:val="both"/>
        <w:rPr>
          <w:rFonts w:ascii="Times New Roman" w:hAnsi="Times New Roman" w:cs="Times New Roman"/>
          <w:sz w:val="28"/>
          <w:szCs w:val="28"/>
        </w:rPr>
      </w:pPr>
      <w:proofErr w:type="gramStart"/>
      <w:r w:rsidRPr="00DC5ED8">
        <w:rPr>
          <w:rFonts w:ascii="Times New Roman" w:hAnsi="Times New Roman" w:cs="Times New Roman"/>
          <w:sz w:val="28"/>
          <w:szCs w:val="28"/>
        </w:rPr>
        <w:t>Графы  4</w:t>
      </w:r>
      <w:proofErr w:type="gramEnd"/>
      <w:r w:rsidRPr="00DC5ED8">
        <w:rPr>
          <w:rFonts w:ascii="Times New Roman" w:hAnsi="Times New Roman" w:cs="Times New Roman"/>
          <w:sz w:val="28"/>
          <w:szCs w:val="28"/>
        </w:rPr>
        <w:t xml:space="preserve"> </w:t>
      </w:r>
      <w:r w:rsidR="003D1439">
        <w:rPr>
          <w:rFonts w:ascii="Times New Roman" w:hAnsi="Times New Roman" w:cs="Times New Roman"/>
          <w:sz w:val="28"/>
          <w:szCs w:val="28"/>
        </w:rPr>
        <w:t xml:space="preserve">- 9 </w:t>
      </w:r>
      <w:r w:rsidRPr="00DC5ED8">
        <w:rPr>
          <w:rFonts w:ascii="Times New Roman" w:hAnsi="Times New Roman" w:cs="Times New Roman"/>
          <w:sz w:val="28"/>
          <w:szCs w:val="28"/>
        </w:rPr>
        <w:t>заполняются по каждой профессии отдельно.</w:t>
      </w:r>
    </w:p>
    <w:p w14:paraId="1A284417" w14:textId="54F2C242"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 xml:space="preserve">В графе </w:t>
      </w:r>
      <w:proofErr w:type="gramStart"/>
      <w:r w:rsidR="003D1439">
        <w:rPr>
          <w:rFonts w:ascii="Times New Roman" w:hAnsi="Times New Roman" w:cs="Times New Roman"/>
          <w:sz w:val="28"/>
          <w:szCs w:val="28"/>
        </w:rPr>
        <w:t xml:space="preserve">4 </w:t>
      </w:r>
      <w:r w:rsidRPr="00DC5ED8">
        <w:rPr>
          <w:rFonts w:ascii="Times New Roman" w:hAnsi="Times New Roman" w:cs="Times New Roman"/>
          <w:sz w:val="28"/>
          <w:szCs w:val="28"/>
        </w:rPr>
        <w:t xml:space="preserve"> указывается</w:t>
      </w:r>
      <w:proofErr w:type="gramEnd"/>
      <w:r w:rsidRPr="00DC5ED8">
        <w:rPr>
          <w:rFonts w:ascii="Times New Roman" w:hAnsi="Times New Roman" w:cs="Times New Roman"/>
          <w:sz w:val="28"/>
          <w:szCs w:val="28"/>
        </w:rPr>
        <w:t xml:space="preserve"> количество выпускников по профессии.</w:t>
      </w:r>
    </w:p>
    <w:p w14:paraId="15C8E0F4" w14:textId="23E23979"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 xml:space="preserve">Из них в </w:t>
      </w:r>
      <w:proofErr w:type="gramStart"/>
      <w:r w:rsidRPr="00DC5ED8">
        <w:rPr>
          <w:rFonts w:ascii="Times New Roman" w:hAnsi="Times New Roman" w:cs="Times New Roman"/>
          <w:sz w:val="28"/>
          <w:szCs w:val="28"/>
        </w:rPr>
        <w:t>графах  5</w:t>
      </w:r>
      <w:proofErr w:type="gramEnd"/>
      <w:r w:rsidR="009B41D5">
        <w:rPr>
          <w:rFonts w:ascii="Times New Roman" w:hAnsi="Times New Roman" w:cs="Times New Roman"/>
          <w:sz w:val="28"/>
          <w:szCs w:val="28"/>
        </w:rPr>
        <w:t xml:space="preserve">-7 </w:t>
      </w:r>
      <w:r w:rsidRPr="00DC5ED8">
        <w:rPr>
          <w:rFonts w:ascii="Times New Roman" w:hAnsi="Times New Roman" w:cs="Times New Roman"/>
          <w:sz w:val="28"/>
          <w:szCs w:val="28"/>
        </w:rPr>
        <w:t xml:space="preserve"> указывается количество человек в зависимости от вида и формы ГИА, в остальных графах ставится прочерк.</w:t>
      </w:r>
    </w:p>
    <w:p w14:paraId="566AA5C4" w14:textId="4E7CC58C"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 xml:space="preserve">В графе </w:t>
      </w:r>
      <w:r w:rsidR="009B41D5">
        <w:rPr>
          <w:rFonts w:ascii="Times New Roman" w:hAnsi="Times New Roman" w:cs="Times New Roman"/>
          <w:sz w:val="28"/>
          <w:szCs w:val="28"/>
        </w:rPr>
        <w:t>8</w:t>
      </w:r>
      <w:r w:rsidRPr="00DC5ED8">
        <w:rPr>
          <w:rFonts w:ascii="Times New Roman" w:hAnsi="Times New Roman" w:cs="Times New Roman"/>
          <w:sz w:val="28"/>
          <w:szCs w:val="28"/>
        </w:rPr>
        <w:t xml:space="preserve"> указываются компетенции</w:t>
      </w:r>
      <w:r w:rsidR="00B13AEF">
        <w:rPr>
          <w:rFonts w:ascii="Times New Roman" w:hAnsi="Times New Roman" w:cs="Times New Roman"/>
          <w:sz w:val="28"/>
          <w:szCs w:val="28"/>
        </w:rPr>
        <w:t xml:space="preserve"> демонстрационного экзамена профильного уровня</w:t>
      </w:r>
      <w:r w:rsidRPr="00DC5ED8">
        <w:rPr>
          <w:rFonts w:ascii="Times New Roman" w:hAnsi="Times New Roman" w:cs="Times New Roman"/>
          <w:sz w:val="28"/>
          <w:szCs w:val="28"/>
        </w:rPr>
        <w:t>, по которым проводился демонстрационный экзамен по данной профессии. Если демонстрационный экзамен не проводился, ставится прочерк.</w:t>
      </w:r>
    </w:p>
    <w:p w14:paraId="546621B9" w14:textId="41A54A5B"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lastRenderedPageBreak/>
        <w:t xml:space="preserve">В графе </w:t>
      </w:r>
      <w:r w:rsidR="009B41D5">
        <w:rPr>
          <w:rFonts w:ascii="Times New Roman" w:hAnsi="Times New Roman" w:cs="Times New Roman"/>
          <w:sz w:val="28"/>
          <w:szCs w:val="28"/>
        </w:rPr>
        <w:t>9</w:t>
      </w:r>
      <w:r w:rsidRPr="00DC5ED8">
        <w:rPr>
          <w:rFonts w:ascii="Times New Roman" w:hAnsi="Times New Roman" w:cs="Times New Roman"/>
          <w:sz w:val="28"/>
          <w:szCs w:val="28"/>
        </w:rPr>
        <w:t xml:space="preserve"> указывается количество студентов, прошедших демонстрационный экзамен </w:t>
      </w:r>
      <w:r w:rsidR="00472B32">
        <w:rPr>
          <w:rFonts w:ascii="Times New Roman" w:hAnsi="Times New Roman" w:cs="Times New Roman"/>
          <w:sz w:val="28"/>
          <w:szCs w:val="28"/>
        </w:rPr>
        <w:t xml:space="preserve">профильного уровня </w:t>
      </w:r>
      <w:r w:rsidRPr="00DC5ED8">
        <w:rPr>
          <w:rFonts w:ascii="Times New Roman" w:hAnsi="Times New Roman" w:cs="Times New Roman"/>
          <w:sz w:val="28"/>
          <w:szCs w:val="28"/>
        </w:rPr>
        <w:t>по каждой компетенции отдельно. Если демонстрационный экзамен не проводился, ставится прочерк.</w:t>
      </w:r>
    </w:p>
    <w:p w14:paraId="6D28A805" w14:textId="229DA558"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 xml:space="preserve">По </w:t>
      </w:r>
      <w:r w:rsidR="00A858B0" w:rsidRPr="009B41D5">
        <w:rPr>
          <w:rFonts w:ascii="Times New Roman" w:hAnsi="Times New Roman" w:cs="Times New Roman"/>
          <w:b/>
          <w:bCs/>
          <w:sz w:val="28"/>
          <w:szCs w:val="28"/>
        </w:rPr>
        <w:t>таблице 5.</w:t>
      </w:r>
      <w:r w:rsidR="00690CC8" w:rsidRPr="009B41D5">
        <w:rPr>
          <w:rFonts w:ascii="Times New Roman" w:hAnsi="Times New Roman" w:cs="Times New Roman"/>
          <w:b/>
          <w:bCs/>
          <w:sz w:val="28"/>
          <w:szCs w:val="28"/>
        </w:rPr>
        <w:t>2</w:t>
      </w:r>
      <w:r w:rsidR="00A858B0">
        <w:rPr>
          <w:rFonts w:ascii="Times New Roman" w:hAnsi="Times New Roman" w:cs="Times New Roman"/>
          <w:sz w:val="28"/>
          <w:szCs w:val="28"/>
        </w:rPr>
        <w:t xml:space="preserve"> </w:t>
      </w:r>
      <w:r w:rsidRPr="00DC5ED8">
        <w:rPr>
          <w:rFonts w:ascii="Times New Roman" w:hAnsi="Times New Roman" w:cs="Times New Roman"/>
          <w:sz w:val="28"/>
          <w:szCs w:val="28"/>
        </w:rPr>
        <w:t>по специальности приводятся сведения о количестве человек, прошедших государственную итоговую аттестацию в разрезе видов и форм. Сведения заполняются на каждую образовательную программу по специальностям, по которым в 202</w:t>
      </w:r>
      <w:r w:rsidR="00FF66CB">
        <w:rPr>
          <w:rFonts w:ascii="Times New Roman" w:hAnsi="Times New Roman" w:cs="Times New Roman"/>
          <w:sz w:val="28"/>
          <w:szCs w:val="28"/>
        </w:rPr>
        <w:t>3</w:t>
      </w:r>
      <w:r w:rsidRPr="00DC5ED8">
        <w:rPr>
          <w:rFonts w:ascii="Times New Roman" w:hAnsi="Times New Roman" w:cs="Times New Roman"/>
          <w:sz w:val="28"/>
          <w:szCs w:val="28"/>
        </w:rPr>
        <w:t xml:space="preserve"> году есть выпуск (разработана отдельная программа государственной итоговой аттестации). </w:t>
      </w:r>
    </w:p>
    <w:p w14:paraId="2F3CAA45" w14:textId="57E5BE4A" w:rsidR="00291611"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 xml:space="preserve">В графе </w:t>
      </w:r>
      <w:r w:rsidR="00A20CB0">
        <w:rPr>
          <w:rFonts w:ascii="Times New Roman" w:hAnsi="Times New Roman" w:cs="Times New Roman"/>
          <w:sz w:val="28"/>
          <w:szCs w:val="28"/>
        </w:rPr>
        <w:t>1</w:t>
      </w:r>
      <w:r w:rsidRPr="00DC5ED8">
        <w:rPr>
          <w:rFonts w:ascii="Times New Roman" w:hAnsi="Times New Roman" w:cs="Times New Roman"/>
          <w:sz w:val="28"/>
          <w:szCs w:val="28"/>
        </w:rPr>
        <w:t xml:space="preserve"> </w:t>
      </w:r>
      <w:r w:rsidR="00291611">
        <w:rPr>
          <w:rFonts w:ascii="Times New Roman" w:hAnsi="Times New Roman" w:cs="Times New Roman"/>
          <w:sz w:val="28"/>
          <w:szCs w:val="28"/>
        </w:rPr>
        <w:t>указывается наименование укрупненной группы</w:t>
      </w:r>
      <w:r w:rsidR="00301C06">
        <w:rPr>
          <w:rFonts w:ascii="Times New Roman" w:hAnsi="Times New Roman" w:cs="Times New Roman"/>
          <w:sz w:val="28"/>
          <w:szCs w:val="28"/>
        </w:rPr>
        <w:t xml:space="preserve"> профессий и специальностей СПО.</w:t>
      </w:r>
    </w:p>
    <w:p w14:paraId="09FEDF76" w14:textId="14FB6545" w:rsidR="005E36FA" w:rsidRDefault="00E8424D" w:rsidP="005E36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графе 2 </w:t>
      </w:r>
      <w:r w:rsidR="005E36FA" w:rsidRPr="00DC5ED8">
        <w:rPr>
          <w:rFonts w:ascii="Times New Roman" w:hAnsi="Times New Roman" w:cs="Times New Roman"/>
          <w:sz w:val="28"/>
          <w:szCs w:val="28"/>
        </w:rPr>
        <w:t xml:space="preserve">указывается общее количество выпускников по укрупненной группе (сумма </w:t>
      </w:r>
      <w:r>
        <w:rPr>
          <w:rFonts w:ascii="Times New Roman" w:hAnsi="Times New Roman" w:cs="Times New Roman"/>
          <w:sz w:val="28"/>
          <w:szCs w:val="28"/>
        </w:rPr>
        <w:t xml:space="preserve">строк </w:t>
      </w:r>
      <w:proofErr w:type="gramStart"/>
      <w:r w:rsidR="005E36FA" w:rsidRPr="00DC5ED8">
        <w:rPr>
          <w:rFonts w:ascii="Times New Roman" w:hAnsi="Times New Roman" w:cs="Times New Roman"/>
          <w:sz w:val="28"/>
          <w:szCs w:val="28"/>
        </w:rPr>
        <w:t>граф</w:t>
      </w:r>
      <w:r>
        <w:rPr>
          <w:rFonts w:ascii="Times New Roman" w:hAnsi="Times New Roman" w:cs="Times New Roman"/>
          <w:sz w:val="28"/>
          <w:szCs w:val="28"/>
        </w:rPr>
        <w:t xml:space="preserve">ы </w:t>
      </w:r>
      <w:r w:rsidR="005E36FA" w:rsidRPr="00DC5ED8">
        <w:rPr>
          <w:rFonts w:ascii="Times New Roman" w:hAnsi="Times New Roman" w:cs="Times New Roman"/>
          <w:sz w:val="28"/>
          <w:szCs w:val="28"/>
        </w:rPr>
        <w:t xml:space="preserve"> </w:t>
      </w:r>
      <w:r>
        <w:rPr>
          <w:rFonts w:ascii="Times New Roman" w:hAnsi="Times New Roman" w:cs="Times New Roman"/>
          <w:sz w:val="28"/>
          <w:szCs w:val="28"/>
        </w:rPr>
        <w:t>4</w:t>
      </w:r>
      <w:proofErr w:type="gramEnd"/>
      <w:r w:rsidR="005E36FA" w:rsidRPr="00DC5ED8">
        <w:rPr>
          <w:rFonts w:ascii="Times New Roman" w:hAnsi="Times New Roman" w:cs="Times New Roman"/>
          <w:sz w:val="28"/>
          <w:szCs w:val="28"/>
        </w:rPr>
        <w:t xml:space="preserve"> по специальностям, </w:t>
      </w:r>
      <w:bookmarkStart w:id="26" w:name="_Hlk137031731"/>
      <w:r w:rsidR="005E36FA" w:rsidRPr="00DC5ED8">
        <w:rPr>
          <w:rFonts w:ascii="Times New Roman" w:hAnsi="Times New Roman" w:cs="Times New Roman"/>
          <w:sz w:val="28"/>
          <w:szCs w:val="28"/>
        </w:rPr>
        <w:t>входящих в укрупненную группу</w:t>
      </w:r>
      <w:bookmarkEnd w:id="26"/>
      <w:r w:rsidR="005E36FA" w:rsidRPr="00DC5ED8">
        <w:rPr>
          <w:rFonts w:ascii="Times New Roman" w:hAnsi="Times New Roman" w:cs="Times New Roman"/>
          <w:sz w:val="28"/>
          <w:szCs w:val="28"/>
        </w:rPr>
        <w:t>).</w:t>
      </w:r>
    </w:p>
    <w:p w14:paraId="20AA146B" w14:textId="4FA42A7D" w:rsidR="00A20CB0" w:rsidRPr="00DC5ED8" w:rsidRDefault="00A20CB0" w:rsidP="00A20C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графе </w:t>
      </w:r>
      <w:r w:rsidR="00E8424D">
        <w:rPr>
          <w:rFonts w:ascii="Times New Roman" w:hAnsi="Times New Roman" w:cs="Times New Roman"/>
          <w:sz w:val="28"/>
          <w:szCs w:val="28"/>
        </w:rPr>
        <w:t>3</w:t>
      </w:r>
      <w:r>
        <w:rPr>
          <w:rFonts w:ascii="Times New Roman" w:hAnsi="Times New Roman" w:cs="Times New Roman"/>
          <w:sz w:val="28"/>
          <w:szCs w:val="28"/>
        </w:rPr>
        <w:t xml:space="preserve"> указывается код и наименование </w:t>
      </w:r>
      <w:r w:rsidR="008523FC">
        <w:rPr>
          <w:rFonts w:ascii="Times New Roman" w:hAnsi="Times New Roman" w:cs="Times New Roman"/>
          <w:sz w:val="28"/>
          <w:szCs w:val="28"/>
        </w:rPr>
        <w:t>специальностей,</w:t>
      </w:r>
      <w:r w:rsidRPr="00A20CB0">
        <w:rPr>
          <w:rFonts w:ascii="Times New Roman" w:hAnsi="Times New Roman" w:cs="Times New Roman"/>
          <w:sz w:val="28"/>
          <w:szCs w:val="28"/>
        </w:rPr>
        <w:t xml:space="preserve"> </w:t>
      </w:r>
      <w:r w:rsidRPr="00DC5ED8">
        <w:rPr>
          <w:rFonts w:ascii="Times New Roman" w:hAnsi="Times New Roman" w:cs="Times New Roman"/>
          <w:sz w:val="28"/>
          <w:szCs w:val="28"/>
        </w:rPr>
        <w:t>входящих в укрупненную группу</w:t>
      </w:r>
      <w:r>
        <w:rPr>
          <w:rFonts w:ascii="Times New Roman" w:hAnsi="Times New Roman" w:cs="Times New Roman"/>
          <w:sz w:val="28"/>
          <w:szCs w:val="28"/>
        </w:rPr>
        <w:t>.</w:t>
      </w:r>
    </w:p>
    <w:p w14:paraId="11CF6C77" w14:textId="37A23414" w:rsidR="005E36FA" w:rsidRPr="00DC5ED8" w:rsidRDefault="005E36FA" w:rsidP="005E36FA">
      <w:pPr>
        <w:spacing w:after="0" w:line="360" w:lineRule="auto"/>
        <w:ind w:firstLine="567"/>
        <w:jc w:val="both"/>
        <w:rPr>
          <w:rFonts w:ascii="Times New Roman" w:hAnsi="Times New Roman" w:cs="Times New Roman"/>
          <w:sz w:val="28"/>
          <w:szCs w:val="28"/>
        </w:rPr>
      </w:pPr>
      <w:proofErr w:type="gramStart"/>
      <w:r w:rsidRPr="00DC5ED8">
        <w:rPr>
          <w:rFonts w:ascii="Times New Roman" w:hAnsi="Times New Roman" w:cs="Times New Roman"/>
          <w:sz w:val="28"/>
          <w:szCs w:val="28"/>
        </w:rPr>
        <w:t>Графы  4</w:t>
      </w:r>
      <w:proofErr w:type="gramEnd"/>
      <w:r w:rsidR="00E8424D">
        <w:rPr>
          <w:rFonts w:ascii="Times New Roman" w:hAnsi="Times New Roman" w:cs="Times New Roman"/>
          <w:sz w:val="28"/>
          <w:szCs w:val="28"/>
        </w:rPr>
        <w:t xml:space="preserve">-12 </w:t>
      </w:r>
      <w:r w:rsidRPr="00DC5ED8">
        <w:rPr>
          <w:rFonts w:ascii="Times New Roman" w:hAnsi="Times New Roman" w:cs="Times New Roman"/>
          <w:sz w:val="28"/>
          <w:szCs w:val="28"/>
        </w:rPr>
        <w:t>заполняются по каждой специальности отдельно.</w:t>
      </w:r>
    </w:p>
    <w:p w14:paraId="5D80C65A" w14:textId="02331495"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 xml:space="preserve">В графе </w:t>
      </w:r>
      <w:r w:rsidR="00BB732D">
        <w:rPr>
          <w:rFonts w:ascii="Times New Roman" w:hAnsi="Times New Roman" w:cs="Times New Roman"/>
          <w:sz w:val="28"/>
          <w:szCs w:val="28"/>
        </w:rPr>
        <w:t>4</w:t>
      </w:r>
      <w:r w:rsidRPr="00DC5ED8">
        <w:rPr>
          <w:rFonts w:ascii="Times New Roman" w:hAnsi="Times New Roman" w:cs="Times New Roman"/>
          <w:sz w:val="28"/>
          <w:szCs w:val="28"/>
        </w:rPr>
        <w:t xml:space="preserve"> указывается количество выпускников по специальности.</w:t>
      </w:r>
    </w:p>
    <w:p w14:paraId="30466295" w14:textId="5341384E"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 xml:space="preserve">Из них в </w:t>
      </w:r>
      <w:proofErr w:type="gramStart"/>
      <w:r w:rsidRPr="00DC5ED8">
        <w:rPr>
          <w:rFonts w:ascii="Times New Roman" w:hAnsi="Times New Roman" w:cs="Times New Roman"/>
          <w:sz w:val="28"/>
          <w:szCs w:val="28"/>
        </w:rPr>
        <w:t>графах  5</w:t>
      </w:r>
      <w:proofErr w:type="gramEnd"/>
      <w:r w:rsidR="00BB732D">
        <w:rPr>
          <w:rFonts w:ascii="Times New Roman" w:hAnsi="Times New Roman" w:cs="Times New Roman"/>
          <w:sz w:val="28"/>
          <w:szCs w:val="28"/>
        </w:rPr>
        <w:t>-10</w:t>
      </w:r>
      <w:r w:rsidRPr="00DC5ED8">
        <w:rPr>
          <w:rFonts w:ascii="Times New Roman" w:hAnsi="Times New Roman" w:cs="Times New Roman"/>
          <w:sz w:val="28"/>
          <w:szCs w:val="28"/>
        </w:rPr>
        <w:t xml:space="preserve"> указывается количество человек в зависимости от вида и формы ГИА, в остальных графах ставится прочерк.</w:t>
      </w:r>
    </w:p>
    <w:p w14:paraId="1740B996" w14:textId="662BB151"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 xml:space="preserve">В графе </w:t>
      </w:r>
      <w:r w:rsidR="00204D3F">
        <w:rPr>
          <w:rFonts w:ascii="Times New Roman" w:hAnsi="Times New Roman" w:cs="Times New Roman"/>
          <w:sz w:val="28"/>
          <w:szCs w:val="28"/>
        </w:rPr>
        <w:t>1</w:t>
      </w:r>
      <w:r w:rsidR="00BB732D">
        <w:rPr>
          <w:rFonts w:ascii="Times New Roman" w:hAnsi="Times New Roman" w:cs="Times New Roman"/>
          <w:sz w:val="28"/>
          <w:szCs w:val="28"/>
        </w:rPr>
        <w:t>1</w:t>
      </w:r>
      <w:r w:rsidRPr="00DC5ED8">
        <w:rPr>
          <w:rFonts w:ascii="Times New Roman" w:hAnsi="Times New Roman" w:cs="Times New Roman"/>
          <w:sz w:val="28"/>
          <w:szCs w:val="28"/>
        </w:rPr>
        <w:t xml:space="preserve"> указываются </w:t>
      </w:r>
      <w:r w:rsidR="00261EB4" w:rsidRPr="00DC5ED8">
        <w:rPr>
          <w:rFonts w:ascii="Times New Roman" w:hAnsi="Times New Roman" w:cs="Times New Roman"/>
          <w:sz w:val="28"/>
          <w:szCs w:val="28"/>
        </w:rPr>
        <w:t>компетенции</w:t>
      </w:r>
      <w:r w:rsidR="00261EB4">
        <w:rPr>
          <w:rFonts w:ascii="Times New Roman" w:hAnsi="Times New Roman" w:cs="Times New Roman"/>
          <w:sz w:val="28"/>
          <w:szCs w:val="28"/>
        </w:rPr>
        <w:t xml:space="preserve"> демонстрационного экзамена профильного уровня</w:t>
      </w:r>
      <w:r w:rsidRPr="00DC5ED8">
        <w:rPr>
          <w:rFonts w:ascii="Times New Roman" w:hAnsi="Times New Roman" w:cs="Times New Roman"/>
          <w:sz w:val="28"/>
          <w:szCs w:val="28"/>
        </w:rPr>
        <w:t>, по которым проводился демонстрационный экзамен по данной специальности. Если демонстрационный экзамен не проводился, ставится прочерк.</w:t>
      </w:r>
    </w:p>
    <w:p w14:paraId="291C5F99" w14:textId="3468A535" w:rsidR="005E36FA"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1</w:t>
      </w:r>
      <w:r w:rsidR="00BB732D">
        <w:rPr>
          <w:rFonts w:ascii="Times New Roman" w:hAnsi="Times New Roman" w:cs="Times New Roman"/>
          <w:sz w:val="28"/>
          <w:szCs w:val="28"/>
        </w:rPr>
        <w:t>2</w:t>
      </w:r>
      <w:r w:rsidRPr="00DC5ED8">
        <w:rPr>
          <w:rFonts w:ascii="Times New Roman" w:hAnsi="Times New Roman" w:cs="Times New Roman"/>
          <w:sz w:val="28"/>
          <w:szCs w:val="28"/>
        </w:rPr>
        <w:t xml:space="preserve"> указывается количество студентов, прошедших демонстрационный </w:t>
      </w:r>
      <w:r w:rsidR="00261EB4" w:rsidRPr="00DC5ED8">
        <w:rPr>
          <w:rFonts w:ascii="Times New Roman" w:hAnsi="Times New Roman" w:cs="Times New Roman"/>
          <w:sz w:val="28"/>
          <w:szCs w:val="28"/>
        </w:rPr>
        <w:t xml:space="preserve">экзамен </w:t>
      </w:r>
      <w:r w:rsidR="00261EB4">
        <w:rPr>
          <w:rFonts w:ascii="Times New Roman" w:hAnsi="Times New Roman" w:cs="Times New Roman"/>
          <w:sz w:val="28"/>
          <w:szCs w:val="28"/>
        </w:rPr>
        <w:t>профильного уровня</w:t>
      </w:r>
      <w:r w:rsidRPr="00DC5ED8">
        <w:rPr>
          <w:rFonts w:ascii="Times New Roman" w:hAnsi="Times New Roman" w:cs="Times New Roman"/>
          <w:sz w:val="28"/>
          <w:szCs w:val="28"/>
        </w:rPr>
        <w:t xml:space="preserve"> по каждой компетенции отдельно. Если демонстрационный экзамен не проводился, ставится прочерк.</w:t>
      </w:r>
    </w:p>
    <w:p w14:paraId="4DB9DD0F" w14:textId="6E6265CF" w:rsidR="009605BE" w:rsidRDefault="009605BE" w:rsidP="005E36FA">
      <w:pPr>
        <w:spacing w:after="0" w:line="360" w:lineRule="auto"/>
        <w:ind w:firstLine="567"/>
        <w:jc w:val="both"/>
        <w:rPr>
          <w:rFonts w:ascii="Times New Roman" w:hAnsi="Times New Roman" w:cs="Times New Roman"/>
          <w:sz w:val="28"/>
          <w:szCs w:val="28"/>
        </w:rPr>
      </w:pPr>
    </w:p>
    <w:p w14:paraId="4FE89C7A" w14:textId="29C7CBEA" w:rsidR="009605BE" w:rsidRDefault="009605BE" w:rsidP="005E36FA">
      <w:pPr>
        <w:spacing w:after="0" w:line="360" w:lineRule="auto"/>
        <w:ind w:firstLine="567"/>
        <w:jc w:val="both"/>
        <w:rPr>
          <w:rFonts w:ascii="Times New Roman" w:hAnsi="Times New Roman" w:cs="Times New Roman"/>
          <w:sz w:val="28"/>
          <w:szCs w:val="28"/>
        </w:rPr>
      </w:pPr>
    </w:p>
    <w:p w14:paraId="70E69072" w14:textId="58404758" w:rsidR="009605BE" w:rsidRDefault="009605BE" w:rsidP="005E36FA">
      <w:pPr>
        <w:spacing w:after="0" w:line="360" w:lineRule="auto"/>
        <w:ind w:firstLine="567"/>
        <w:jc w:val="both"/>
        <w:rPr>
          <w:rFonts w:ascii="Times New Roman" w:hAnsi="Times New Roman" w:cs="Times New Roman"/>
          <w:sz w:val="28"/>
          <w:szCs w:val="28"/>
        </w:rPr>
      </w:pPr>
    </w:p>
    <w:p w14:paraId="34FDE465" w14:textId="0B2FBFFA" w:rsidR="009605BE" w:rsidRDefault="009605BE" w:rsidP="005E36FA">
      <w:pPr>
        <w:spacing w:after="0" w:line="360" w:lineRule="auto"/>
        <w:ind w:firstLine="567"/>
        <w:jc w:val="both"/>
        <w:rPr>
          <w:rFonts w:ascii="Times New Roman" w:hAnsi="Times New Roman" w:cs="Times New Roman"/>
          <w:sz w:val="28"/>
          <w:szCs w:val="28"/>
        </w:rPr>
      </w:pPr>
    </w:p>
    <w:p w14:paraId="41E47FA9" w14:textId="760245D1" w:rsidR="009605BE" w:rsidRDefault="009605BE" w:rsidP="005E36FA">
      <w:pPr>
        <w:spacing w:after="0" w:line="360" w:lineRule="auto"/>
        <w:ind w:firstLine="567"/>
        <w:jc w:val="both"/>
        <w:rPr>
          <w:rFonts w:ascii="Times New Roman" w:hAnsi="Times New Roman" w:cs="Times New Roman"/>
          <w:sz w:val="28"/>
          <w:szCs w:val="28"/>
        </w:rPr>
      </w:pPr>
    </w:p>
    <w:p w14:paraId="50B490A2" w14:textId="3A1D8958" w:rsidR="009605BE" w:rsidRDefault="009605BE" w:rsidP="001C20B8">
      <w:pPr>
        <w:spacing w:after="0" w:line="360" w:lineRule="auto"/>
        <w:jc w:val="both"/>
        <w:rPr>
          <w:rFonts w:ascii="Times New Roman" w:hAnsi="Times New Roman" w:cs="Times New Roman"/>
          <w:sz w:val="28"/>
          <w:szCs w:val="28"/>
        </w:rPr>
      </w:pPr>
    </w:p>
    <w:p w14:paraId="5E502F77" w14:textId="77777777" w:rsidR="009605BE" w:rsidRDefault="009605BE" w:rsidP="009605BE">
      <w:pPr>
        <w:rPr>
          <w:rFonts w:ascii="Times New Roman" w:hAnsi="Times New Roman" w:cs="Times New Roman"/>
          <w:b/>
          <w:bCs/>
          <w:sz w:val="20"/>
          <w:szCs w:val="20"/>
        </w:rPr>
        <w:sectPr w:rsidR="009605BE" w:rsidSect="006E4C57">
          <w:pgSz w:w="11906" w:h="16838"/>
          <w:pgMar w:top="709" w:right="849" w:bottom="1134" w:left="1134" w:header="709" w:footer="709" w:gutter="0"/>
          <w:cols w:space="708"/>
          <w:docGrid w:linePitch="360"/>
        </w:sectPr>
      </w:pPr>
    </w:p>
    <w:p w14:paraId="6CB70365" w14:textId="77777777" w:rsidR="00CA69E3" w:rsidRDefault="00CA69E3" w:rsidP="006B517A">
      <w:pPr>
        <w:jc w:val="right"/>
        <w:rPr>
          <w:rFonts w:ascii="Times New Roman" w:hAnsi="Times New Roman" w:cs="Times New Roman"/>
          <w:b/>
          <w:bCs/>
          <w:sz w:val="28"/>
          <w:szCs w:val="28"/>
        </w:rPr>
      </w:pPr>
    </w:p>
    <w:p w14:paraId="4B8C3A73" w14:textId="2C87B1A6" w:rsidR="006B517A" w:rsidRDefault="00C03F6E" w:rsidP="006B517A">
      <w:pPr>
        <w:jc w:val="right"/>
        <w:rPr>
          <w:rFonts w:ascii="Times New Roman" w:hAnsi="Times New Roman" w:cs="Times New Roman"/>
          <w:i/>
          <w:iCs/>
          <w:sz w:val="28"/>
          <w:szCs w:val="28"/>
        </w:rPr>
      </w:pPr>
      <w:bookmarkStart w:id="27" w:name="_Hlk137195444"/>
      <w:r w:rsidRPr="00C03F6E">
        <w:rPr>
          <w:rFonts w:ascii="Times New Roman" w:hAnsi="Times New Roman" w:cs="Times New Roman"/>
          <w:b/>
          <w:bCs/>
          <w:sz w:val="28"/>
          <w:szCs w:val="28"/>
        </w:rPr>
        <w:t>Таблица 5</w:t>
      </w:r>
      <w:r w:rsidR="009605BE" w:rsidRPr="00C03F6E">
        <w:rPr>
          <w:rFonts w:ascii="Times New Roman" w:hAnsi="Times New Roman" w:cs="Times New Roman"/>
          <w:b/>
          <w:bCs/>
          <w:sz w:val="28"/>
          <w:szCs w:val="28"/>
        </w:rPr>
        <w:t>.1</w:t>
      </w:r>
      <w:r w:rsidR="00383754">
        <w:rPr>
          <w:rFonts w:ascii="Times New Roman" w:hAnsi="Times New Roman" w:cs="Times New Roman"/>
          <w:b/>
          <w:bCs/>
          <w:sz w:val="28"/>
          <w:szCs w:val="28"/>
        </w:rPr>
        <w:t xml:space="preserve"> </w:t>
      </w:r>
      <w:bookmarkEnd w:id="27"/>
      <w:r w:rsidR="009605BE" w:rsidRPr="00F71599">
        <w:rPr>
          <w:rFonts w:ascii="Times New Roman" w:hAnsi="Times New Roman" w:cs="Times New Roman"/>
          <w:i/>
          <w:iCs/>
          <w:sz w:val="28"/>
          <w:szCs w:val="28"/>
        </w:rPr>
        <w:t>Виды и формы государственной итоговой аттестации по программам среднего</w:t>
      </w:r>
    </w:p>
    <w:p w14:paraId="746D5B4A" w14:textId="09137C17" w:rsidR="009605BE" w:rsidRDefault="009605BE" w:rsidP="006B517A">
      <w:pPr>
        <w:jc w:val="right"/>
        <w:rPr>
          <w:rFonts w:ascii="Times New Roman" w:hAnsi="Times New Roman" w:cs="Times New Roman"/>
          <w:i/>
          <w:iCs/>
          <w:sz w:val="28"/>
          <w:szCs w:val="28"/>
        </w:rPr>
      </w:pPr>
      <w:r w:rsidRPr="00F71599">
        <w:rPr>
          <w:rFonts w:ascii="Times New Roman" w:hAnsi="Times New Roman" w:cs="Times New Roman"/>
          <w:i/>
          <w:iCs/>
          <w:sz w:val="28"/>
          <w:szCs w:val="28"/>
        </w:rPr>
        <w:t xml:space="preserve"> профессионального образования по программам подготовки квалифицированных рабочих, служащих</w:t>
      </w:r>
    </w:p>
    <w:p w14:paraId="3BF1A89C" w14:textId="77777777" w:rsidR="00CA69E3" w:rsidRPr="00C03F6E" w:rsidRDefault="00CA69E3" w:rsidP="006B517A">
      <w:pPr>
        <w:jc w:val="right"/>
        <w:rPr>
          <w:rFonts w:ascii="Times New Roman" w:hAnsi="Times New Roman" w:cs="Times New Roman"/>
          <w:b/>
          <w:bCs/>
          <w:sz w:val="28"/>
          <w:szCs w:val="28"/>
        </w:rPr>
      </w:pPr>
    </w:p>
    <w:tbl>
      <w:tblPr>
        <w:tblStyle w:val="a3"/>
        <w:tblW w:w="16174" w:type="dxa"/>
        <w:tblInd w:w="-572" w:type="dxa"/>
        <w:tblLook w:val="04A0" w:firstRow="1" w:lastRow="0" w:firstColumn="1" w:lastColumn="0" w:noHBand="0" w:noVBand="1"/>
      </w:tblPr>
      <w:tblGrid>
        <w:gridCol w:w="1340"/>
        <w:gridCol w:w="1231"/>
        <w:gridCol w:w="1884"/>
        <w:gridCol w:w="1840"/>
        <w:gridCol w:w="1746"/>
        <w:gridCol w:w="2234"/>
        <w:gridCol w:w="2058"/>
        <w:gridCol w:w="1746"/>
        <w:gridCol w:w="2095"/>
      </w:tblGrid>
      <w:tr w:rsidR="008D17E8" w:rsidRPr="00D42CFE" w14:paraId="5BCE0542" w14:textId="77777777" w:rsidTr="00F00532">
        <w:trPr>
          <w:trHeight w:val="375"/>
        </w:trPr>
        <w:tc>
          <w:tcPr>
            <w:tcW w:w="1340" w:type="dxa"/>
            <w:vMerge w:val="restart"/>
          </w:tcPr>
          <w:p w14:paraId="78350938" w14:textId="312653A0" w:rsidR="008D17E8" w:rsidRDefault="00F00532" w:rsidP="008D17E8">
            <w:pPr>
              <w:rPr>
                <w:rFonts w:ascii="Times New Roman" w:hAnsi="Times New Roman" w:cs="Times New Roman"/>
                <w:sz w:val="18"/>
                <w:szCs w:val="18"/>
              </w:rPr>
            </w:pPr>
            <w:r>
              <w:rPr>
                <w:rFonts w:ascii="Times New Roman" w:hAnsi="Times New Roman" w:cs="Times New Roman"/>
                <w:sz w:val="18"/>
                <w:szCs w:val="18"/>
              </w:rPr>
              <w:t>Наименование укрупненной группы</w:t>
            </w:r>
          </w:p>
        </w:tc>
        <w:tc>
          <w:tcPr>
            <w:tcW w:w="1231" w:type="dxa"/>
            <w:vMerge w:val="restart"/>
            <w:hideMark/>
          </w:tcPr>
          <w:p w14:paraId="4FDAE2D9" w14:textId="6453697B" w:rsidR="008D17E8" w:rsidRPr="00893F1B" w:rsidRDefault="008D17E8" w:rsidP="008D17E8">
            <w:pPr>
              <w:rPr>
                <w:rFonts w:ascii="Times New Roman" w:hAnsi="Times New Roman" w:cs="Times New Roman"/>
                <w:sz w:val="18"/>
                <w:szCs w:val="18"/>
              </w:rPr>
            </w:pPr>
            <w:r w:rsidRPr="00893F1B">
              <w:rPr>
                <w:rFonts w:ascii="Times New Roman" w:hAnsi="Times New Roman" w:cs="Times New Roman"/>
                <w:sz w:val="18"/>
                <w:szCs w:val="18"/>
              </w:rPr>
              <w:t>Общее количество выпускников по укрупненной группе, чел</w:t>
            </w:r>
          </w:p>
        </w:tc>
        <w:tc>
          <w:tcPr>
            <w:tcW w:w="1884" w:type="dxa"/>
            <w:vMerge w:val="restart"/>
          </w:tcPr>
          <w:p w14:paraId="6F028CB1" w14:textId="77777777" w:rsidR="008D17E8" w:rsidRDefault="008D17E8" w:rsidP="008D17E8">
            <w:pPr>
              <w:rPr>
                <w:rFonts w:ascii="Times New Roman" w:hAnsi="Times New Roman" w:cs="Times New Roman"/>
                <w:sz w:val="18"/>
                <w:szCs w:val="18"/>
              </w:rPr>
            </w:pPr>
          </w:p>
          <w:p w14:paraId="27D73304" w14:textId="4FDC498D" w:rsidR="008D17E8" w:rsidRPr="00893F1B" w:rsidRDefault="008D17E8" w:rsidP="008D17E8">
            <w:pPr>
              <w:rPr>
                <w:rFonts w:ascii="Times New Roman" w:hAnsi="Times New Roman" w:cs="Times New Roman"/>
                <w:sz w:val="18"/>
                <w:szCs w:val="18"/>
              </w:rPr>
            </w:pPr>
            <w:r>
              <w:rPr>
                <w:rFonts w:ascii="Times New Roman" w:hAnsi="Times New Roman" w:cs="Times New Roman"/>
                <w:sz w:val="18"/>
                <w:szCs w:val="18"/>
              </w:rPr>
              <w:t xml:space="preserve">Наименование </w:t>
            </w:r>
            <w:r w:rsidRPr="00784885">
              <w:rPr>
                <w:rFonts w:ascii="Times New Roman" w:hAnsi="Times New Roman" w:cs="Times New Roman"/>
                <w:sz w:val="18"/>
                <w:szCs w:val="18"/>
              </w:rPr>
              <w:t>программ</w:t>
            </w:r>
            <w:r>
              <w:rPr>
                <w:rFonts w:ascii="Times New Roman" w:hAnsi="Times New Roman" w:cs="Times New Roman"/>
                <w:sz w:val="18"/>
                <w:szCs w:val="18"/>
              </w:rPr>
              <w:t xml:space="preserve">ы </w:t>
            </w:r>
            <w:r w:rsidRPr="00784885">
              <w:rPr>
                <w:rFonts w:ascii="Times New Roman" w:hAnsi="Times New Roman" w:cs="Times New Roman"/>
                <w:sz w:val="18"/>
                <w:szCs w:val="18"/>
              </w:rPr>
              <w:t>подготовки квалифицированных рабочих, служащих</w:t>
            </w:r>
          </w:p>
        </w:tc>
        <w:tc>
          <w:tcPr>
            <w:tcW w:w="1840" w:type="dxa"/>
            <w:vMerge w:val="restart"/>
            <w:hideMark/>
          </w:tcPr>
          <w:p w14:paraId="1B3D8869" w14:textId="1B3DAB09" w:rsidR="008D17E8" w:rsidRPr="00893F1B" w:rsidRDefault="008D17E8" w:rsidP="008D17E8">
            <w:pPr>
              <w:rPr>
                <w:rFonts w:ascii="Times New Roman" w:hAnsi="Times New Roman" w:cs="Times New Roman"/>
                <w:sz w:val="18"/>
                <w:szCs w:val="18"/>
              </w:rPr>
            </w:pPr>
            <w:r w:rsidRPr="00893F1B">
              <w:rPr>
                <w:rFonts w:ascii="Times New Roman" w:hAnsi="Times New Roman" w:cs="Times New Roman"/>
                <w:sz w:val="18"/>
                <w:szCs w:val="18"/>
              </w:rPr>
              <w:t>Количество выпускников по профессии, чел</w:t>
            </w:r>
          </w:p>
        </w:tc>
        <w:tc>
          <w:tcPr>
            <w:tcW w:w="6038" w:type="dxa"/>
            <w:gridSpan w:val="3"/>
            <w:hideMark/>
          </w:tcPr>
          <w:p w14:paraId="22A6D500" w14:textId="77777777" w:rsidR="008D17E8" w:rsidRPr="00893F1B" w:rsidRDefault="008D17E8" w:rsidP="008D17E8">
            <w:pPr>
              <w:rPr>
                <w:rFonts w:ascii="Times New Roman" w:hAnsi="Times New Roman" w:cs="Times New Roman"/>
                <w:sz w:val="18"/>
                <w:szCs w:val="18"/>
              </w:rPr>
            </w:pPr>
            <w:r w:rsidRPr="00893F1B">
              <w:rPr>
                <w:rFonts w:ascii="Times New Roman" w:hAnsi="Times New Roman" w:cs="Times New Roman"/>
                <w:sz w:val="18"/>
                <w:szCs w:val="18"/>
              </w:rPr>
              <w:t xml:space="preserve">Вид и форма ГИА </w:t>
            </w:r>
          </w:p>
        </w:tc>
        <w:tc>
          <w:tcPr>
            <w:tcW w:w="1746" w:type="dxa"/>
            <w:vMerge w:val="restart"/>
            <w:hideMark/>
          </w:tcPr>
          <w:p w14:paraId="1B5B83B9" w14:textId="77777777" w:rsidR="008D17E8" w:rsidRDefault="008D17E8" w:rsidP="008D17E8">
            <w:pPr>
              <w:rPr>
                <w:rFonts w:ascii="Times New Roman" w:hAnsi="Times New Roman" w:cs="Times New Roman"/>
                <w:sz w:val="18"/>
                <w:szCs w:val="18"/>
              </w:rPr>
            </w:pPr>
          </w:p>
          <w:p w14:paraId="20D91DEA" w14:textId="77777777" w:rsidR="008D17E8" w:rsidRDefault="008D17E8" w:rsidP="008D17E8">
            <w:pPr>
              <w:rPr>
                <w:rFonts w:ascii="Times New Roman" w:hAnsi="Times New Roman" w:cs="Times New Roman"/>
                <w:sz w:val="18"/>
                <w:szCs w:val="18"/>
              </w:rPr>
            </w:pPr>
          </w:p>
          <w:p w14:paraId="1481B2C3" w14:textId="445D4BFC" w:rsidR="008D17E8" w:rsidRPr="00893F1B" w:rsidRDefault="008D17E8" w:rsidP="008D17E8">
            <w:pPr>
              <w:rPr>
                <w:rFonts w:ascii="Times New Roman" w:hAnsi="Times New Roman" w:cs="Times New Roman"/>
                <w:sz w:val="18"/>
                <w:szCs w:val="18"/>
              </w:rPr>
            </w:pPr>
            <w:r>
              <w:rPr>
                <w:rFonts w:ascii="Times New Roman" w:hAnsi="Times New Roman" w:cs="Times New Roman"/>
                <w:sz w:val="18"/>
                <w:szCs w:val="18"/>
              </w:rPr>
              <w:t>Наименование к</w:t>
            </w:r>
            <w:r w:rsidRPr="00893F1B">
              <w:rPr>
                <w:rFonts w:ascii="Times New Roman" w:hAnsi="Times New Roman" w:cs="Times New Roman"/>
                <w:sz w:val="18"/>
                <w:szCs w:val="18"/>
              </w:rPr>
              <w:t>омпетенци</w:t>
            </w:r>
            <w:r>
              <w:rPr>
                <w:rFonts w:ascii="Times New Roman" w:hAnsi="Times New Roman" w:cs="Times New Roman"/>
                <w:sz w:val="18"/>
                <w:szCs w:val="18"/>
              </w:rPr>
              <w:t>и</w:t>
            </w:r>
            <w:r w:rsidRPr="00893F1B">
              <w:rPr>
                <w:rFonts w:ascii="Times New Roman" w:hAnsi="Times New Roman" w:cs="Times New Roman"/>
                <w:sz w:val="18"/>
                <w:szCs w:val="18"/>
              </w:rPr>
              <w:t xml:space="preserve"> </w:t>
            </w:r>
            <w:r>
              <w:rPr>
                <w:rFonts w:ascii="Times New Roman" w:hAnsi="Times New Roman" w:cs="Times New Roman"/>
                <w:sz w:val="18"/>
                <w:szCs w:val="18"/>
              </w:rPr>
              <w:t>демонстрационного экзамена</w:t>
            </w:r>
            <w:r w:rsidRPr="004B56FA">
              <w:rPr>
                <w:rFonts w:ascii="Times New Roman" w:hAnsi="Times New Roman" w:cs="Times New Roman"/>
                <w:sz w:val="18"/>
                <w:szCs w:val="18"/>
              </w:rPr>
              <w:t xml:space="preserve"> </w:t>
            </w:r>
            <w:r>
              <w:rPr>
                <w:rFonts w:ascii="Times New Roman" w:hAnsi="Times New Roman" w:cs="Times New Roman"/>
                <w:sz w:val="18"/>
                <w:szCs w:val="18"/>
              </w:rPr>
              <w:t>профильного уровня</w:t>
            </w:r>
          </w:p>
        </w:tc>
        <w:tc>
          <w:tcPr>
            <w:tcW w:w="2095" w:type="dxa"/>
            <w:vMerge w:val="restart"/>
            <w:hideMark/>
          </w:tcPr>
          <w:p w14:paraId="4EB39E55" w14:textId="063A8848" w:rsidR="008D17E8" w:rsidRPr="00893F1B" w:rsidRDefault="008D17E8" w:rsidP="008D17E8">
            <w:pPr>
              <w:rPr>
                <w:rFonts w:ascii="Times New Roman" w:hAnsi="Times New Roman" w:cs="Times New Roman"/>
                <w:sz w:val="18"/>
                <w:szCs w:val="18"/>
              </w:rPr>
            </w:pPr>
            <w:r w:rsidRPr="00893F1B">
              <w:rPr>
                <w:rFonts w:ascii="Times New Roman" w:hAnsi="Times New Roman" w:cs="Times New Roman"/>
                <w:sz w:val="18"/>
                <w:szCs w:val="18"/>
              </w:rPr>
              <w:t>Количество студентов</w:t>
            </w:r>
            <w:r>
              <w:rPr>
                <w:rFonts w:ascii="Times New Roman" w:hAnsi="Times New Roman" w:cs="Times New Roman"/>
                <w:sz w:val="18"/>
                <w:szCs w:val="18"/>
              </w:rPr>
              <w:t>,</w:t>
            </w:r>
            <w:r w:rsidRPr="00893F1B">
              <w:rPr>
                <w:rFonts w:ascii="Times New Roman" w:hAnsi="Times New Roman" w:cs="Times New Roman"/>
                <w:sz w:val="18"/>
                <w:szCs w:val="18"/>
              </w:rPr>
              <w:t xml:space="preserve"> прошедш</w:t>
            </w:r>
            <w:r>
              <w:rPr>
                <w:rFonts w:ascii="Times New Roman" w:hAnsi="Times New Roman" w:cs="Times New Roman"/>
                <w:sz w:val="18"/>
                <w:szCs w:val="18"/>
              </w:rPr>
              <w:t>их</w:t>
            </w:r>
            <w:r w:rsidRPr="00893F1B">
              <w:rPr>
                <w:rFonts w:ascii="Times New Roman" w:hAnsi="Times New Roman" w:cs="Times New Roman"/>
                <w:sz w:val="18"/>
                <w:szCs w:val="18"/>
              </w:rPr>
              <w:t xml:space="preserve"> дем</w:t>
            </w:r>
            <w:r>
              <w:rPr>
                <w:rFonts w:ascii="Times New Roman" w:hAnsi="Times New Roman" w:cs="Times New Roman"/>
                <w:sz w:val="18"/>
                <w:szCs w:val="18"/>
              </w:rPr>
              <w:t xml:space="preserve">онстрационный </w:t>
            </w:r>
            <w:r w:rsidRPr="00893F1B">
              <w:rPr>
                <w:rFonts w:ascii="Times New Roman" w:hAnsi="Times New Roman" w:cs="Times New Roman"/>
                <w:sz w:val="18"/>
                <w:szCs w:val="18"/>
              </w:rPr>
              <w:t>экзамен</w:t>
            </w:r>
            <w:r>
              <w:rPr>
                <w:rFonts w:ascii="Times New Roman" w:hAnsi="Times New Roman" w:cs="Times New Roman"/>
                <w:sz w:val="18"/>
                <w:szCs w:val="18"/>
              </w:rPr>
              <w:t xml:space="preserve"> профильного уровня</w:t>
            </w:r>
            <w:r w:rsidRPr="00893F1B">
              <w:rPr>
                <w:rFonts w:ascii="Times New Roman" w:hAnsi="Times New Roman" w:cs="Times New Roman"/>
                <w:sz w:val="18"/>
                <w:szCs w:val="18"/>
              </w:rPr>
              <w:t xml:space="preserve"> по каждой компетенции</w:t>
            </w:r>
            <w:r>
              <w:rPr>
                <w:rFonts w:ascii="Times New Roman" w:hAnsi="Times New Roman" w:cs="Times New Roman"/>
                <w:sz w:val="18"/>
                <w:szCs w:val="18"/>
              </w:rPr>
              <w:t xml:space="preserve"> в рамках ГИА</w:t>
            </w:r>
            <w:r w:rsidRPr="00893F1B">
              <w:rPr>
                <w:rFonts w:ascii="Times New Roman" w:hAnsi="Times New Roman" w:cs="Times New Roman"/>
                <w:sz w:val="18"/>
                <w:szCs w:val="18"/>
              </w:rPr>
              <w:t>, чел</w:t>
            </w:r>
            <w:r>
              <w:rPr>
                <w:rFonts w:ascii="Times New Roman" w:hAnsi="Times New Roman" w:cs="Times New Roman"/>
                <w:sz w:val="18"/>
                <w:szCs w:val="18"/>
              </w:rPr>
              <w:t>.</w:t>
            </w:r>
          </w:p>
        </w:tc>
      </w:tr>
      <w:tr w:rsidR="008D17E8" w:rsidRPr="00D42CFE" w14:paraId="2C29E016" w14:textId="77777777" w:rsidTr="00F00532">
        <w:trPr>
          <w:trHeight w:val="2753"/>
        </w:trPr>
        <w:tc>
          <w:tcPr>
            <w:tcW w:w="1340" w:type="dxa"/>
            <w:vMerge/>
          </w:tcPr>
          <w:p w14:paraId="5DE2FECC" w14:textId="77777777" w:rsidR="008D17E8" w:rsidRPr="00D42CFE" w:rsidRDefault="008D17E8" w:rsidP="002D0D4F">
            <w:pPr>
              <w:rPr>
                <w:rFonts w:ascii="Times New Roman" w:hAnsi="Times New Roman" w:cs="Times New Roman"/>
                <w:b/>
                <w:bCs/>
                <w:sz w:val="20"/>
                <w:szCs w:val="20"/>
              </w:rPr>
            </w:pPr>
          </w:p>
        </w:tc>
        <w:tc>
          <w:tcPr>
            <w:tcW w:w="1231" w:type="dxa"/>
            <w:vMerge/>
            <w:hideMark/>
          </w:tcPr>
          <w:p w14:paraId="3EC6F8E1" w14:textId="25AFA1E8" w:rsidR="008D17E8" w:rsidRPr="00D42CFE" w:rsidRDefault="008D17E8" w:rsidP="002D0D4F">
            <w:pPr>
              <w:rPr>
                <w:rFonts w:ascii="Times New Roman" w:hAnsi="Times New Roman" w:cs="Times New Roman"/>
                <w:b/>
                <w:bCs/>
                <w:sz w:val="20"/>
                <w:szCs w:val="20"/>
              </w:rPr>
            </w:pPr>
          </w:p>
        </w:tc>
        <w:tc>
          <w:tcPr>
            <w:tcW w:w="1884" w:type="dxa"/>
            <w:vMerge/>
          </w:tcPr>
          <w:p w14:paraId="5E206132" w14:textId="77777777" w:rsidR="008D17E8" w:rsidRPr="00D42CFE" w:rsidRDefault="008D17E8" w:rsidP="002D0D4F">
            <w:pPr>
              <w:rPr>
                <w:rFonts w:ascii="Times New Roman" w:hAnsi="Times New Roman" w:cs="Times New Roman"/>
                <w:b/>
                <w:bCs/>
                <w:sz w:val="20"/>
                <w:szCs w:val="20"/>
              </w:rPr>
            </w:pPr>
          </w:p>
        </w:tc>
        <w:tc>
          <w:tcPr>
            <w:tcW w:w="1840" w:type="dxa"/>
            <w:vMerge/>
            <w:hideMark/>
          </w:tcPr>
          <w:p w14:paraId="7246A24E" w14:textId="608B614B" w:rsidR="008D17E8" w:rsidRPr="00D42CFE" w:rsidRDefault="008D17E8" w:rsidP="002D0D4F">
            <w:pPr>
              <w:rPr>
                <w:rFonts w:ascii="Times New Roman" w:hAnsi="Times New Roman" w:cs="Times New Roman"/>
                <w:b/>
                <w:bCs/>
                <w:sz w:val="20"/>
                <w:szCs w:val="20"/>
              </w:rPr>
            </w:pPr>
          </w:p>
        </w:tc>
        <w:tc>
          <w:tcPr>
            <w:tcW w:w="1746" w:type="dxa"/>
            <w:hideMark/>
          </w:tcPr>
          <w:p w14:paraId="1ACD90FC" w14:textId="77777777" w:rsidR="008D17E8" w:rsidRPr="00893F1B" w:rsidRDefault="008D17E8" w:rsidP="002D0D4F">
            <w:pPr>
              <w:rPr>
                <w:rFonts w:ascii="Times New Roman" w:hAnsi="Times New Roman" w:cs="Times New Roman"/>
                <w:sz w:val="18"/>
                <w:szCs w:val="18"/>
              </w:rPr>
            </w:pPr>
            <w:r>
              <w:rPr>
                <w:rFonts w:ascii="Times New Roman" w:hAnsi="Times New Roman" w:cs="Times New Roman"/>
                <w:sz w:val="18"/>
                <w:szCs w:val="18"/>
              </w:rPr>
              <w:t xml:space="preserve">Численность обучающихся, </w:t>
            </w:r>
            <w:proofErr w:type="gramStart"/>
            <w:r>
              <w:rPr>
                <w:rFonts w:ascii="Times New Roman" w:hAnsi="Times New Roman" w:cs="Times New Roman"/>
                <w:sz w:val="18"/>
                <w:szCs w:val="18"/>
              </w:rPr>
              <w:t xml:space="preserve">выполнявших </w:t>
            </w:r>
            <w:r w:rsidRPr="00893F1B">
              <w:rPr>
                <w:rFonts w:ascii="Times New Roman" w:hAnsi="Times New Roman" w:cs="Times New Roman"/>
                <w:sz w:val="18"/>
                <w:szCs w:val="18"/>
              </w:rPr>
              <w:t xml:space="preserve"> выпускн</w:t>
            </w:r>
            <w:r>
              <w:rPr>
                <w:rFonts w:ascii="Times New Roman" w:hAnsi="Times New Roman" w:cs="Times New Roman"/>
                <w:sz w:val="18"/>
                <w:szCs w:val="18"/>
              </w:rPr>
              <w:t>ую</w:t>
            </w:r>
            <w:proofErr w:type="gramEnd"/>
            <w:r>
              <w:rPr>
                <w:rFonts w:ascii="Times New Roman" w:hAnsi="Times New Roman" w:cs="Times New Roman"/>
                <w:sz w:val="18"/>
                <w:szCs w:val="18"/>
              </w:rPr>
              <w:t xml:space="preserve"> </w:t>
            </w:r>
            <w:r w:rsidRPr="00893F1B">
              <w:rPr>
                <w:rFonts w:ascii="Times New Roman" w:hAnsi="Times New Roman" w:cs="Times New Roman"/>
                <w:sz w:val="18"/>
                <w:szCs w:val="18"/>
              </w:rPr>
              <w:t>квалификационн</w:t>
            </w:r>
            <w:r>
              <w:rPr>
                <w:rFonts w:ascii="Times New Roman" w:hAnsi="Times New Roman" w:cs="Times New Roman"/>
                <w:sz w:val="18"/>
                <w:szCs w:val="18"/>
              </w:rPr>
              <w:t xml:space="preserve">ую </w:t>
            </w:r>
            <w:r w:rsidRPr="00893F1B">
              <w:rPr>
                <w:rFonts w:ascii="Times New Roman" w:hAnsi="Times New Roman" w:cs="Times New Roman"/>
                <w:sz w:val="18"/>
                <w:szCs w:val="18"/>
              </w:rPr>
              <w:t>работ</w:t>
            </w:r>
            <w:r>
              <w:rPr>
                <w:rFonts w:ascii="Times New Roman" w:hAnsi="Times New Roman" w:cs="Times New Roman"/>
                <w:sz w:val="18"/>
                <w:szCs w:val="18"/>
              </w:rPr>
              <w:t>у</w:t>
            </w:r>
            <w:r w:rsidRPr="00893F1B">
              <w:rPr>
                <w:rFonts w:ascii="Times New Roman" w:hAnsi="Times New Roman" w:cs="Times New Roman"/>
                <w:sz w:val="18"/>
                <w:szCs w:val="18"/>
              </w:rPr>
              <w:t xml:space="preserve"> в виде демонстрационного экзамена</w:t>
            </w:r>
            <w:r>
              <w:rPr>
                <w:rFonts w:ascii="Times New Roman" w:hAnsi="Times New Roman" w:cs="Times New Roman"/>
                <w:sz w:val="18"/>
                <w:szCs w:val="18"/>
              </w:rPr>
              <w:t>, чел.</w:t>
            </w:r>
          </w:p>
        </w:tc>
        <w:tc>
          <w:tcPr>
            <w:tcW w:w="2234" w:type="dxa"/>
            <w:hideMark/>
          </w:tcPr>
          <w:p w14:paraId="5B3FD6C2" w14:textId="77777777" w:rsidR="008D17E8" w:rsidRPr="00893F1B" w:rsidRDefault="008D17E8" w:rsidP="002D0D4F">
            <w:pPr>
              <w:rPr>
                <w:rFonts w:ascii="Times New Roman" w:hAnsi="Times New Roman" w:cs="Times New Roman"/>
                <w:sz w:val="18"/>
                <w:szCs w:val="18"/>
              </w:rPr>
            </w:pPr>
            <w:r>
              <w:rPr>
                <w:rFonts w:ascii="Times New Roman" w:hAnsi="Times New Roman" w:cs="Times New Roman"/>
                <w:sz w:val="18"/>
                <w:szCs w:val="18"/>
              </w:rPr>
              <w:t xml:space="preserve">Численность обучающихся, </w:t>
            </w:r>
            <w:proofErr w:type="gramStart"/>
            <w:r>
              <w:rPr>
                <w:rFonts w:ascii="Times New Roman" w:hAnsi="Times New Roman" w:cs="Times New Roman"/>
                <w:sz w:val="18"/>
                <w:szCs w:val="18"/>
              </w:rPr>
              <w:t xml:space="preserve">выполнявших </w:t>
            </w:r>
            <w:r w:rsidRPr="00893F1B">
              <w:rPr>
                <w:rFonts w:ascii="Times New Roman" w:hAnsi="Times New Roman" w:cs="Times New Roman"/>
                <w:sz w:val="18"/>
                <w:szCs w:val="18"/>
              </w:rPr>
              <w:t xml:space="preserve"> выпускн</w:t>
            </w:r>
            <w:r>
              <w:rPr>
                <w:rFonts w:ascii="Times New Roman" w:hAnsi="Times New Roman" w:cs="Times New Roman"/>
                <w:sz w:val="18"/>
                <w:szCs w:val="18"/>
              </w:rPr>
              <w:t>ую</w:t>
            </w:r>
            <w:proofErr w:type="gramEnd"/>
            <w:r w:rsidRPr="00893F1B">
              <w:rPr>
                <w:rFonts w:ascii="Times New Roman" w:hAnsi="Times New Roman" w:cs="Times New Roman"/>
                <w:sz w:val="18"/>
                <w:szCs w:val="18"/>
              </w:rPr>
              <w:t xml:space="preserve"> квалификационн</w:t>
            </w:r>
            <w:r>
              <w:rPr>
                <w:rFonts w:ascii="Times New Roman" w:hAnsi="Times New Roman" w:cs="Times New Roman"/>
                <w:sz w:val="18"/>
                <w:szCs w:val="18"/>
              </w:rPr>
              <w:t>ую</w:t>
            </w:r>
            <w:r w:rsidRPr="00893F1B">
              <w:rPr>
                <w:rFonts w:ascii="Times New Roman" w:hAnsi="Times New Roman" w:cs="Times New Roman"/>
                <w:sz w:val="18"/>
                <w:szCs w:val="18"/>
              </w:rPr>
              <w:t xml:space="preserve"> работ</w:t>
            </w:r>
            <w:r>
              <w:rPr>
                <w:rFonts w:ascii="Times New Roman" w:hAnsi="Times New Roman" w:cs="Times New Roman"/>
                <w:sz w:val="18"/>
                <w:szCs w:val="18"/>
              </w:rPr>
              <w:t>у</w:t>
            </w:r>
            <w:r w:rsidRPr="00893F1B">
              <w:rPr>
                <w:rFonts w:ascii="Times New Roman" w:hAnsi="Times New Roman" w:cs="Times New Roman"/>
                <w:sz w:val="18"/>
                <w:szCs w:val="18"/>
              </w:rPr>
              <w:t xml:space="preserve"> в виде выпускной практической квалификационной работы и письменной экзаменационной работы</w:t>
            </w:r>
          </w:p>
        </w:tc>
        <w:tc>
          <w:tcPr>
            <w:tcW w:w="2058" w:type="dxa"/>
            <w:hideMark/>
          </w:tcPr>
          <w:p w14:paraId="3B1EA7B2" w14:textId="77777777" w:rsidR="008D17E8" w:rsidRPr="00893F1B" w:rsidRDefault="008D17E8" w:rsidP="002D0D4F">
            <w:pPr>
              <w:rPr>
                <w:rFonts w:ascii="Times New Roman" w:hAnsi="Times New Roman" w:cs="Times New Roman"/>
                <w:sz w:val="18"/>
                <w:szCs w:val="18"/>
              </w:rPr>
            </w:pPr>
            <w:r>
              <w:rPr>
                <w:rFonts w:ascii="Times New Roman" w:hAnsi="Times New Roman" w:cs="Times New Roman"/>
                <w:sz w:val="18"/>
                <w:szCs w:val="18"/>
              </w:rPr>
              <w:t xml:space="preserve">Численность обучающихся, </w:t>
            </w:r>
            <w:proofErr w:type="gramStart"/>
            <w:r>
              <w:rPr>
                <w:rFonts w:ascii="Times New Roman" w:hAnsi="Times New Roman" w:cs="Times New Roman"/>
                <w:sz w:val="18"/>
                <w:szCs w:val="18"/>
              </w:rPr>
              <w:t xml:space="preserve">выполнявших </w:t>
            </w:r>
            <w:r w:rsidRPr="00893F1B">
              <w:rPr>
                <w:rFonts w:ascii="Times New Roman" w:hAnsi="Times New Roman" w:cs="Times New Roman"/>
                <w:sz w:val="18"/>
                <w:szCs w:val="18"/>
              </w:rPr>
              <w:t xml:space="preserve"> выпускн</w:t>
            </w:r>
            <w:r>
              <w:rPr>
                <w:rFonts w:ascii="Times New Roman" w:hAnsi="Times New Roman" w:cs="Times New Roman"/>
                <w:sz w:val="18"/>
                <w:szCs w:val="18"/>
              </w:rPr>
              <w:t>ую</w:t>
            </w:r>
            <w:proofErr w:type="gramEnd"/>
            <w:r w:rsidRPr="00893F1B">
              <w:rPr>
                <w:rFonts w:ascii="Times New Roman" w:hAnsi="Times New Roman" w:cs="Times New Roman"/>
                <w:sz w:val="18"/>
                <w:szCs w:val="18"/>
              </w:rPr>
              <w:t xml:space="preserve"> квалификационн</w:t>
            </w:r>
            <w:r>
              <w:rPr>
                <w:rFonts w:ascii="Times New Roman" w:hAnsi="Times New Roman" w:cs="Times New Roman"/>
                <w:sz w:val="18"/>
                <w:szCs w:val="18"/>
              </w:rPr>
              <w:t>ую</w:t>
            </w:r>
            <w:r w:rsidRPr="00893F1B">
              <w:rPr>
                <w:rFonts w:ascii="Times New Roman" w:hAnsi="Times New Roman" w:cs="Times New Roman"/>
                <w:sz w:val="18"/>
                <w:szCs w:val="18"/>
              </w:rPr>
              <w:t xml:space="preserve"> работ</w:t>
            </w:r>
            <w:r>
              <w:rPr>
                <w:rFonts w:ascii="Times New Roman" w:hAnsi="Times New Roman" w:cs="Times New Roman"/>
                <w:sz w:val="18"/>
                <w:szCs w:val="18"/>
              </w:rPr>
              <w:t>у</w:t>
            </w:r>
            <w:r w:rsidRPr="00893F1B">
              <w:rPr>
                <w:rFonts w:ascii="Times New Roman" w:hAnsi="Times New Roman" w:cs="Times New Roman"/>
                <w:sz w:val="18"/>
                <w:szCs w:val="18"/>
              </w:rPr>
              <w:t xml:space="preserve"> в виде выпускной практической квалификационной работы и письменной экзаменационной работы, при этом практическая квалификационная работа проводится в виде демонстрационного экзамена</w:t>
            </w:r>
          </w:p>
        </w:tc>
        <w:tc>
          <w:tcPr>
            <w:tcW w:w="1746" w:type="dxa"/>
            <w:vMerge/>
            <w:hideMark/>
          </w:tcPr>
          <w:p w14:paraId="22141BA0" w14:textId="77777777" w:rsidR="008D17E8" w:rsidRPr="00D42CFE" w:rsidRDefault="008D17E8" w:rsidP="002D0D4F">
            <w:pPr>
              <w:rPr>
                <w:rFonts w:ascii="Times New Roman" w:hAnsi="Times New Roman" w:cs="Times New Roman"/>
                <w:b/>
                <w:bCs/>
                <w:sz w:val="20"/>
                <w:szCs w:val="20"/>
              </w:rPr>
            </w:pPr>
          </w:p>
        </w:tc>
        <w:tc>
          <w:tcPr>
            <w:tcW w:w="2095" w:type="dxa"/>
            <w:vMerge/>
            <w:hideMark/>
          </w:tcPr>
          <w:p w14:paraId="7874994C" w14:textId="77777777" w:rsidR="008D17E8" w:rsidRPr="00D42CFE" w:rsidRDefault="008D17E8" w:rsidP="002D0D4F">
            <w:pPr>
              <w:rPr>
                <w:rFonts w:ascii="Times New Roman" w:hAnsi="Times New Roman" w:cs="Times New Roman"/>
                <w:b/>
                <w:bCs/>
                <w:sz w:val="20"/>
                <w:szCs w:val="20"/>
              </w:rPr>
            </w:pPr>
          </w:p>
        </w:tc>
      </w:tr>
      <w:tr w:rsidR="008D17E8" w:rsidRPr="00D42CFE" w14:paraId="339151E4" w14:textId="77777777" w:rsidTr="00F00532">
        <w:trPr>
          <w:trHeight w:val="375"/>
        </w:trPr>
        <w:tc>
          <w:tcPr>
            <w:tcW w:w="1340" w:type="dxa"/>
          </w:tcPr>
          <w:p w14:paraId="3B53608B" w14:textId="2662DFB1" w:rsidR="008D17E8" w:rsidRPr="00F4511E" w:rsidRDefault="00F00532" w:rsidP="008D17E8">
            <w:pPr>
              <w:jc w:val="center"/>
              <w:rPr>
                <w:rFonts w:ascii="Times New Roman" w:hAnsi="Times New Roman" w:cs="Times New Roman"/>
                <w:sz w:val="20"/>
                <w:szCs w:val="20"/>
              </w:rPr>
            </w:pPr>
            <w:r>
              <w:rPr>
                <w:rFonts w:ascii="Times New Roman" w:hAnsi="Times New Roman" w:cs="Times New Roman"/>
                <w:sz w:val="20"/>
                <w:szCs w:val="20"/>
              </w:rPr>
              <w:t>1</w:t>
            </w:r>
          </w:p>
        </w:tc>
        <w:tc>
          <w:tcPr>
            <w:tcW w:w="1231" w:type="dxa"/>
          </w:tcPr>
          <w:p w14:paraId="0BE8D824" w14:textId="3A2C567A" w:rsidR="008D17E8" w:rsidRPr="00F4511E" w:rsidRDefault="00F00532" w:rsidP="008D17E8">
            <w:pPr>
              <w:jc w:val="center"/>
              <w:rPr>
                <w:rFonts w:ascii="Times New Roman" w:hAnsi="Times New Roman" w:cs="Times New Roman"/>
                <w:sz w:val="20"/>
                <w:szCs w:val="20"/>
              </w:rPr>
            </w:pPr>
            <w:r>
              <w:rPr>
                <w:rFonts w:ascii="Times New Roman" w:hAnsi="Times New Roman" w:cs="Times New Roman"/>
                <w:sz w:val="20"/>
                <w:szCs w:val="20"/>
              </w:rPr>
              <w:t>2</w:t>
            </w:r>
          </w:p>
        </w:tc>
        <w:tc>
          <w:tcPr>
            <w:tcW w:w="1884" w:type="dxa"/>
          </w:tcPr>
          <w:p w14:paraId="237B2D18" w14:textId="51FE639B" w:rsidR="008D17E8" w:rsidRPr="00F4511E" w:rsidRDefault="00F00532" w:rsidP="008D17E8">
            <w:pPr>
              <w:jc w:val="center"/>
              <w:rPr>
                <w:rFonts w:ascii="Times New Roman" w:hAnsi="Times New Roman" w:cs="Times New Roman"/>
                <w:sz w:val="20"/>
                <w:szCs w:val="20"/>
              </w:rPr>
            </w:pPr>
            <w:r>
              <w:rPr>
                <w:rFonts w:ascii="Times New Roman" w:hAnsi="Times New Roman" w:cs="Times New Roman"/>
                <w:sz w:val="20"/>
                <w:szCs w:val="20"/>
              </w:rPr>
              <w:t>3</w:t>
            </w:r>
          </w:p>
        </w:tc>
        <w:tc>
          <w:tcPr>
            <w:tcW w:w="1840" w:type="dxa"/>
            <w:vAlign w:val="center"/>
            <w:hideMark/>
          </w:tcPr>
          <w:p w14:paraId="7EB89EA3" w14:textId="5FCA5909" w:rsidR="008D17E8" w:rsidRPr="00F4511E" w:rsidRDefault="00F00532" w:rsidP="008D17E8">
            <w:pPr>
              <w:jc w:val="center"/>
              <w:rPr>
                <w:rFonts w:ascii="Times New Roman" w:hAnsi="Times New Roman" w:cs="Times New Roman"/>
                <w:sz w:val="20"/>
                <w:szCs w:val="20"/>
              </w:rPr>
            </w:pPr>
            <w:r>
              <w:rPr>
                <w:rFonts w:ascii="Times New Roman" w:hAnsi="Times New Roman" w:cs="Times New Roman"/>
                <w:sz w:val="20"/>
                <w:szCs w:val="20"/>
              </w:rPr>
              <w:t>4</w:t>
            </w:r>
          </w:p>
        </w:tc>
        <w:tc>
          <w:tcPr>
            <w:tcW w:w="1746" w:type="dxa"/>
            <w:vAlign w:val="center"/>
            <w:hideMark/>
          </w:tcPr>
          <w:p w14:paraId="0BAAD0F3" w14:textId="0C380226" w:rsidR="008D17E8" w:rsidRPr="00F4511E" w:rsidRDefault="00F00532" w:rsidP="008D17E8">
            <w:pPr>
              <w:jc w:val="center"/>
              <w:rPr>
                <w:rFonts w:ascii="Times New Roman" w:hAnsi="Times New Roman" w:cs="Times New Roman"/>
                <w:sz w:val="20"/>
                <w:szCs w:val="20"/>
              </w:rPr>
            </w:pPr>
            <w:r>
              <w:rPr>
                <w:rFonts w:ascii="Times New Roman" w:hAnsi="Times New Roman" w:cs="Times New Roman"/>
                <w:sz w:val="20"/>
                <w:szCs w:val="20"/>
              </w:rPr>
              <w:t>5</w:t>
            </w:r>
          </w:p>
        </w:tc>
        <w:tc>
          <w:tcPr>
            <w:tcW w:w="2234" w:type="dxa"/>
            <w:vAlign w:val="center"/>
            <w:hideMark/>
          </w:tcPr>
          <w:p w14:paraId="331EA5F6" w14:textId="1AD6233A" w:rsidR="008D17E8" w:rsidRPr="00F4511E" w:rsidRDefault="00F00532" w:rsidP="008D17E8">
            <w:pPr>
              <w:jc w:val="center"/>
              <w:rPr>
                <w:rFonts w:ascii="Times New Roman" w:hAnsi="Times New Roman" w:cs="Times New Roman"/>
                <w:sz w:val="20"/>
                <w:szCs w:val="20"/>
              </w:rPr>
            </w:pPr>
            <w:r>
              <w:rPr>
                <w:rFonts w:ascii="Times New Roman" w:hAnsi="Times New Roman" w:cs="Times New Roman"/>
                <w:sz w:val="20"/>
                <w:szCs w:val="20"/>
              </w:rPr>
              <w:t>6</w:t>
            </w:r>
          </w:p>
        </w:tc>
        <w:tc>
          <w:tcPr>
            <w:tcW w:w="2058" w:type="dxa"/>
            <w:vAlign w:val="center"/>
            <w:hideMark/>
          </w:tcPr>
          <w:p w14:paraId="39D1A43C" w14:textId="2E37E7D8" w:rsidR="008D17E8" w:rsidRPr="00F4511E" w:rsidRDefault="00F00532" w:rsidP="008D17E8">
            <w:pPr>
              <w:jc w:val="center"/>
              <w:rPr>
                <w:rFonts w:ascii="Times New Roman" w:hAnsi="Times New Roman" w:cs="Times New Roman"/>
                <w:sz w:val="20"/>
                <w:szCs w:val="20"/>
              </w:rPr>
            </w:pPr>
            <w:r>
              <w:rPr>
                <w:rFonts w:ascii="Times New Roman" w:hAnsi="Times New Roman" w:cs="Times New Roman"/>
                <w:sz w:val="20"/>
                <w:szCs w:val="20"/>
              </w:rPr>
              <w:t>7</w:t>
            </w:r>
          </w:p>
        </w:tc>
        <w:tc>
          <w:tcPr>
            <w:tcW w:w="1746" w:type="dxa"/>
            <w:vAlign w:val="center"/>
            <w:hideMark/>
          </w:tcPr>
          <w:p w14:paraId="3A9671C8" w14:textId="1687FEEE" w:rsidR="008D17E8" w:rsidRPr="00F4511E" w:rsidRDefault="00F00532" w:rsidP="008D17E8">
            <w:pPr>
              <w:jc w:val="center"/>
              <w:rPr>
                <w:rFonts w:ascii="Times New Roman" w:hAnsi="Times New Roman" w:cs="Times New Roman"/>
                <w:sz w:val="20"/>
                <w:szCs w:val="20"/>
              </w:rPr>
            </w:pPr>
            <w:r>
              <w:rPr>
                <w:rFonts w:ascii="Times New Roman" w:hAnsi="Times New Roman" w:cs="Times New Roman"/>
                <w:sz w:val="20"/>
                <w:szCs w:val="20"/>
              </w:rPr>
              <w:t>8</w:t>
            </w:r>
          </w:p>
        </w:tc>
        <w:tc>
          <w:tcPr>
            <w:tcW w:w="2095" w:type="dxa"/>
            <w:vAlign w:val="center"/>
            <w:hideMark/>
          </w:tcPr>
          <w:p w14:paraId="3897D348" w14:textId="440232AB" w:rsidR="008D17E8" w:rsidRPr="00F4511E" w:rsidRDefault="00F00532" w:rsidP="008D17E8">
            <w:pPr>
              <w:jc w:val="center"/>
              <w:rPr>
                <w:rFonts w:ascii="Times New Roman" w:hAnsi="Times New Roman" w:cs="Times New Roman"/>
                <w:sz w:val="20"/>
                <w:szCs w:val="20"/>
              </w:rPr>
            </w:pPr>
            <w:r>
              <w:rPr>
                <w:rFonts w:ascii="Times New Roman" w:hAnsi="Times New Roman" w:cs="Times New Roman"/>
                <w:sz w:val="20"/>
                <w:szCs w:val="20"/>
              </w:rPr>
              <w:t>9</w:t>
            </w:r>
          </w:p>
        </w:tc>
      </w:tr>
    </w:tbl>
    <w:p w14:paraId="6A1539CC" w14:textId="77777777" w:rsidR="00CA69E3" w:rsidRDefault="00CA69E3" w:rsidP="00CA69E3">
      <w:pPr>
        <w:pStyle w:val="a6"/>
        <w:ind w:left="420"/>
        <w:rPr>
          <w:rFonts w:ascii="Times New Roman" w:hAnsi="Times New Roman" w:cs="Times New Roman"/>
          <w:i/>
          <w:iCs/>
          <w:sz w:val="28"/>
          <w:szCs w:val="28"/>
        </w:rPr>
      </w:pPr>
    </w:p>
    <w:p w14:paraId="6B5AFC22" w14:textId="77777777" w:rsidR="00CA69E3" w:rsidRDefault="00CA69E3" w:rsidP="00CA69E3">
      <w:pPr>
        <w:pStyle w:val="a6"/>
        <w:ind w:left="420"/>
        <w:rPr>
          <w:rFonts w:ascii="Times New Roman" w:hAnsi="Times New Roman" w:cs="Times New Roman"/>
          <w:i/>
          <w:iCs/>
          <w:sz w:val="28"/>
          <w:szCs w:val="28"/>
        </w:rPr>
      </w:pPr>
    </w:p>
    <w:p w14:paraId="183CCA4E" w14:textId="77777777" w:rsidR="00CA69E3" w:rsidRDefault="00CA69E3" w:rsidP="00CA69E3">
      <w:pPr>
        <w:pStyle w:val="a6"/>
        <w:ind w:left="420"/>
        <w:rPr>
          <w:rFonts w:ascii="Times New Roman" w:hAnsi="Times New Roman" w:cs="Times New Roman"/>
          <w:i/>
          <w:iCs/>
          <w:sz w:val="28"/>
          <w:szCs w:val="28"/>
        </w:rPr>
      </w:pPr>
    </w:p>
    <w:p w14:paraId="31EC9ED9" w14:textId="77777777" w:rsidR="00CA69E3" w:rsidRDefault="00CA69E3" w:rsidP="00CA69E3">
      <w:pPr>
        <w:pStyle w:val="a6"/>
        <w:ind w:left="420"/>
        <w:rPr>
          <w:rFonts w:ascii="Times New Roman" w:hAnsi="Times New Roman" w:cs="Times New Roman"/>
          <w:i/>
          <w:iCs/>
          <w:sz w:val="28"/>
          <w:szCs w:val="28"/>
        </w:rPr>
      </w:pPr>
    </w:p>
    <w:p w14:paraId="7774C0A9" w14:textId="77777777" w:rsidR="00CA69E3" w:rsidRDefault="00CA69E3" w:rsidP="00CA69E3">
      <w:pPr>
        <w:pStyle w:val="a6"/>
        <w:ind w:left="420"/>
        <w:rPr>
          <w:rFonts w:ascii="Times New Roman" w:hAnsi="Times New Roman" w:cs="Times New Roman"/>
          <w:i/>
          <w:iCs/>
          <w:sz w:val="28"/>
          <w:szCs w:val="28"/>
        </w:rPr>
      </w:pPr>
    </w:p>
    <w:p w14:paraId="628240B6" w14:textId="77777777" w:rsidR="00CA69E3" w:rsidRDefault="00CA69E3" w:rsidP="00CA69E3">
      <w:pPr>
        <w:pStyle w:val="a6"/>
        <w:ind w:left="420"/>
        <w:rPr>
          <w:rFonts w:ascii="Times New Roman" w:hAnsi="Times New Roman" w:cs="Times New Roman"/>
          <w:i/>
          <w:iCs/>
          <w:sz w:val="28"/>
          <w:szCs w:val="28"/>
        </w:rPr>
      </w:pPr>
    </w:p>
    <w:p w14:paraId="2F5EA61E" w14:textId="77777777" w:rsidR="00CA69E3" w:rsidRDefault="00CA69E3" w:rsidP="00CA69E3">
      <w:pPr>
        <w:pStyle w:val="a6"/>
        <w:ind w:left="420"/>
        <w:rPr>
          <w:rFonts w:ascii="Times New Roman" w:hAnsi="Times New Roman" w:cs="Times New Roman"/>
          <w:i/>
          <w:iCs/>
          <w:sz w:val="28"/>
          <w:szCs w:val="28"/>
        </w:rPr>
      </w:pPr>
    </w:p>
    <w:p w14:paraId="6BC3FC1A" w14:textId="77777777" w:rsidR="00CA69E3" w:rsidRDefault="00CA69E3" w:rsidP="00CA69E3">
      <w:pPr>
        <w:pStyle w:val="a6"/>
        <w:ind w:left="420"/>
        <w:rPr>
          <w:rFonts w:ascii="Times New Roman" w:hAnsi="Times New Roman" w:cs="Times New Roman"/>
          <w:i/>
          <w:iCs/>
          <w:sz w:val="28"/>
          <w:szCs w:val="28"/>
        </w:rPr>
      </w:pPr>
    </w:p>
    <w:p w14:paraId="4264F3F3" w14:textId="77777777" w:rsidR="00CA69E3" w:rsidRDefault="00CA69E3" w:rsidP="00CA69E3">
      <w:pPr>
        <w:pStyle w:val="a6"/>
        <w:ind w:left="420"/>
        <w:rPr>
          <w:rFonts w:ascii="Times New Roman" w:hAnsi="Times New Roman" w:cs="Times New Roman"/>
          <w:i/>
          <w:iCs/>
          <w:sz w:val="28"/>
          <w:szCs w:val="28"/>
        </w:rPr>
      </w:pPr>
    </w:p>
    <w:p w14:paraId="3FB086FB" w14:textId="77777777" w:rsidR="00CA69E3" w:rsidRDefault="00CA69E3" w:rsidP="00CA69E3">
      <w:pPr>
        <w:pStyle w:val="a6"/>
        <w:ind w:left="420"/>
        <w:rPr>
          <w:rFonts w:ascii="Times New Roman" w:hAnsi="Times New Roman" w:cs="Times New Roman"/>
          <w:i/>
          <w:iCs/>
          <w:sz w:val="28"/>
          <w:szCs w:val="28"/>
        </w:rPr>
      </w:pPr>
    </w:p>
    <w:p w14:paraId="454FAE7C" w14:textId="77777777" w:rsidR="00CA69E3" w:rsidRDefault="00CA69E3" w:rsidP="00CA69E3">
      <w:pPr>
        <w:pStyle w:val="a6"/>
        <w:ind w:left="420"/>
        <w:rPr>
          <w:rFonts w:ascii="Times New Roman" w:hAnsi="Times New Roman" w:cs="Times New Roman"/>
          <w:i/>
          <w:iCs/>
          <w:sz w:val="28"/>
          <w:szCs w:val="28"/>
        </w:rPr>
      </w:pPr>
    </w:p>
    <w:p w14:paraId="32635996" w14:textId="77777777" w:rsidR="00CA69E3" w:rsidRDefault="00CA69E3" w:rsidP="00CA69E3">
      <w:pPr>
        <w:pStyle w:val="a6"/>
        <w:ind w:left="420"/>
        <w:rPr>
          <w:rFonts w:ascii="Times New Roman" w:hAnsi="Times New Roman" w:cs="Times New Roman"/>
          <w:i/>
          <w:iCs/>
          <w:sz w:val="28"/>
          <w:szCs w:val="28"/>
        </w:rPr>
      </w:pPr>
    </w:p>
    <w:p w14:paraId="00BBE5FE" w14:textId="77777777" w:rsidR="00CA69E3" w:rsidRDefault="00CA69E3" w:rsidP="00CA69E3">
      <w:pPr>
        <w:pStyle w:val="a6"/>
        <w:ind w:left="420"/>
        <w:rPr>
          <w:rFonts w:ascii="Times New Roman" w:hAnsi="Times New Roman" w:cs="Times New Roman"/>
          <w:i/>
          <w:iCs/>
          <w:sz w:val="28"/>
          <w:szCs w:val="28"/>
        </w:rPr>
      </w:pPr>
    </w:p>
    <w:p w14:paraId="2B77C32F" w14:textId="77777777" w:rsidR="00CA69E3" w:rsidRDefault="00CA69E3" w:rsidP="00CA69E3">
      <w:pPr>
        <w:pStyle w:val="a6"/>
        <w:ind w:left="420"/>
        <w:rPr>
          <w:rFonts w:ascii="Times New Roman" w:hAnsi="Times New Roman" w:cs="Times New Roman"/>
          <w:i/>
          <w:iCs/>
          <w:sz w:val="28"/>
          <w:szCs w:val="28"/>
        </w:rPr>
      </w:pPr>
    </w:p>
    <w:p w14:paraId="0E8E2DA7" w14:textId="5DF98655" w:rsidR="004254B8" w:rsidRPr="00014983" w:rsidRDefault="00CA69E3" w:rsidP="00CA69E3">
      <w:pPr>
        <w:pStyle w:val="a6"/>
        <w:ind w:left="420"/>
        <w:jc w:val="right"/>
        <w:rPr>
          <w:rFonts w:ascii="Times New Roman" w:hAnsi="Times New Roman" w:cs="Times New Roman"/>
          <w:i/>
          <w:iCs/>
          <w:sz w:val="28"/>
          <w:szCs w:val="28"/>
        </w:rPr>
      </w:pPr>
      <w:r w:rsidRPr="00CA69E3">
        <w:rPr>
          <w:rFonts w:ascii="Times New Roman" w:hAnsi="Times New Roman" w:cs="Times New Roman"/>
          <w:b/>
          <w:bCs/>
          <w:sz w:val="28"/>
          <w:szCs w:val="28"/>
        </w:rPr>
        <w:t>Таблица 5.2.</w:t>
      </w:r>
      <w:r>
        <w:rPr>
          <w:rFonts w:ascii="Times New Roman" w:hAnsi="Times New Roman" w:cs="Times New Roman"/>
          <w:i/>
          <w:iCs/>
          <w:sz w:val="28"/>
          <w:szCs w:val="28"/>
        </w:rPr>
        <w:t xml:space="preserve"> </w:t>
      </w:r>
      <w:r w:rsidR="009605BE" w:rsidRPr="00014983">
        <w:rPr>
          <w:rFonts w:ascii="Times New Roman" w:hAnsi="Times New Roman" w:cs="Times New Roman"/>
          <w:i/>
          <w:iCs/>
          <w:sz w:val="28"/>
          <w:szCs w:val="28"/>
        </w:rPr>
        <w:t xml:space="preserve">Виды и формы государственной итоговой аттестации по программам </w:t>
      </w:r>
    </w:p>
    <w:p w14:paraId="68FF5E69" w14:textId="67C5139C" w:rsidR="009605BE" w:rsidRPr="004254B8" w:rsidRDefault="009605BE" w:rsidP="004254B8">
      <w:pPr>
        <w:pStyle w:val="a6"/>
        <w:ind w:left="420"/>
        <w:jc w:val="right"/>
        <w:rPr>
          <w:rFonts w:ascii="Times New Roman" w:hAnsi="Times New Roman" w:cs="Times New Roman"/>
          <w:b/>
          <w:bCs/>
          <w:sz w:val="28"/>
          <w:szCs w:val="28"/>
        </w:rPr>
      </w:pPr>
      <w:r w:rsidRPr="004254B8">
        <w:rPr>
          <w:rFonts w:ascii="Times New Roman" w:hAnsi="Times New Roman" w:cs="Times New Roman"/>
          <w:i/>
          <w:iCs/>
          <w:sz w:val="28"/>
          <w:szCs w:val="28"/>
        </w:rPr>
        <w:t>среднего профессионального образования по программам специалистов среднего звена</w:t>
      </w:r>
    </w:p>
    <w:tbl>
      <w:tblPr>
        <w:tblStyle w:val="a3"/>
        <w:tblW w:w="15876" w:type="dxa"/>
        <w:tblInd w:w="-572" w:type="dxa"/>
        <w:tblLayout w:type="fixed"/>
        <w:tblLook w:val="04A0" w:firstRow="1" w:lastRow="0" w:firstColumn="1" w:lastColumn="0" w:noHBand="0" w:noVBand="1"/>
      </w:tblPr>
      <w:tblGrid>
        <w:gridCol w:w="1134"/>
        <w:gridCol w:w="1276"/>
        <w:gridCol w:w="1418"/>
        <w:gridCol w:w="850"/>
        <w:gridCol w:w="1418"/>
        <w:gridCol w:w="1276"/>
        <w:gridCol w:w="566"/>
        <w:gridCol w:w="1276"/>
        <w:gridCol w:w="1417"/>
        <w:gridCol w:w="992"/>
        <w:gridCol w:w="12"/>
        <w:gridCol w:w="1831"/>
        <w:gridCol w:w="2398"/>
        <w:gridCol w:w="12"/>
      </w:tblGrid>
      <w:tr w:rsidR="005F779D" w:rsidRPr="00323FE4" w14:paraId="701EE7E8" w14:textId="77777777" w:rsidTr="00ED4238">
        <w:trPr>
          <w:gridAfter w:val="1"/>
          <w:wAfter w:w="12" w:type="dxa"/>
          <w:trHeight w:val="375"/>
        </w:trPr>
        <w:tc>
          <w:tcPr>
            <w:tcW w:w="1134" w:type="dxa"/>
            <w:vMerge w:val="restart"/>
            <w:hideMark/>
          </w:tcPr>
          <w:p w14:paraId="42C9D6ED" w14:textId="324952DB" w:rsidR="005F779D" w:rsidRPr="00323FE4" w:rsidRDefault="005F779D" w:rsidP="005F779D">
            <w:pPr>
              <w:rPr>
                <w:rFonts w:ascii="Times New Roman" w:hAnsi="Times New Roman" w:cs="Times New Roman"/>
                <w:sz w:val="20"/>
                <w:szCs w:val="20"/>
              </w:rPr>
            </w:pPr>
            <w:r>
              <w:rPr>
                <w:rFonts w:ascii="Times New Roman" w:hAnsi="Times New Roman" w:cs="Times New Roman"/>
                <w:sz w:val="18"/>
                <w:szCs w:val="18"/>
              </w:rPr>
              <w:t>Наименование укрупненной группы</w:t>
            </w:r>
          </w:p>
        </w:tc>
        <w:tc>
          <w:tcPr>
            <w:tcW w:w="1276" w:type="dxa"/>
            <w:vMerge w:val="restart"/>
          </w:tcPr>
          <w:p w14:paraId="437DEF45" w14:textId="41FC66C9" w:rsidR="005F779D" w:rsidRPr="00323FE4" w:rsidRDefault="005F779D" w:rsidP="005F779D">
            <w:pPr>
              <w:rPr>
                <w:rFonts w:ascii="Times New Roman" w:hAnsi="Times New Roman" w:cs="Times New Roman"/>
                <w:sz w:val="20"/>
                <w:szCs w:val="20"/>
              </w:rPr>
            </w:pPr>
            <w:r w:rsidRPr="00893F1B">
              <w:rPr>
                <w:rFonts w:ascii="Times New Roman" w:hAnsi="Times New Roman" w:cs="Times New Roman"/>
                <w:sz w:val="18"/>
                <w:szCs w:val="18"/>
              </w:rPr>
              <w:t>Общее количество выпускников по укрупненной группе, чел</w:t>
            </w:r>
          </w:p>
        </w:tc>
        <w:tc>
          <w:tcPr>
            <w:tcW w:w="1418" w:type="dxa"/>
            <w:vMerge w:val="restart"/>
          </w:tcPr>
          <w:p w14:paraId="6323913D" w14:textId="2C6099ED" w:rsidR="005F779D" w:rsidRPr="00323FE4" w:rsidRDefault="00B9420C" w:rsidP="005F779D">
            <w:pPr>
              <w:rPr>
                <w:rFonts w:ascii="Times New Roman" w:hAnsi="Times New Roman" w:cs="Times New Roman"/>
                <w:sz w:val="20"/>
                <w:szCs w:val="20"/>
              </w:rPr>
            </w:pPr>
            <w:r w:rsidRPr="00B9420C">
              <w:rPr>
                <w:rFonts w:ascii="Times New Roman" w:hAnsi="Times New Roman" w:cs="Times New Roman"/>
                <w:sz w:val="20"/>
                <w:szCs w:val="20"/>
              </w:rPr>
              <w:t>Наименование программы</w:t>
            </w:r>
            <w:r>
              <w:t xml:space="preserve"> </w:t>
            </w:r>
            <w:r w:rsidRPr="00B9420C">
              <w:rPr>
                <w:rFonts w:ascii="Times New Roman" w:hAnsi="Times New Roman" w:cs="Times New Roman"/>
                <w:sz w:val="20"/>
                <w:szCs w:val="20"/>
              </w:rPr>
              <w:t>среднего профессионального образования по программам специалистов среднего звена</w:t>
            </w:r>
          </w:p>
        </w:tc>
        <w:tc>
          <w:tcPr>
            <w:tcW w:w="850" w:type="dxa"/>
            <w:vMerge w:val="restart"/>
            <w:hideMark/>
          </w:tcPr>
          <w:p w14:paraId="544716FE" w14:textId="7B5ABD78" w:rsidR="005F779D" w:rsidRPr="00323FE4" w:rsidRDefault="005F779D" w:rsidP="005F779D">
            <w:pPr>
              <w:rPr>
                <w:rFonts w:ascii="Times New Roman" w:hAnsi="Times New Roman" w:cs="Times New Roman"/>
                <w:sz w:val="20"/>
                <w:szCs w:val="20"/>
              </w:rPr>
            </w:pPr>
            <w:r w:rsidRPr="00323FE4">
              <w:rPr>
                <w:rFonts w:ascii="Times New Roman" w:hAnsi="Times New Roman" w:cs="Times New Roman"/>
                <w:sz w:val="20"/>
                <w:szCs w:val="20"/>
              </w:rPr>
              <w:t xml:space="preserve">Количество выпускников по </w:t>
            </w:r>
            <w:r>
              <w:rPr>
                <w:rFonts w:ascii="Times New Roman" w:hAnsi="Times New Roman" w:cs="Times New Roman"/>
                <w:sz w:val="20"/>
                <w:szCs w:val="20"/>
              </w:rPr>
              <w:t>специальности</w:t>
            </w:r>
            <w:r w:rsidRPr="00323FE4">
              <w:rPr>
                <w:rFonts w:ascii="Times New Roman" w:hAnsi="Times New Roman" w:cs="Times New Roman"/>
                <w:sz w:val="20"/>
                <w:szCs w:val="20"/>
              </w:rPr>
              <w:t>, чел</w:t>
            </w:r>
            <w:r>
              <w:rPr>
                <w:rFonts w:ascii="Times New Roman" w:hAnsi="Times New Roman" w:cs="Times New Roman"/>
                <w:sz w:val="20"/>
                <w:szCs w:val="20"/>
              </w:rPr>
              <w:t>.</w:t>
            </w:r>
          </w:p>
        </w:tc>
        <w:tc>
          <w:tcPr>
            <w:tcW w:w="6957" w:type="dxa"/>
            <w:gridSpan w:val="7"/>
            <w:hideMark/>
          </w:tcPr>
          <w:p w14:paraId="768799E7" w14:textId="2836F747" w:rsidR="005F779D" w:rsidRPr="00323FE4" w:rsidRDefault="005F779D" w:rsidP="005F779D">
            <w:pPr>
              <w:rPr>
                <w:rFonts w:ascii="Times New Roman" w:hAnsi="Times New Roman" w:cs="Times New Roman"/>
                <w:sz w:val="20"/>
                <w:szCs w:val="20"/>
              </w:rPr>
            </w:pPr>
            <w:r w:rsidRPr="00323FE4">
              <w:rPr>
                <w:rFonts w:ascii="Times New Roman" w:hAnsi="Times New Roman" w:cs="Times New Roman"/>
                <w:sz w:val="20"/>
                <w:szCs w:val="20"/>
              </w:rPr>
              <w:t xml:space="preserve">Вид и форма ГИА </w:t>
            </w:r>
          </w:p>
        </w:tc>
        <w:tc>
          <w:tcPr>
            <w:tcW w:w="1831" w:type="dxa"/>
            <w:hideMark/>
          </w:tcPr>
          <w:p w14:paraId="35D1185C" w14:textId="3DE97113" w:rsidR="005F779D" w:rsidRPr="004B56FA" w:rsidRDefault="005F779D" w:rsidP="005F779D">
            <w:pPr>
              <w:rPr>
                <w:rFonts w:ascii="Times New Roman" w:hAnsi="Times New Roman" w:cs="Times New Roman"/>
                <w:sz w:val="20"/>
                <w:szCs w:val="20"/>
              </w:rPr>
            </w:pPr>
            <w:r>
              <w:rPr>
                <w:rFonts w:ascii="Times New Roman" w:hAnsi="Times New Roman" w:cs="Times New Roman"/>
                <w:sz w:val="18"/>
                <w:szCs w:val="18"/>
              </w:rPr>
              <w:t>Наименование к</w:t>
            </w:r>
            <w:r w:rsidRPr="00893F1B">
              <w:rPr>
                <w:rFonts w:ascii="Times New Roman" w:hAnsi="Times New Roman" w:cs="Times New Roman"/>
                <w:sz w:val="18"/>
                <w:szCs w:val="18"/>
              </w:rPr>
              <w:t>омпетенци</w:t>
            </w:r>
            <w:r>
              <w:rPr>
                <w:rFonts w:ascii="Times New Roman" w:hAnsi="Times New Roman" w:cs="Times New Roman"/>
                <w:sz w:val="18"/>
                <w:szCs w:val="18"/>
              </w:rPr>
              <w:t>и</w:t>
            </w:r>
            <w:r w:rsidRPr="00893F1B">
              <w:rPr>
                <w:rFonts w:ascii="Times New Roman" w:hAnsi="Times New Roman" w:cs="Times New Roman"/>
                <w:sz w:val="18"/>
                <w:szCs w:val="18"/>
              </w:rPr>
              <w:t xml:space="preserve"> </w:t>
            </w:r>
            <w:r>
              <w:rPr>
                <w:rFonts w:ascii="Times New Roman" w:hAnsi="Times New Roman" w:cs="Times New Roman"/>
                <w:sz w:val="18"/>
                <w:szCs w:val="18"/>
              </w:rPr>
              <w:t>демонстрационного экзамена</w:t>
            </w:r>
            <w:r w:rsidRPr="004B56FA">
              <w:rPr>
                <w:rFonts w:ascii="Times New Roman" w:hAnsi="Times New Roman" w:cs="Times New Roman"/>
                <w:sz w:val="18"/>
                <w:szCs w:val="18"/>
              </w:rPr>
              <w:t xml:space="preserve"> </w:t>
            </w:r>
            <w:r>
              <w:rPr>
                <w:rFonts w:ascii="Times New Roman" w:hAnsi="Times New Roman" w:cs="Times New Roman"/>
                <w:sz w:val="18"/>
                <w:szCs w:val="18"/>
              </w:rPr>
              <w:t>профильного уровня</w:t>
            </w:r>
          </w:p>
        </w:tc>
        <w:tc>
          <w:tcPr>
            <w:tcW w:w="2398" w:type="dxa"/>
            <w:hideMark/>
          </w:tcPr>
          <w:p w14:paraId="31A05D0F" w14:textId="6E78D0AF" w:rsidR="005F779D" w:rsidRPr="00323FE4" w:rsidRDefault="005F779D" w:rsidP="005F779D">
            <w:pPr>
              <w:rPr>
                <w:rFonts w:ascii="Times New Roman" w:hAnsi="Times New Roman" w:cs="Times New Roman"/>
                <w:sz w:val="20"/>
                <w:szCs w:val="20"/>
              </w:rPr>
            </w:pPr>
            <w:r w:rsidRPr="00893F1B">
              <w:rPr>
                <w:rFonts w:ascii="Times New Roman" w:hAnsi="Times New Roman" w:cs="Times New Roman"/>
                <w:sz w:val="18"/>
                <w:szCs w:val="18"/>
              </w:rPr>
              <w:t>Количество студентов</w:t>
            </w:r>
            <w:r>
              <w:rPr>
                <w:rFonts w:ascii="Times New Roman" w:hAnsi="Times New Roman" w:cs="Times New Roman"/>
                <w:sz w:val="18"/>
                <w:szCs w:val="18"/>
              </w:rPr>
              <w:t>,</w:t>
            </w:r>
            <w:r w:rsidRPr="00893F1B">
              <w:rPr>
                <w:rFonts w:ascii="Times New Roman" w:hAnsi="Times New Roman" w:cs="Times New Roman"/>
                <w:sz w:val="18"/>
                <w:szCs w:val="18"/>
              </w:rPr>
              <w:t xml:space="preserve"> прошедш</w:t>
            </w:r>
            <w:r>
              <w:rPr>
                <w:rFonts w:ascii="Times New Roman" w:hAnsi="Times New Roman" w:cs="Times New Roman"/>
                <w:sz w:val="18"/>
                <w:szCs w:val="18"/>
              </w:rPr>
              <w:t>их</w:t>
            </w:r>
            <w:r w:rsidRPr="00893F1B">
              <w:rPr>
                <w:rFonts w:ascii="Times New Roman" w:hAnsi="Times New Roman" w:cs="Times New Roman"/>
                <w:sz w:val="18"/>
                <w:szCs w:val="18"/>
              </w:rPr>
              <w:t xml:space="preserve"> дем</w:t>
            </w:r>
            <w:r>
              <w:rPr>
                <w:rFonts w:ascii="Times New Roman" w:hAnsi="Times New Roman" w:cs="Times New Roman"/>
                <w:sz w:val="18"/>
                <w:szCs w:val="18"/>
              </w:rPr>
              <w:t xml:space="preserve">онстрационный </w:t>
            </w:r>
            <w:r w:rsidRPr="00893F1B">
              <w:rPr>
                <w:rFonts w:ascii="Times New Roman" w:hAnsi="Times New Roman" w:cs="Times New Roman"/>
                <w:sz w:val="18"/>
                <w:szCs w:val="18"/>
              </w:rPr>
              <w:t>экзамен</w:t>
            </w:r>
            <w:r>
              <w:rPr>
                <w:rFonts w:ascii="Times New Roman" w:hAnsi="Times New Roman" w:cs="Times New Roman"/>
                <w:sz w:val="18"/>
                <w:szCs w:val="18"/>
              </w:rPr>
              <w:t xml:space="preserve"> профильного уровня</w:t>
            </w:r>
            <w:r w:rsidRPr="00893F1B">
              <w:rPr>
                <w:rFonts w:ascii="Times New Roman" w:hAnsi="Times New Roman" w:cs="Times New Roman"/>
                <w:sz w:val="18"/>
                <w:szCs w:val="18"/>
              </w:rPr>
              <w:t xml:space="preserve"> по каждой компетенции</w:t>
            </w:r>
            <w:r>
              <w:rPr>
                <w:rFonts w:ascii="Times New Roman" w:hAnsi="Times New Roman" w:cs="Times New Roman"/>
                <w:sz w:val="18"/>
                <w:szCs w:val="18"/>
              </w:rPr>
              <w:t xml:space="preserve"> в рамках ГИА</w:t>
            </w:r>
            <w:r w:rsidRPr="00893F1B">
              <w:rPr>
                <w:rFonts w:ascii="Times New Roman" w:hAnsi="Times New Roman" w:cs="Times New Roman"/>
                <w:sz w:val="18"/>
                <w:szCs w:val="18"/>
              </w:rPr>
              <w:t>, чел</w:t>
            </w:r>
            <w:r>
              <w:rPr>
                <w:rFonts w:ascii="Times New Roman" w:hAnsi="Times New Roman" w:cs="Times New Roman"/>
                <w:sz w:val="18"/>
                <w:szCs w:val="18"/>
              </w:rPr>
              <w:t>.</w:t>
            </w:r>
          </w:p>
        </w:tc>
      </w:tr>
      <w:tr w:rsidR="005F779D" w:rsidRPr="00323FE4" w14:paraId="552EAB43" w14:textId="77777777" w:rsidTr="00ED4238">
        <w:trPr>
          <w:trHeight w:val="375"/>
        </w:trPr>
        <w:tc>
          <w:tcPr>
            <w:tcW w:w="1134" w:type="dxa"/>
            <w:vMerge/>
            <w:hideMark/>
          </w:tcPr>
          <w:p w14:paraId="40FBE0DA" w14:textId="77777777" w:rsidR="005F779D" w:rsidRPr="00323FE4" w:rsidRDefault="005F779D" w:rsidP="002D0D4F">
            <w:pPr>
              <w:rPr>
                <w:rFonts w:ascii="Times New Roman" w:hAnsi="Times New Roman" w:cs="Times New Roman"/>
                <w:b/>
                <w:bCs/>
                <w:sz w:val="20"/>
                <w:szCs w:val="20"/>
              </w:rPr>
            </w:pPr>
          </w:p>
        </w:tc>
        <w:tc>
          <w:tcPr>
            <w:tcW w:w="1276" w:type="dxa"/>
            <w:vMerge/>
          </w:tcPr>
          <w:p w14:paraId="2B1B57F3" w14:textId="77777777" w:rsidR="005F779D" w:rsidRPr="00323FE4" w:rsidRDefault="005F779D" w:rsidP="002D0D4F">
            <w:pPr>
              <w:rPr>
                <w:rFonts w:ascii="Times New Roman" w:hAnsi="Times New Roman" w:cs="Times New Roman"/>
                <w:b/>
                <w:bCs/>
                <w:sz w:val="20"/>
                <w:szCs w:val="20"/>
              </w:rPr>
            </w:pPr>
          </w:p>
        </w:tc>
        <w:tc>
          <w:tcPr>
            <w:tcW w:w="1418" w:type="dxa"/>
            <w:vMerge/>
          </w:tcPr>
          <w:p w14:paraId="1E88A626" w14:textId="5150FD89" w:rsidR="005F779D" w:rsidRPr="00323FE4" w:rsidRDefault="005F779D" w:rsidP="002D0D4F">
            <w:pPr>
              <w:rPr>
                <w:rFonts w:ascii="Times New Roman" w:hAnsi="Times New Roman" w:cs="Times New Roman"/>
                <w:b/>
                <w:bCs/>
                <w:sz w:val="20"/>
                <w:szCs w:val="20"/>
              </w:rPr>
            </w:pPr>
          </w:p>
        </w:tc>
        <w:tc>
          <w:tcPr>
            <w:tcW w:w="850" w:type="dxa"/>
            <w:vMerge/>
            <w:hideMark/>
          </w:tcPr>
          <w:p w14:paraId="19EDD634" w14:textId="70378F7D" w:rsidR="005F779D" w:rsidRPr="00323FE4" w:rsidRDefault="005F779D" w:rsidP="002D0D4F">
            <w:pPr>
              <w:rPr>
                <w:rFonts w:ascii="Times New Roman" w:hAnsi="Times New Roman" w:cs="Times New Roman"/>
                <w:b/>
                <w:bCs/>
                <w:sz w:val="20"/>
                <w:szCs w:val="20"/>
              </w:rPr>
            </w:pPr>
          </w:p>
        </w:tc>
        <w:tc>
          <w:tcPr>
            <w:tcW w:w="1418" w:type="dxa"/>
            <w:vMerge w:val="restart"/>
            <w:hideMark/>
          </w:tcPr>
          <w:p w14:paraId="543F358C" w14:textId="77777777" w:rsidR="005F779D" w:rsidRPr="00E50365" w:rsidRDefault="005F779D" w:rsidP="002D0D4F">
            <w:pPr>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чел.</w:t>
            </w:r>
          </w:p>
        </w:tc>
        <w:tc>
          <w:tcPr>
            <w:tcW w:w="1842" w:type="dxa"/>
            <w:gridSpan w:val="2"/>
            <w:hideMark/>
          </w:tcPr>
          <w:p w14:paraId="3DAFE46C" w14:textId="77777777" w:rsidR="005F779D" w:rsidRDefault="005F779D" w:rsidP="002D0D4F">
            <w:pPr>
              <w:rPr>
                <w:rFonts w:ascii="Times New Roman" w:hAnsi="Times New Roman" w:cs="Times New Roman"/>
                <w:sz w:val="20"/>
                <w:szCs w:val="20"/>
              </w:rPr>
            </w:pPr>
            <w:r w:rsidRPr="00A82A07">
              <w:rPr>
                <w:rFonts w:ascii="Times New Roman" w:hAnsi="Times New Roman" w:cs="Times New Roman"/>
                <w:sz w:val="20"/>
                <w:szCs w:val="20"/>
              </w:rPr>
              <w:t xml:space="preserve">Численность обучающихся, выполнявших   выпускную квалификационную работу в виде дипломной работы </w:t>
            </w:r>
            <w:r w:rsidRPr="00E50365">
              <w:rPr>
                <w:rFonts w:ascii="Times New Roman" w:hAnsi="Times New Roman" w:cs="Times New Roman"/>
                <w:sz w:val="20"/>
                <w:szCs w:val="20"/>
              </w:rPr>
              <w:t>(дипломного проекта) и демонстрационного экзамена</w:t>
            </w:r>
            <w:r>
              <w:rPr>
                <w:rFonts w:ascii="Times New Roman" w:hAnsi="Times New Roman" w:cs="Times New Roman"/>
                <w:sz w:val="20"/>
                <w:szCs w:val="20"/>
              </w:rPr>
              <w:t>, чел.</w:t>
            </w:r>
          </w:p>
          <w:p w14:paraId="17F61F97" w14:textId="3A9FED23" w:rsidR="005F779D" w:rsidRPr="00E50365" w:rsidRDefault="005F779D" w:rsidP="002D0D4F">
            <w:pPr>
              <w:rPr>
                <w:rFonts w:ascii="Times New Roman" w:hAnsi="Times New Roman" w:cs="Times New Roman"/>
                <w:sz w:val="20"/>
                <w:szCs w:val="20"/>
              </w:rPr>
            </w:pPr>
            <w:r>
              <w:rPr>
                <w:rFonts w:ascii="Times New Roman" w:hAnsi="Times New Roman" w:cs="Times New Roman"/>
                <w:sz w:val="20"/>
                <w:szCs w:val="20"/>
              </w:rPr>
              <w:t>В том числе</w:t>
            </w:r>
          </w:p>
        </w:tc>
        <w:tc>
          <w:tcPr>
            <w:tcW w:w="1276" w:type="dxa"/>
            <w:vMerge w:val="restart"/>
            <w:hideMark/>
          </w:tcPr>
          <w:p w14:paraId="5826B4A1" w14:textId="77777777" w:rsidR="005F779D" w:rsidRPr="00E50365" w:rsidRDefault="005F779D" w:rsidP="002D0D4F">
            <w:pPr>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xml:space="preserve"> и сдававших г</w:t>
            </w:r>
            <w:r w:rsidRPr="00E50365">
              <w:rPr>
                <w:rFonts w:ascii="Times New Roman" w:hAnsi="Times New Roman" w:cs="Times New Roman"/>
                <w:sz w:val="20"/>
                <w:szCs w:val="20"/>
              </w:rPr>
              <w:t>осударственный экзамен,</w:t>
            </w:r>
            <w:r>
              <w:rPr>
                <w:rFonts w:ascii="Times New Roman" w:hAnsi="Times New Roman" w:cs="Times New Roman"/>
                <w:sz w:val="20"/>
                <w:szCs w:val="20"/>
              </w:rPr>
              <w:t xml:space="preserve"> чел.</w:t>
            </w:r>
          </w:p>
        </w:tc>
        <w:tc>
          <w:tcPr>
            <w:tcW w:w="1417" w:type="dxa"/>
            <w:vMerge w:val="restart"/>
          </w:tcPr>
          <w:p w14:paraId="5FEC56FC" w14:textId="77777777" w:rsidR="005F779D" w:rsidRPr="006E6063" w:rsidRDefault="005F779D" w:rsidP="002D0D4F">
            <w:pPr>
              <w:rPr>
                <w:rFonts w:ascii="Times New Roman" w:hAnsi="Times New Roman" w:cs="Times New Roman"/>
                <w:sz w:val="20"/>
                <w:szCs w:val="20"/>
              </w:rPr>
            </w:pPr>
            <w:r w:rsidRPr="00854F22">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w:t>
            </w:r>
            <w:r>
              <w:rPr>
                <w:rFonts w:ascii="Times New Roman" w:hAnsi="Times New Roman" w:cs="Times New Roman"/>
                <w:sz w:val="20"/>
                <w:szCs w:val="20"/>
              </w:rPr>
              <w:t xml:space="preserve"> </w:t>
            </w:r>
            <w:r w:rsidRPr="006E6063">
              <w:rPr>
                <w:rFonts w:ascii="Times New Roman" w:hAnsi="Times New Roman" w:cs="Times New Roman"/>
                <w:sz w:val="20"/>
                <w:szCs w:val="20"/>
              </w:rPr>
              <w:t xml:space="preserve">в виде демонстрационного экзамена, </w:t>
            </w:r>
            <w:r>
              <w:rPr>
                <w:rFonts w:ascii="Times New Roman" w:hAnsi="Times New Roman" w:cs="Times New Roman"/>
                <w:sz w:val="20"/>
                <w:szCs w:val="20"/>
              </w:rPr>
              <w:t>чел.</w:t>
            </w:r>
          </w:p>
        </w:tc>
        <w:tc>
          <w:tcPr>
            <w:tcW w:w="992" w:type="dxa"/>
            <w:vMerge w:val="restart"/>
          </w:tcPr>
          <w:p w14:paraId="08D1DADD" w14:textId="77777777" w:rsidR="005F779D" w:rsidRPr="006E6063" w:rsidRDefault="005F779D" w:rsidP="002D0D4F">
            <w:pPr>
              <w:rPr>
                <w:rFonts w:ascii="Times New Roman" w:hAnsi="Times New Roman" w:cs="Times New Roman"/>
                <w:sz w:val="20"/>
                <w:szCs w:val="20"/>
              </w:rPr>
            </w:pPr>
            <w:r w:rsidRPr="00854F22">
              <w:rPr>
                <w:rFonts w:ascii="Times New Roman" w:hAnsi="Times New Roman" w:cs="Times New Roman"/>
                <w:sz w:val="20"/>
                <w:szCs w:val="20"/>
              </w:rPr>
              <w:t xml:space="preserve">Численность обучающихся, </w:t>
            </w:r>
            <w:r>
              <w:rPr>
                <w:rFonts w:ascii="Times New Roman" w:hAnsi="Times New Roman" w:cs="Times New Roman"/>
                <w:sz w:val="20"/>
                <w:szCs w:val="20"/>
              </w:rPr>
              <w:t>сдававших г</w:t>
            </w:r>
            <w:r w:rsidRPr="006E6063">
              <w:rPr>
                <w:rFonts w:ascii="Times New Roman" w:hAnsi="Times New Roman" w:cs="Times New Roman"/>
                <w:sz w:val="20"/>
                <w:szCs w:val="20"/>
              </w:rPr>
              <w:t>осударственный экзамен</w:t>
            </w:r>
            <w:r>
              <w:rPr>
                <w:rFonts w:ascii="Times New Roman" w:hAnsi="Times New Roman" w:cs="Times New Roman"/>
                <w:sz w:val="20"/>
                <w:szCs w:val="20"/>
              </w:rPr>
              <w:t>, чел.</w:t>
            </w:r>
          </w:p>
        </w:tc>
        <w:tc>
          <w:tcPr>
            <w:tcW w:w="1843" w:type="dxa"/>
            <w:gridSpan w:val="2"/>
            <w:vMerge w:val="restart"/>
            <w:hideMark/>
          </w:tcPr>
          <w:p w14:paraId="75C6178A" w14:textId="77777777" w:rsidR="005F779D" w:rsidRPr="00323FE4" w:rsidRDefault="005F779D" w:rsidP="002D0D4F">
            <w:pPr>
              <w:rPr>
                <w:rFonts w:ascii="Times New Roman" w:hAnsi="Times New Roman" w:cs="Times New Roman"/>
                <w:b/>
                <w:bCs/>
                <w:sz w:val="20"/>
                <w:szCs w:val="20"/>
              </w:rPr>
            </w:pPr>
          </w:p>
        </w:tc>
        <w:tc>
          <w:tcPr>
            <w:tcW w:w="2410" w:type="dxa"/>
            <w:gridSpan w:val="2"/>
            <w:vMerge w:val="restart"/>
            <w:hideMark/>
          </w:tcPr>
          <w:p w14:paraId="4B81FF5F" w14:textId="77777777" w:rsidR="005F779D" w:rsidRPr="00323FE4" w:rsidRDefault="005F779D" w:rsidP="002D0D4F">
            <w:pPr>
              <w:rPr>
                <w:rFonts w:ascii="Times New Roman" w:hAnsi="Times New Roman" w:cs="Times New Roman"/>
                <w:b/>
                <w:bCs/>
                <w:sz w:val="20"/>
                <w:szCs w:val="20"/>
              </w:rPr>
            </w:pPr>
          </w:p>
        </w:tc>
      </w:tr>
      <w:tr w:rsidR="005F779D" w:rsidRPr="00323FE4" w14:paraId="57BF144E" w14:textId="77777777" w:rsidTr="00ED4238">
        <w:trPr>
          <w:trHeight w:val="375"/>
        </w:trPr>
        <w:tc>
          <w:tcPr>
            <w:tcW w:w="1134" w:type="dxa"/>
            <w:vMerge/>
          </w:tcPr>
          <w:p w14:paraId="3198FFF1" w14:textId="77777777" w:rsidR="005F779D" w:rsidRPr="00323FE4" w:rsidRDefault="005F779D" w:rsidP="002D0D4F">
            <w:pPr>
              <w:rPr>
                <w:rFonts w:ascii="Times New Roman" w:hAnsi="Times New Roman" w:cs="Times New Roman"/>
                <w:b/>
                <w:bCs/>
                <w:sz w:val="20"/>
                <w:szCs w:val="20"/>
              </w:rPr>
            </w:pPr>
          </w:p>
        </w:tc>
        <w:tc>
          <w:tcPr>
            <w:tcW w:w="1276" w:type="dxa"/>
            <w:vMerge/>
          </w:tcPr>
          <w:p w14:paraId="37B0EDE6" w14:textId="77777777" w:rsidR="005F779D" w:rsidRPr="00323FE4" w:rsidRDefault="005F779D" w:rsidP="002D0D4F">
            <w:pPr>
              <w:rPr>
                <w:rFonts w:ascii="Times New Roman" w:hAnsi="Times New Roman" w:cs="Times New Roman"/>
                <w:b/>
                <w:bCs/>
                <w:sz w:val="20"/>
                <w:szCs w:val="20"/>
              </w:rPr>
            </w:pPr>
          </w:p>
        </w:tc>
        <w:tc>
          <w:tcPr>
            <w:tcW w:w="1418" w:type="dxa"/>
            <w:vMerge/>
          </w:tcPr>
          <w:p w14:paraId="20D04018" w14:textId="5309BD53" w:rsidR="005F779D" w:rsidRPr="00323FE4" w:rsidRDefault="005F779D" w:rsidP="002D0D4F">
            <w:pPr>
              <w:rPr>
                <w:rFonts w:ascii="Times New Roman" w:hAnsi="Times New Roman" w:cs="Times New Roman"/>
                <w:b/>
                <w:bCs/>
                <w:sz w:val="20"/>
                <w:szCs w:val="20"/>
              </w:rPr>
            </w:pPr>
          </w:p>
        </w:tc>
        <w:tc>
          <w:tcPr>
            <w:tcW w:w="850" w:type="dxa"/>
            <w:vMerge/>
          </w:tcPr>
          <w:p w14:paraId="559F8602" w14:textId="55971A13" w:rsidR="005F779D" w:rsidRPr="00323FE4" w:rsidRDefault="005F779D" w:rsidP="002D0D4F">
            <w:pPr>
              <w:rPr>
                <w:rFonts w:ascii="Times New Roman" w:hAnsi="Times New Roman" w:cs="Times New Roman"/>
                <w:b/>
                <w:bCs/>
                <w:sz w:val="20"/>
                <w:szCs w:val="20"/>
              </w:rPr>
            </w:pPr>
          </w:p>
        </w:tc>
        <w:tc>
          <w:tcPr>
            <w:tcW w:w="1418" w:type="dxa"/>
            <w:vMerge/>
          </w:tcPr>
          <w:p w14:paraId="63E4E32D" w14:textId="77777777" w:rsidR="005F779D" w:rsidRPr="001D64DF" w:rsidRDefault="005F779D" w:rsidP="002D0D4F">
            <w:pPr>
              <w:rPr>
                <w:rFonts w:ascii="Times New Roman" w:hAnsi="Times New Roman" w:cs="Times New Roman"/>
                <w:sz w:val="20"/>
                <w:szCs w:val="20"/>
              </w:rPr>
            </w:pPr>
          </w:p>
        </w:tc>
        <w:tc>
          <w:tcPr>
            <w:tcW w:w="1276" w:type="dxa"/>
            <w:vAlign w:val="center"/>
          </w:tcPr>
          <w:p w14:paraId="48C9D7CE" w14:textId="2CF8AAAD" w:rsidR="005F779D" w:rsidRPr="00A82A07" w:rsidRDefault="005F779D" w:rsidP="00BA6D24">
            <w:pPr>
              <w:jc w:val="center"/>
              <w:rPr>
                <w:rFonts w:ascii="Times New Roman" w:hAnsi="Times New Roman" w:cs="Times New Roman"/>
                <w:sz w:val="20"/>
                <w:szCs w:val="20"/>
              </w:rPr>
            </w:pPr>
            <w:r>
              <w:rPr>
                <w:rFonts w:ascii="Times New Roman" w:hAnsi="Times New Roman" w:cs="Times New Roman"/>
                <w:sz w:val="20"/>
                <w:szCs w:val="20"/>
              </w:rPr>
              <w:t>ДЭ Базового уровня</w:t>
            </w:r>
          </w:p>
        </w:tc>
        <w:tc>
          <w:tcPr>
            <w:tcW w:w="566" w:type="dxa"/>
            <w:vAlign w:val="center"/>
          </w:tcPr>
          <w:p w14:paraId="5EEC1721" w14:textId="52A2DB21" w:rsidR="005F779D" w:rsidRPr="004B56FA" w:rsidRDefault="005F779D" w:rsidP="00BA6D24">
            <w:pPr>
              <w:jc w:val="center"/>
              <w:rPr>
                <w:rFonts w:ascii="Times New Roman" w:hAnsi="Times New Roman" w:cs="Times New Roman"/>
                <w:sz w:val="20"/>
                <w:szCs w:val="20"/>
                <w:lang w:val="en-US"/>
              </w:rPr>
            </w:pPr>
            <w:r>
              <w:rPr>
                <w:rFonts w:ascii="Times New Roman" w:hAnsi="Times New Roman" w:cs="Times New Roman"/>
                <w:sz w:val="20"/>
                <w:szCs w:val="20"/>
              </w:rPr>
              <w:t>ДЭ Профильного уровня</w:t>
            </w:r>
          </w:p>
        </w:tc>
        <w:tc>
          <w:tcPr>
            <w:tcW w:w="1276" w:type="dxa"/>
            <w:vMerge/>
          </w:tcPr>
          <w:p w14:paraId="22402867" w14:textId="77777777" w:rsidR="005F779D" w:rsidRPr="001D64DF" w:rsidRDefault="005F779D" w:rsidP="002D0D4F">
            <w:pPr>
              <w:rPr>
                <w:rFonts w:ascii="Times New Roman" w:hAnsi="Times New Roman" w:cs="Times New Roman"/>
                <w:sz w:val="20"/>
                <w:szCs w:val="20"/>
              </w:rPr>
            </w:pPr>
          </w:p>
        </w:tc>
        <w:tc>
          <w:tcPr>
            <w:tcW w:w="1417" w:type="dxa"/>
            <w:vMerge/>
          </w:tcPr>
          <w:p w14:paraId="125AC1FA" w14:textId="77777777" w:rsidR="005F779D" w:rsidRPr="00854F22" w:rsidRDefault="005F779D" w:rsidP="002D0D4F">
            <w:pPr>
              <w:rPr>
                <w:rFonts w:ascii="Times New Roman" w:hAnsi="Times New Roman" w:cs="Times New Roman"/>
                <w:sz w:val="20"/>
                <w:szCs w:val="20"/>
              </w:rPr>
            </w:pPr>
          </w:p>
        </w:tc>
        <w:tc>
          <w:tcPr>
            <w:tcW w:w="992" w:type="dxa"/>
            <w:vMerge/>
          </w:tcPr>
          <w:p w14:paraId="3ED03D08" w14:textId="77777777" w:rsidR="005F779D" w:rsidRPr="00854F22" w:rsidRDefault="005F779D" w:rsidP="002D0D4F">
            <w:pPr>
              <w:rPr>
                <w:rFonts w:ascii="Times New Roman" w:hAnsi="Times New Roman" w:cs="Times New Roman"/>
                <w:sz w:val="20"/>
                <w:szCs w:val="20"/>
              </w:rPr>
            </w:pPr>
          </w:p>
        </w:tc>
        <w:tc>
          <w:tcPr>
            <w:tcW w:w="1843" w:type="dxa"/>
            <w:gridSpan w:val="2"/>
            <w:vMerge/>
          </w:tcPr>
          <w:p w14:paraId="55C231FF" w14:textId="77777777" w:rsidR="005F779D" w:rsidRPr="00323FE4" w:rsidRDefault="005F779D" w:rsidP="002D0D4F">
            <w:pPr>
              <w:rPr>
                <w:rFonts w:ascii="Times New Roman" w:hAnsi="Times New Roman" w:cs="Times New Roman"/>
                <w:b/>
                <w:bCs/>
                <w:sz w:val="20"/>
                <w:szCs w:val="20"/>
              </w:rPr>
            </w:pPr>
          </w:p>
        </w:tc>
        <w:tc>
          <w:tcPr>
            <w:tcW w:w="2410" w:type="dxa"/>
            <w:gridSpan w:val="2"/>
            <w:vMerge/>
          </w:tcPr>
          <w:p w14:paraId="1604F887" w14:textId="77777777" w:rsidR="005F779D" w:rsidRPr="00323FE4" w:rsidRDefault="005F779D" w:rsidP="002D0D4F">
            <w:pPr>
              <w:rPr>
                <w:rFonts w:ascii="Times New Roman" w:hAnsi="Times New Roman" w:cs="Times New Roman"/>
                <w:b/>
                <w:bCs/>
                <w:sz w:val="20"/>
                <w:szCs w:val="20"/>
              </w:rPr>
            </w:pPr>
          </w:p>
        </w:tc>
      </w:tr>
      <w:tr w:rsidR="005F779D" w:rsidRPr="00323FE4" w14:paraId="7DA1D982" w14:textId="77777777" w:rsidTr="00ED4238">
        <w:trPr>
          <w:trHeight w:val="375"/>
        </w:trPr>
        <w:tc>
          <w:tcPr>
            <w:tcW w:w="1134" w:type="dxa"/>
            <w:noWrap/>
            <w:vAlign w:val="center"/>
            <w:hideMark/>
          </w:tcPr>
          <w:p w14:paraId="46CBC318" w14:textId="0B8C8219" w:rsidR="005F779D" w:rsidRPr="00F4511E" w:rsidRDefault="005F779D" w:rsidP="002D0D4F">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14:paraId="29F6BBBD" w14:textId="10FDDFB0" w:rsidR="005F779D" w:rsidRDefault="00B9420C" w:rsidP="009E26CC">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vAlign w:val="center"/>
          </w:tcPr>
          <w:p w14:paraId="48DD7579" w14:textId="6965A5B5" w:rsidR="005F779D" w:rsidRPr="00F4511E" w:rsidRDefault="00B9420C" w:rsidP="009E26CC">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noWrap/>
            <w:vAlign w:val="center"/>
            <w:hideMark/>
          </w:tcPr>
          <w:p w14:paraId="12084451" w14:textId="4F750CEC" w:rsidR="005F779D" w:rsidRPr="00F4511E" w:rsidRDefault="00B9420C" w:rsidP="002D0D4F">
            <w:pPr>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noWrap/>
            <w:vAlign w:val="center"/>
            <w:hideMark/>
          </w:tcPr>
          <w:p w14:paraId="62318DAC" w14:textId="66D22635" w:rsidR="005F779D" w:rsidRPr="00F4511E" w:rsidRDefault="00B9420C" w:rsidP="002D0D4F">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noWrap/>
            <w:vAlign w:val="center"/>
            <w:hideMark/>
          </w:tcPr>
          <w:p w14:paraId="274D271A" w14:textId="45B39E06" w:rsidR="005F779D" w:rsidRPr="00F4511E" w:rsidRDefault="00B9420C" w:rsidP="002D0D4F">
            <w:pPr>
              <w:jc w:val="center"/>
              <w:rPr>
                <w:rFonts w:ascii="Times New Roman" w:hAnsi="Times New Roman" w:cs="Times New Roman"/>
                <w:sz w:val="20"/>
                <w:szCs w:val="20"/>
              </w:rPr>
            </w:pPr>
            <w:r>
              <w:rPr>
                <w:rFonts w:ascii="Times New Roman" w:hAnsi="Times New Roman" w:cs="Times New Roman"/>
                <w:sz w:val="20"/>
                <w:szCs w:val="20"/>
              </w:rPr>
              <w:t>6</w:t>
            </w:r>
          </w:p>
        </w:tc>
        <w:tc>
          <w:tcPr>
            <w:tcW w:w="566" w:type="dxa"/>
            <w:vAlign w:val="center"/>
          </w:tcPr>
          <w:p w14:paraId="2214ECCF" w14:textId="32CBCD62" w:rsidR="005F779D" w:rsidRPr="00F4511E" w:rsidRDefault="00B9420C" w:rsidP="002D0D4F">
            <w:pPr>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noWrap/>
            <w:vAlign w:val="center"/>
            <w:hideMark/>
          </w:tcPr>
          <w:p w14:paraId="17CD7534" w14:textId="5586BE16" w:rsidR="005F779D" w:rsidRPr="00F4511E" w:rsidRDefault="00B9420C" w:rsidP="002D0D4F">
            <w:pPr>
              <w:jc w:val="center"/>
              <w:rPr>
                <w:rFonts w:ascii="Times New Roman" w:hAnsi="Times New Roman" w:cs="Times New Roman"/>
                <w:sz w:val="20"/>
                <w:szCs w:val="20"/>
              </w:rPr>
            </w:pPr>
            <w:r>
              <w:rPr>
                <w:rFonts w:ascii="Times New Roman" w:hAnsi="Times New Roman" w:cs="Times New Roman"/>
                <w:sz w:val="20"/>
                <w:szCs w:val="20"/>
              </w:rPr>
              <w:t>8</w:t>
            </w:r>
          </w:p>
        </w:tc>
        <w:tc>
          <w:tcPr>
            <w:tcW w:w="1417" w:type="dxa"/>
            <w:vAlign w:val="center"/>
          </w:tcPr>
          <w:p w14:paraId="4016019D" w14:textId="37576A89" w:rsidR="005F779D" w:rsidRPr="00F4511E" w:rsidRDefault="00B9420C" w:rsidP="002D0D4F">
            <w:pPr>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vAlign w:val="center"/>
          </w:tcPr>
          <w:p w14:paraId="2748C6F1" w14:textId="33C39144" w:rsidR="005F779D" w:rsidRPr="00F4511E" w:rsidRDefault="00B9420C" w:rsidP="002D0D4F">
            <w:pPr>
              <w:jc w:val="center"/>
              <w:rPr>
                <w:rFonts w:ascii="Times New Roman" w:hAnsi="Times New Roman" w:cs="Times New Roman"/>
                <w:sz w:val="20"/>
                <w:szCs w:val="20"/>
              </w:rPr>
            </w:pPr>
            <w:r>
              <w:rPr>
                <w:rFonts w:ascii="Times New Roman" w:hAnsi="Times New Roman" w:cs="Times New Roman"/>
                <w:sz w:val="20"/>
                <w:szCs w:val="20"/>
              </w:rPr>
              <w:t>10</w:t>
            </w:r>
          </w:p>
        </w:tc>
        <w:tc>
          <w:tcPr>
            <w:tcW w:w="1843" w:type="dxa"/>
            <w:gridSpan w:val="2"/>
            <w:noWrap/>
            <w:vAlign w:val="center"/>
            <w:hideMark/>
          </w:tcPr>
          <w:p w14:paraId="2E04DC66" w14:textId="126B2E9F" w:rsidR="005F779D" w:rsidRPr="00F4511E" w:rsidRDefault="005F779D" w:rsidP="002D0D4F">
            <w:pPr>
              <w:jc w:val="center"/>
              <w:rPr>
                <w:rFonts w:ascii="Times New Roman" w:hAnsi="Times New Roman" w:cs="Times New Roman"/>
                <w:sz w:val="20"/>
                <w:szCs w:val="20"/>
              </w:rPr>
            </w:pPr>
            <w:r>
              <w:rPr>
                <w:rFonts w:ascii="Times New Roman" w:hAnsi="Times New Roman" w:cs="Times New Roman"/>
                <w:sz w:val="20"/>
                <w:szCs w:val="20"/>
              </w:rPr>
              <w:t>1</w:t>
            </w:r>
            <w:r w:rsidR="00B9420C">
              <w:rPr>
                <w:rFonts w:ascii="Times New Roman" w:hAnsi="Times New Roman" w:cs="Times New Roman"/>
                <w:sz w:val="20"/>
                <w:szCs w:val="20"/>
              </w:rPr>
              <w:t>1</w:t>
            </w:r>
          </w:p>
        </w:tc>
        <w:tc>
          <w:tcPr>
            <w:tcW w:w="2410" w:type="dxa"/>
            <w:gridSpan w:val="2"/>
            <w:noWrap/>
            <w:vAlign w:val="center"/>
            <w:hideMark/>
          </w:tcPr>
          <w:p w14:paraId="0B880E86" w14:textId="4D7393F8" w:rsidR="005F779D" w:rsidRPr="00F4511E" w:rsidRDefault="005F779D" w:rsidP="002D0D4F">
            <w:pPr>
              <w:jc w:val="center"/>
              <w:rPr>
                <w:rFonts w:ascii="Times New Roman" w:hAnsi="Times New Roman" w:cs="Times New Roman"/>
                <w:sz w:val="20"/>
                <w:szCs w:val="20"/>
              </w:rPr>
            </w:pPr>
            <w:r w:rsidRPr="00F4511E">
              <w:rPr>
                <w:rFonts w:ascii="Times New Roman" w:hAnsi="Times New Roman" w:cs="Times New Roman"/>
                <w:sz w:val="20"/>
                <w:szCs w:val="20"/>
              </w:rPr>
              <w:t>1</w:t>
            </w:r>
            <w:r w:rsidR="00B9420C">
              <w:rPr>
                <w:rFonts w:ascii="Times New Roman" w:hAnsi="Times New Roman" w:cs="Times New Roman"/>
                <w:sz w:val="20"/>
                <w:szCs w:val="20"/>
              </w:rPr>
              <w:t>2</w:t>
            </w:r>
          </w:p>
        </w:tc>
      </w:tr>
    </w:tbl>
    <w:p w14:paraId="4539E25D" w14:textId="77777777" w:rsidR="009605BE" w:rsidRDefault="009605BE" w:rsidP="005E36FA">
      <w:pPr>
        <w:spacing w:after="0" w:line="360" w:lineRule="auto"/>
        <w:ind w:firstLine="567"/>
        <w:jc w:val="both"/>
        <w:rPr>
          <w:rFonts w:ascii="Times New Roman" w:hAnsi="Times New Roman" w:cs="Times New Roman"/>
          <w:sz w:val="28"/>
          <w:szCs w:val="28"/>
        </w:rPr>
        <w:sectPr w:rsidR="009605BE" w:rsidSect="006922E8">
          <w:pgSz w:w="16838" w:h="11906" w:orient="landscape"/>
          <w:pgMar w:top="851" w:right="709" w:bottom="426" w:left="1134" w:header="709" w:footer="709" w:gutter="0"/>
          <w:cols w:space="708"/>
          <w:docGrid w:linePitch="360"/>
        </w:sectPr>
      </w:pPr>
    </w:p>
    <w:p w14:paraId="408C3B96" w14:textId="3D4D0338" w:rsidR="005E36FA" w:rsidRPr="006922E8" w:rsidRDefault="006922E8" w:rsidP="0062218B">
      <w:pPr>
        <w:spacing w:after="0" w:line="360" w:lineRule="auto"/>
        <w:jc w:val="center"/>
        <w:rPr>
          <w:rFonts w:ascii="Times New Roman" w:hAnsi="Times New Roman" w:cs="Times New Roman"/>
          <w:b/>
          <w:bCs/>
          <w:sz w:val="28"/>
          <w:szCs w:val="28"/>
        </w:rPr>
      </w:pPr>
      <w:r w:rsidRPr="006922E8">
        <w:rPr>
          <w:rFonts w:ascii="Times New Roman" w:hAnsi="Times New Roman" w:cs="Times New Roman"/>
          <w:b/>
          <w:bCs/>
          <w:sz w:val="28"/>
          <w:szCs w:val="28"/>
        </w:rPr>
        <w:lastRenderedPageBreak/>
        <w:t>6</w:t>
      </w:r>
      <w:r w:rsidR="005E36FA" w:rsidRPr="006922E8">
        <w:rPr>
          <w:rFonts w:ascii="Times New Roman" w:hAnsi="Times New Roman" w:cs="Times New Roman"/>
          <w:b/>
          <w:bCs/>
          <w:sz w:val="28"/>
          <w:szCs w:val="28"/>
        </w:rPr>
        <w:t>.</w:t>
      </w:r>
      <w:r w:rsidR="005E36FA" w:rsidRPr="006922E8">
        <w:rPr>
          <w:rFonts w:ascii="Times New Roman" w:hAnsi="Times New Roman" w:cs="Times New Roman"/>
          <w:sz w:val="28"/>
          <w:szCs w:val="28"/>
        </w:rPr>
        <w:t xml:space="preserve"> </w:t>
      </w:r>
      <w:r w:rsidR="005E36FA" w:rsidRPr="006922E8">
        <w:rPr>
          <w:rFonts w:ascii="Times New Roman" w:hAnsi="Times New Roman" w:cs="Times New Roman"/>
          <w:b/>
          <w:bCs/>
          <w:sz w:val="28"/>
          <w:szCs w:val="28"/>
        </w:rPr>
        <w:t>Особенности контингента выпускников</w:t>
      </w:r>
    </w:p>
    <w:p w14:paraId="57216D4F" w14:textId="77777777" w:rsidR="007035F3" w:rsidRDefault="005E36FA" w:rsidP="001D1D0A">
      <w:pPr>
        <w:spacing w:after="0" w:line="360" w:lineRule="auto"/>
        <w:ind w:firstLine="567"/>
        <w:jc w:val="both"/>
        <w:rPr>
          <w:rFonts w:ascii="Times New Roman" w:hAnsi="Times New Roman" w:cs="Times New Roman"/>
          <w:sz w:val="28"/>
          <w:szCs w:val="28"/>
        </w:rPr>
      </w:pPr>
      <w:r w:rsidRPr="006922E8">
        <w:rPr>
          <w:rFonts w:ascii="Times New Roman" w:hAnsi="Times New Roman" w:cs="Times New Roman"/>
          <w:sz w:val="28"/>
          <w:szCs w:val="28"/>
        </w:rPr>
        <w:t>В разделе описывается контингент выпускников 202</w:t>
      </w:r>
      <w:r w:rsidR="00E42A1E">
        <w:rPr>
          <w:rFonts w:ascii="Times New Roman" w:hAnsi="Times New Roman" w:cs="Times New Roman"/>
          <w:sz w:val="28"/>
          <w:szCs w:val="28"/>
        </w:rPr>
        <w:t>3</w:t>
      </w:r>
      <w:r w:rsidRPr="006922E8">
        <w:rPr>
          <w:rFonts w:ascii="Times New Roman" w:hAnsi="Times New Roman" w:cs="Times New Roman"/>
          <w:sz w:val="28"/>
          <w:szCs w:val="28"/>
        </w:rPr>
        <w:t xml:space="preserve"> года. Раздел заполняется в разрезе образовательных программ. Указывается из числа выпускников сколько обучается по целевому договору, занятых выпускников (с учетом самозанятых), выпускников - победителей, призеров чемпионатов.</w:t>
      </w:r>
      <w:r w:rsidRPr="006922E8">
        <w:rPr>
          <w:sz w:val="28"/>
          <w:szCs w:val="28"/>
        </w:rPr>
        <w:t xml:space="preserve"> </w:t>
      </w:r>
      <w:r w:rsidRPr="006922E8">
        <w:rPr>
          <w:rFonts w:ascii="Times New Roman" w:hAnsi="Times New Roman" w:cs="Times New Roman"/>
          <w:sz w:val="28"/>
          <w:szCs w:val="28"/>
        </w:rPr>
        <w:t>Количество выпускников, имеющих наставников из числа специалистов-практиков, работающих на предприятиях и организациях реального сектора экономики, если выпускники имеют наставников из числа специалистов-практиков, работающих на предприятиях и организациях реального сектора экономики, с указанием названия предприятий и распределение выпускников по возрасту.</w:t>
      </w:r>
      <w:r w:rsidRPr="006922E8">
        <w:rPr>
          <w:sz w:val="28"/>
          <w:szCs w:val="28"/>
        </w:rPr>
        <w:t xml:space="preserve"> </w:t>
      </w:r>
      <w:r w:rsidRPr="006922E8">
        <w:rPr>
          <w:rFonts w:ascii="Times New Roman" w:hAnsi="Times New Roman" w:cs="Times New Roman"/>
          <w:sz w:val="28"/>
          <w:szCs w:val="28"/>
        </w:rPr>
        <w:t xml:space="preserve">Информация </w:t>
      </w:r>
      <w:r w:rsidR="00745EFB">
        <w:rPr>
          <w:rFonts w:ascii="Times New Roman" w:hAnsi="Times New Roman" w:cs="Times New Roman"/>
          <w:sz w:val="28"/>
          <w:szCs w:val="28"/>
        </w:rPr>
        <w:t xml:space="preserve">вносится в </w:t>
      </w:r>
      <w:r w:rsidR="00901A98">
        <w:rPr>
          <w:rFonts w:ascii="Times New Roman" w:hAnsi="Times New Roman" w:cs="Times New Roman"/>
          <w:sz w:val="28"/>
          <w:szCs w:val="28"/>
        </w:rPr>
        <w:t xml:space="preserve">таблицу 6.1. </w:t>
      </w:r>
      <w:r w:rsidR="00745EFB" w:rsidRPr="00745EFB">
        <w:rPr>
          <w:rFonts w:ascii="Times New Roman" w:hAnsi="Times New Roman" w:cs="Times New Roman"/>
          <w:sz w:val="28"/>
          <w:szCs w:val="28"/>
        </w:rPr>
        <w:t>Особенности контингента выпускников 202</w:t>
      </w:r>
      <w:r w:rsidR="00744543">
        <w:rPr>
          <w:rFonts w:ascii="Times New Roman" w:hAnsi="Times New Roman" w:cs="Times New Roman"/>
          <w:sz w:val="28"/>
          <w:szCs w:val="28"/>
        </w:rPr>
        <w:t>3</w:t>
      </w:r>
      <w:r w:rsidR="00745EFB" w:rsidRPr="00745EFB">
        <w:rPr>
          <w:rFonts w:ascii="Times New Roman" w:hAnsi="Times New Roman" w:cs="Times New Roman"/>
          <w:sz w:val="28"/>
          <w:szCs w:val="28"/>
        </w:rPr>
        <w:t xml:space="preserve"> года</w:t>
      </w:r>
      <w:r w:rsidR="00745EFB">
        <w:rPr>
          <w:rFonts w:ascii="Times New Roman" w:hAnsi="Times New Roman" w:cs="Times New Roman"/>
          <w:sz w:val="28"/>
          <w:szCs w:val="28"/>
        </w:rPr>
        <w:t>.</w:t>
      </w:r>
      <w:r w:rsidR="00745EFB" w:rsidRPr="00745EFB">
        <w:rPr>
          <w:rFonts w:ascii="Times New Roman" w:hAnsi="Times New Roman" w:cs="Times New Roman"/>
          <w:sz w:val="28"/>
          <w:szCs w:val="28"/>
        </w:rPr>
        <w:t xml:space="preserve"> </w:t>
      </w:r>
    </w:p>
    <w:p w14:paraId="1A085DB8" w14:textId="7E27C79A" w:rsidR="001D1D0A" w:rsidRDefault="005E36FA" w:rsidP="001D1D0A">
      <w:pPr>
        <w:spacing w:after="0" w:line="360" w:lineRule="auto"/>
        <w:ind w:firstLine="567"/>
        <w:jc w:val="both"/>
        <w:rPr>
          <w:rFonts w:ascii="Times New Roman" w:hAnsi="Times New Roman" w:cs="Times New Roman"/>
          <w:sz w:val="28"/>
          <w:szCs w:val="28"/>
        </w:rPr>
      </w:pPr>
      <w:r w:rsidRPr="006922E8">
        <w:rPr>
          <w:rFonts w:ascii="Times New Roman" w:hAnsi="Times New Roman" w:cs="Times New Roman"/>
          <w:sz w:val="28"/>
          <w:szCs w:val="28"/>
        </w:rPr>
        <w:t xml:space="preserve">Заполняются графы </w:t>
      </w:r>
      <w:r w:rsidR="00204D3F">
        <w:rPr>
          <w:rFonts w:ascii="Times New Roman" w:hAnsi="Times New Roman" w:cs="Times New Roman"/>
          <w:sz w:val="28"/>
          <w:szCs w:val="28"/>
        </w:rPr>
        <w:t>1</w:t>
      </w:r>
      <w:r w:rsidRPr="006922E8">
        <w:rPr>
          <w:rFonts w:ascii="Times New Roman" w:hAnsi="Times New Roman" w:cs="Times New Roman"/>
          <w:sz w:val="28"/>
          <w:szCs w:val="28"/>
        </w:rPr>
        <w:t>-</w:t>
      </w:r>
      <w:r w:rsidR="007B3552">
        <w:rPr>
          <w:rFonts w:ascii="Times New Roman" w:hAnsi="Times New Roman" w:cs="Times New Roman"/>
          <w:sz w:val="28"/>
          <w:szCs w:val="28"/>
        </w:rPr>
        <w:t>9</w:t>
      </w:r>
      <w:r w:rsidRPr="006922E8">
        <w:rPr>
          <w:rFonts w:ascii="Times New Roman" w:hAnsi="Times New Roman" w:cs="Times New Roman"/>
          <w:sz w:val="28"/>
          <w:szCs w:val="28"/>
        </w:rPr>
        <w:t xml:space="preserve">. </w:t>
      </w:r>
    </w:p>
    <w:p w14:paraId="3EEDC7A2" w14:textId="29D62F55" w:rsidR="001D1D0A" w:rsidRPr="00DF0C01" w:rsidRDefault="00DF0C01" w:rsidP="00DF0C01">
      <w:pPr>
        <w:jc w:val="right"/>
        <w:rPr>
          <w:rFonts w:ascii="Times New Roman" w:hAnsi="Times New Roman" w:cs="Times New Roman"/>
          <w:i/>
          <w:iCs/>
          <w:sz w:val="28"/>
          <w:szCs w:val="28"/>
        </w:rPr>
      </w:pPr>
      <w:r w:rsidRPr="00DF0C01">
        <w:rPr>
          <w:rFonts w:ascii="Times New Roman" w:hAnsi="Times New Roman" w:cs="Times New Roman"/>
          <w:b/>
          <w:bCs/>
          <w:sz w:val="28"/>
          <w:szCs w:val="28"/>
        </w:rPr>
        <w:t>Таблица 6.1</w:t>
      </w:r>
      <w:r w:rsidR="001D1D0A" w:rsidRPr="00DF0C01">
        <w:rPr>
          <w:rFonts w:ascii="Times New Roman" w:hAnsi="Times New Roman" w:cs="Times New Roman"/>
          <w:i/>
          <w:iCs/>
          <w:sz w:val="28"/>
          <w:szCs w:val="28"/>
        </w:rPr>
        <w:t xml:space="preserve"> </w:t>
      </w:r>
      <w:bookmarkStart w:id="28" w:name="_Hlk101364073"/>
      <w:r w:rsidR="001D1D0A" w:rsidRPr="00DF0C01">
        <w:rPr>
          <w:rFonts w:ascii="Times New Roman" w:hAnsi="Times New Roman" w:cs="Times New Roman"/>
          <w:i/>
          <w:iCs/>
          <w:sz w:val="28"/>
          <w:szCs w:val="28"/>
        </w:rPr>
        <w:t>Особенности контингента выпускников 202</w:t>
      </w:r>
      <w:r w:rsidR="00744543">
        <w:rPr>
          <w:rFonts w:ascii="Times New Roman" w:hAnsi="Times New Roman" w:cs="Times New Roman"/>
          <w:i/>
          <w:iCs/>
          <w:sz w:val="28"/>
          <w:szCs w:val="28"/>
        </w:rPr>
        <w:t>3</w:t>
      </w:r>
      <w:r w:rsidR="001D1D0A" w:rsidRPr="00DF0C01">
        <w:rPr>
          <w:rFonts w:ascii="Times New Roman" w:hAnsi="Times New Roman" w:cs="Times New Roman"/>
          <w:i/>
          <w:iCs/>
          <w:sz w:val="28"/>
          <w:szCs w:val="28"/>
        </w:rPr>
        <w:t xml:space="preserve"> года </w:t>
      </w:r>
    </w:p>
    <w:tbl>
      <w:tblPr>
        <w:tblW w:w="10376" w:type="dxa"/>
        <w:tblInd w:w="-147" w:type="dxa"/>
        <w:tblCellMar>
          <w:left w:w="0" w:type="dxa"/>
          <w:right w:w="0" w:type="dxa"/>
        </w:tblCellMar>
        <w:tblLook w:val="04A0" w:firstRow="1" w:lastRow="0" w:firstColumn="1" w:lastColumn="0" w:noHBand="0" w:noVBand="1"/>
      </w:tblPr>
      <w:tblGrid>
        <w:gridCol w:w="1276"/>
        <w:gridCol w:w="1329"/>
        <w:gridCol w:w="1303"/>
        <w:gridCol w:w="1371"/>
        <w:gridCol w:w="1558"/>
        <w:gridCol w:w="1885"/>
        <w:gridCol w:w="531"/>
        <w:gridCol w:w="518"/>
        <w:gridCol w:w="605"/>
      </w:tblGrid>
      <w:tr w:rsidR="007B3552" w:rsidRPr="00CB6F87" w14:paraId="661CA869" w14:textId="77777777" w:rsidTr="007B3552">
        <w:trPr>
          <w:trHeight w:val="300"/>
        </w:trPr>
        <w:tc>
          <w:tcPr>
            <w:tcW w:w="1276"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bookmarkEnd w:id="28"/>
          <w:p w14:paraId="698A0541" w14:textId="77777777" w:rsidR="007B3552" w:rsidRPr="00E42A1E" w:rsidRDefault="007B3552" w:rsidP="002D0D4F">
            <w:pPr>
              <w:rPr>
                <w:rFonts w:ascii="Times New Roman" w:hAnsi="Times New Roman" w:cs="Times New Roman"/>
                <w:color w:val="000000" w:themeColor="text1"/>
                <w:sz w:val="18"/>
                <w:szCs w:val="18"/>
              </w:rPr>
            </w:pPr>
            <w:r w:rsidRPr="00E42A1E">
              <w:rPr>
                <w:rFonts w:ascii="Times New Roman" w:hAnsi="Times New Roman" w:cs="Times New Roman"/>
                <w:color w:val="000000" w:themeColor="text1"/>
                <w:sz w:val="18"/>
                <w:szCs w:val="18"/>
              </w:rPr>
              <w:t>Кол-во выпускников по всем формам обучения, чел.</w:t>
            </w:r>
          </w:p>
        </w:tc>
        <w:tc>
          <w:tcPr>
            <w:tcW w:w="1329"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6EF872DD" w14:textId="098D6685" w:rsidR="007B3552" w:rsidRPr="00E42A1E" w:rsidRDefault="007B3552" w:rsidP="002D0D4F">
            <w:pPr>
              <w:rPr>
                <w:rFonts w:ascii="Times New Roman" w:hAnsi="Times New Roman" w:cs="Times New Roman"/>
                <w:color w:val="000000" w:themeColor="text1"/>
                <w:sz w:val="18"/>
                <w:szCs w:val="18"/>
              </w:rPr>
            </w:pPr>
            <w:r w:rsidRPr="00E42A1E">
              <w:rPr>
                <w:rFonts w:ascii="Times New Roman" w:hAnsi="Times New Roman" w:cs="Times New Roman"/>
                <w:color w:val="000000" w:themeColor="text1"/>
                <w:sz w:val="18"/>
                <w:szCs w:val="18"/>
              </w:rPr>
              <w:t>Кол-во выпускников- победителей, призеров чемпионатов, чел.</w:t>
            </w:r>
          </w:p>
        </w:tc>
        <w:tc>
          <w:tcPr>
            <w:tcW w:w="1303"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4C5B89D6" w14:textId="77777777" w:rsidR="007B3552" w:rsidRPr="00E42A1E" w:rsidRDefault="007B3552" w:rsidP="002D0D4F">
            <w:pPr>
              <w:rPr>
                <w:rFonts w:ascii="Times New Roman" w:hAnsi="Times New Roman" w:cs="Times New Roman"/>
                <w:color w:val="000000" w:themeColor="text1"/>
                <w:sz w:val="18"/>
                <w:szCs w:val="18"/>
              </w:rPr>
            </w:pPr>
            <w:r w:rsidRPr="00E42A1E">
              <w:rPr>
                <w:rFonts w:ascii="Times New Roman" w:hAnsi="Times New Roman" w:cs="Times New Roman"/>
                <w:color w:val="000000" w:themeColor="text1"/>
                <w:sz w:val="18"/>
                <w:szCs w:val="18"/>
              </w:rPr>
              <w:t>Кол-во выпускников, обучающихся по целевому договору, чел</w:t>
            </w:r>
          </w:p>
        </w:tc>
        <w:tc>
          <w:tcPr>
            <w:tcW w:w="1371"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6EC3B2D4" w14:textId="341EBB8B" w:rsidR="007B3552" w:rsidRPr="00E42A1E" w:rsidRDefault="007B3552" w:rsidP="002D0D4F">
            <w:pPr>
              <w:rPr>
                <w:rFonts w:ascii="Times New Roman" w:hAnsi="Times New Roman" w:cs="Times New Roman"/>
                <w:color w:val="000000" w:themeColor="text1"/>
                <w:sz w:val="18"/>
                <w:szCs w:val="18"/>
              </w:rPr>
            </w:pPr>
            <w:r w:rsidRPr="00E42A1E">
              <w:rPr>
                <w:rFonts w:ascii="Times New Roman" w:hAnsi="Times New Roman" w:cs="Times New Roman"/>
                <w:color w:val="000000" w:themeColor="text1"/>
                <w:sz w:val="18"/>
                <w:szCs w:val="18"/>
              </w:rPr>
              <w:t xml:space="preserve">Кол-во занятых выпускников </w:t>
            </w:r>
            <w:r>
              <w:rPr>
                <w:rFonts w:ascii="Times New Roman" w:hAnsi="Times New Roman" w:cs="Times New Roman"/>
                <w:color w:val="000000" w:themeColor="text1"/>
                <w:sz w:val="18"/>
                <w:szCs w:val="18"/>
              </w:rPr>
              <w:t xml:space="preserve">         </w:t>
            </w:r>
            <w:proofErr w:type="gramStart"/>
            <w:r>
              <w:rPr>
                <w:rFonts w:ascii="Times New Roman" w:hAnsi="Times New Roman" w:cs="Times New Roman"/>
                <w:color w:val="000000" w:themeColor="text1"/>
                <w:sz w:val="18"/>
                <w:szCs w:val="18"/>
              </w:rPr>
              <w:t xml:space="preserve">   </w:t>
            </w:r>
            <w:r w:rsidRPr="00E42A1E">
              <w:rPr>
                <w:rFonts w:ascii="Times New Roman" w:hAnsi="Times New Roman" w:cs="Times New Roman"/>
                <w:color w:val="000000" w:themeColor="text1"/>
                <w:sz w:val="18"/>
                <w:szCs w:val="18"/>
              </w:rPr>
              <w:t>(</w:t>
            </w:r>
            <w:proofErr w:type="gramEnd"/>
            <w:r w:rsidRPr="00E42A1E">
              <w:rPr>
                <w:rFonts w:ascii="Times New Roman" w:hAnsi="Times New Roman" w:cs="Times New Roman"/>
                <w:color w:val="000000" w:themeColor="text1"/>
                <w:sz w:val="18"/>
                <w:szCs w:val="18"/>
              </w:rPr>
              <w:t>с учетом самозанятых), чел.</w:t>
            </w:r>
          </w:p>
        </w:tc>
        <w:tc>
          <w:tcPr>
            <w:tcW w:w="1558"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64B051EB" w14:textId="77777777" w:rsidR="007B3552" w:rsidRPr="00E42A1E" w:rsidRDefault="007B3552" w:rsidP="002D0D4F">
            <w:pPr>
              <w:rPr>
                <w:rFonts w:ascii="Times New Roman" w:hAnsi="Times New Roman" w:cs="Times New Roman"/>
                <w:color w:val="000000" w:themeColor="text1"/>
                <w:sz w:val="18"/>
                <w:szCs w:val="18"/>
              </w:rPr>
            </w:pPr>
            <w:r w:rsidRPr="00E42A1E">
              <w:rPr>
                <w:rFonts w:ascii="Times New Roman" w:hAnsi="Times New Roman" w:cs="Times New Roman"/>
                <w:color w:val="000000" w:themeColor="text1"/>
                <w:sz w:val="18"/>
                <w:szCs w:val="18"/>
              </w:rPr>
              <w:t>Кол-во выпускников, имеющих наставников из числа специалистов-практиков, работающих на предприятиях и организациях реального сектора экономики</w:t>
            </w:r>
          </w:p>
        </w:tc>
        <w:tc>
          <w:tcPr>
            <w:tcW w:w="1885"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5B439B95" w14:textId="77777777" w:rsidR="007B3552" w:rsidRPr="00E42A1E" w:rsidRDefault="007B3552" w:rsidP="002D0D4F">
            <w:pPr>
              <w:rPr>
                <w:rFonts w:ascii="Times New Roman" w:hAnsi="Times New Roman" w:cs="Times New Roman"/>
                <w:color w:val="000000" w:themeColor="text1"/>
                <w:sz w:val="18"/>
                <w:szCs w:val="18"/>
              </w:rPr>
            </w:pPr>
            <w:r w:rsidRPr="00E42A1E">
              <w:rPr>
                <w:rFonts w:ascii="Times New Roman" w:hAnsi="Times New Roman" w:cs="Times New Roman"/>
                <w:color w:val="000000" w:themeColor="text1"/>
                <w:sz w:val="18"/>
                <w:szCs w:val="18"/>
              </w:rPr>
              <w:t>Если выпускники имеют наставников из числа специалистов-практиков, работающих на предприятиях и организациях реального сектора экономики, то укажите название предприятий</w:t>
            </w:r>
          </w:p>
        </w:tc>
        <w:tc>
          <w:tcPr>
            <w:tcW w:w="0" w:type="auto"/>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BB47C98" w14:textId="77777777" w:rsidR="007B3552" w:rsidRPr="00E42A1E" w:rsidRDefault="007B3552" w:rsidP="002D0D4F">
            <w:pPr>
              <w:rPr>
                <w:rFonts w:ascii="Times New Roman" w:hAnsi="Times New Roman" w:cs="Times New Roman"/>
                <w:color w:val="000000" w:themeColor="text1"/>
                <w:sz w:val="18"/>
                <w:szCs w:val="18"/>
              </w:rPr>
            </w:pPr>
            <w:r w:rsidRPr="00E42A1E">
              <w:rPr>
                <w:rFonts w:ascii="Times New Roman" w:hAnsi="Times New Roman" w:cs="Times New Roman"/>
                <w:color w:val="000000" w:themeColor="text1"/>
                <w:sz w:val="18"/>
                <w:szCs w:val="18"/>
              </w:rPr>
              <w:t>Распределение выпускников по возрасту, чел.</w:t>
            </w:r>
          </w:p>
        </w:tc>
      </w:tr>
      <w:tr w:rsidR="007B3552" w:rsidRPr="00CB6F87" w14:paraId="079FF6FD" w14:textId="77777777" w:rsidTr="007B3552">
        <w:trPr>
          <w:trHeight w:val="1694"/>
        </w:trPr>
        <w:tc>
          <w:tcPr>
            <w:tcW w:w="1276"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23FDB6E" w14:textId="77777777" w:rsidR="007B3552" w:rsidRPr="00E42A1E" w:rsidRDefault="007B3552" w:rsidP="002D0D4F">
            <w:pPr>
              <w:rPr>
                <w:rFonts w:ascii="Times New Roman" w:hAnsi="Times New Roman" w:cs="Times New Roman"/>
                <w:color w:val="000000" w:themeColor="text1"/>
                <w:sz w:val="18"/>
                <w:szCs w:val="18"/>
              </w:rPr>
            </w:pPr>
          </w:p>
        </w:tc>
        <w:tc>
          <w:tcPr>
            <w:tcW w:w="1329"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6D1E865" w14:textId="77777777" w:rsidR="007B3552" w:rsidRPr="00E42A1E" w:rsidRDefault="007B3552" w:rsidP="002D0D4F">
            <w:pPr>
              <w:rPr>
                <w:rFonts w:ascii="Times New Roman" w:hAnsi="Times New Roman" w:cs="Times New Roman"/>
                <w:color w:val="000000" w:themeColor="text1"/>
                <w:sz w:val="18"/>
                <w:szCs w:val="18"/>
              </w:rPr>
            </w:pPr>
          </w:p>
        </w:tc>
        <w:tc>
          <w:tcPr>
            <w:tcW w:w="1303"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DCD57EF" w14:textId="77777777" w:rsidR="007B3552" w:rsidRPr="00E42A1E" w:rsidRDefault="007B3552" w:rsidP="002D0D4F">
            <w:pPr>
              <w:rPr>
                <w:rFonts w:ascii="Times New Roman" w:hAnsi="Times New Roman" w:cs="Times New Roman"/>
                <w:color w:val="000000" w:themeColor="text1"/>
                <w:sz w:val="18"/>
                <w:szCs w:val="18"/>
              </w:rPr>
            </w:pPr>
          </w:p>
        </w:tc>
        <w:tc>
          <w:tcPr>
            <w:tcW w:w="1371"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9B36595" w14:textId="77777777" w:rsidR="007B3552" w:rsidRPr="00E42A1E" w:rsidRDefault="007B3552" w:rsidP="002D0D4F">
            <w:pPr>
              <w:rPr>
                <w:rFonts w:ascii="Times New Roman" w:hAnsi="Times New Roman" w:cs="Times New Roman"/>
                <w:color w:val="000000" w:themeColor="text1"/>
                <w:sz w:val="18"/>
                <w:szCs w:val="18"/>
              </w:rPr>
            </w:pPr>
          </w:p>
        </w:tc>
        <w:tc>
          <w:tcPr>
            <w:tcW w:w="1558"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24CE56A" w14:textId="77777777" w:rsidR="007B3552" w:rsidRPr="00E42A1E" w:rsidRDefault="007B3552" w:rsidP="002D0D4F">
            <w:pPr>
              <w:rPr>
                <w:rFonts w:ascii="Times New Roman" w:hAnsi="Times New Roman" w:cs="Times New Roman"/>
                <w:color w:val="000000" w:themeColor="text1"/>
                <w:sz w:val="18"/>
                <w:szCs w:val="18"/>
              </w:rPr>
            </w:pPr>
          </w:p>
        </w:tc>
        <w:tc>
          <w:tcPr>
            <w:tcW w:w="1885"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B09D6A4" w14:textId="77777777" w:rsidR="007B3552" w:rsidRPr="00E42A1E" w:rsidRDefault="007B3552" w:rsidP="002D0D4F">
            <w:pPr>
              <w:rPr>
                <w:rFonts w:ascii="Times New Roman" w:hAnsi="Times New Roman" w:cs="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37C4832" w14:textId="77777777" w:rsidR="007B3552" w:rsidRPr="00E42A1E" w:rsidRDefault="007B3552" w:rsidP="002D0D4F">
            <w:pPr>
              <w:rPr>
                <w:rFonts w:ascii="Times New Roman" w:hAnsi="Times New Roman" w:cs="Times New Roman"/>
                <w:color w:val="000000" w:themeColor="text1"/>
                <w:sz w:val="18"/>
                <w:szCs w:val="18"/>
              </w:rPr>
            </w:pPr>
            <w:r w:rsidRPr="00E42A1E">
              <w:rPr>
                <w:rFonts w:ascii="Times New Roman" w:hAnsi="Times New Roman" w:cs="Times New Roman"/>
                <w:color w:val="000000" w:themeColor="text1"/>
                <w:sz w:val="18"/>
                <w:szCs w:val="18"/>
              </w:rPr>
              <w:t>До 18 лет</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1EA5EE2" w14:textId="77777777" w:rsidR="007B3552" w:rsidRPr="00E42A1E" w:rsidRDefault="007B3552" w:rsidP="002D0D4F">
            <w:pPr>
              <w:rPr>
                <w:rFonts w:ascii="Times New Roman" w:hAnsi="Times New Roman" w:cs="Times New Roman"/>
                <w:color w:val="000000" w:themeColor="text1"/>
                <w:sz w:val="18"/>
                <w:szCs w:val="18"/>
              </w:rPr>
            </w:pPr>
            <w:r w:rsidRPr="00E42A1E">
              <w:rPr>
                <w:rFonts w:ascii="Times New Roman" w:hAnsi="Times New Roman" w:cs="Times New Roman"/>
                <w:color w:val="000000" w:themeColor="text1"/>
                <w:sz w:val="18"/>
                <w:szCs w:val="18"/>
              </w:rPr>
              <w:t>От 18 до 21</w:t>
            </w:r>
          </w:p>
        </w:tc>
        <w:tc>
          <w:tcPr>
            <w:tcW w:w="0" w:type="auto"/>
            <w:tcBorders>
              <w:top w:val="single" w:sz="4" w:space="0" w:color="auto"/>
              <w:left w:val="single" w:sz="4" w:space="0" w:color="auto"/>
              <w:bottom w:val="single" w:sz="6" w:space="0" w:color="000000"/>
              <w:right w:val="single" w:sz="6" w:space="0" w:color="000000"/>
            </w:tcBorders>
            <w:tcMar>
              <w:top w:w="0" w:type="dxa"/>
              <w:left w:w="45" w:type="dxa"/>
              <w:bottom w:w="0" w:type="dxa"/>
              <w:right w:w="45" w:type="dxa"/>
            </w:tcMar>
            <w:vAlign w:val="bottom"/>
            <w:hideMark/>
          </w:tcPr>
          <w:p w14:paraId="4746F132" w14:textId="77777777" w:rsidR="007B3552" w:rsidRPr="00E42A1E" w:rsidRDefault="007B3552" w:rsidP="002D0D4F">
            <w:pPr>
              <w:rPr>
                <w:rFonts w:ascii="Times New Roman" w:hAnsi="Times New Roman" w:cs="Times New Roman"/>
                <w:color w:val="000000" w:themeColor="text1"/>
                <w:sz w:val="18"/>
                <w:szCs w:val="18"/>
              </w:rPr>
            </w:pPr>
            <w:r w:rsidRPr="00E42A1E">
              <w:rPr>
                <w:rFonts w:ascii="Times New Roman" w:hAnsi="Times New Roman" w:cs="Times New Roman"/>
                <w:color w:val="000000" w:themeColor="text1"/>
                <w:sz w:val="18"/>
                <w:szCs w:val="18"/>
              </w:rPr>
              <w:t>От 22 до 40 лет</w:t>
            </w:r>
          </w:p>
        </w:tc>
      </w:tr>
      <w:tr w:rsidR="007B3552" w:rsidRPr="00CB6F87" w14:paraId="29B02BA4" w14:textId="77777777" w:rsidTr="007B3552">
        <w:trPr>
          <w:trHeight w:val="300"/>
        </w:trPr>
        <w:tc>
          <w:tcPr>
            <w:tcW w:w="12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1335D6C" w14:textId="32B876E4" w:rsidR="007B3552" w:rsidRPr="00E42A1E" w:rsidRDefault="007B3552" w:rsidP="00E42A1E">
            <w:pPr>
              <w:jc w:val="center"/>
              <w:rPr>
                <w:rFonts w:ascii="Times New Roman" w:hAnsi="Times New Roman" w:cs="Times New Roman"/>
                <w:sz w:val="20"/>
                <w:szCs w:val="20"/>
              </w:rPr>
            </w:pPr>
            <w:r>
              <w:rPr>
                <w:rFonts w:ascii="Times New Roman" w:hAnsi="Times New Roman" w:cs="Times New Roman"/>
                <w:sz w:val="20"/>
                <w:szCs w:val="20"/>
              </w:rPr>
              <w:t>1</w:t>
            </w:r>
          </w:p>
        </w:tc>
        <w:tc>
          <w:tcPr>
            <w:tcW w:w="1329" w:type="dxa"/>
            <w:tcBorders>
              <w:top w:val="single" w:sz="4" w:space="0" w:color="auto"/>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4A93AD49" w14:textId="7E6CF254" w:rsidR="007B3552" w:rsidRPr="00E42A1E" w:rsidRDefault="007B3552" w:rsidP="00E42A1E">
            <w:pPr>
              <w:jc w:val="center"/>
              <w:rPr>
                <w:rFonts w:ascii="Times New Roman" w:hAnsi="Times New Roman" w:cs="Times New Roman"/>
                <w:sz w:val="20"/>
                <w:szCs w:val="20"/>
              </w:rPr>
            </w:pPr>
            <w:r>
              <w:rPr>
                <w:rFonts w:ascii="Times New Roman" w:hAnsi="Times New Roman" w:cs="Times New Roman"/>
                <w:sz w:val="20"/>
                <w:szCs w:val="20"/>
              </w:rPr>
              <w:t>2</w:t>
            </w:r>
          </w:p>
        </w:tc>
        <w:tc>
          <w:tcPr>
            <w:tcW w:w="130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B9413" w14:textId="7FEBE496" w:rsidR="007B3552" w:rsidRPr="00E42A1E" w:rsidRDefault="007B3552" w:rsidP="00E42A1E">
            <w:pPr>
              <w:jc w:val="center"/>
              <w:rPr>
                <w:rFonts w:ascii="Times New Roman" w:hAnsi="Times New Roman" w:cs="Times New Roman"/>
                <w:sz w:val="20"/>
                <w:szCs w:val="20"/>
              </w:rPr>
            </w:pPr>
            <w:r>
              <w:rPr>
                <w:rFonts w:ascii="Times New Roman" w:hAnsi="Times New Roman" w:cs="Times New Roman"/>
                <w:sz w:val="20"/>
                <w:szCs w:val="20"/>
              </w:rPr>
              <w:t>3</w:t>
            </w:r>
          </w:p>
        </w:tc>
        <w:tc>
          <w:tcPr>
            <w:tcW w:w="1371"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1C6C7A" w14:textId="6FAAE93B" w:rsidR="007B3552" w:rsidRPr="00E42A1E" w:rsidRDefault="007B3552" w:rsidP="00E42A1E">
            <w:pPr>
              <w:jc w:val="center"/>
              <w:rPr>
                <w:rFonts w:ascii="Times New Roman" w:hAnsi="Times New Roman" w:cs="Times New Roman"/>
                <w:sz w:val="20"/>
                <w:szCs w:val="20"/>
              </w:rPr>
            </w:pPr>
            <w:r>
              <w:rPr>
                <w:rFonts w:ascii="Times New Roman" w:hAnsi="Times New Roman" w:cs="Times New Roman"/>
                <w:sz w:val="20"/>
                <w:szCs w:val="20"/>
              </w:rPr>
              <w:t>4</w:t>
            </w:r>
          </w:p>
        </w:tc>
        <w:tc>
          <w:tcPr>
            <w:tcW w:w="1558"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A5A69" w14:textId="623CEAA6" w:rsidR="007B3552" w:rsidRPr="00E42A1E" w:rsidRDefault="007B3552" w:rsidP="00E42A1E">
            <w:pPr>
              <w:jc w:val="center"/>
              <w:rPr>
                <w:rFonts w:ascii="Times New Roman" w:hAnsi="Times New Roman" w:cs="Times New Roman"/>
                <w:sz w:val="20"/>
                <w:szCs w:val="20"/>
              </w:rPr>
            </w:pPr>
            <w:r>
              <w:rPr>
                <w:rFonts w:ascii="Times New Roman" w:hAnsi="Times New Roman" w:cs="Times New Roman"/>
                <w:sz w:val="20"/>
                <w:szCs w:val="20"/>
              </w:rPr>
              <w:t>5</w:t>
            </w:r>
          </w:p>
        </w:tc>
        <w:tc>
          <w:tcPr>
            <w:tcW w:w="1885"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B6308" w14:textId="4223C72C" w:rsidR="007B3552" w:rsidRPr="00E42A1E" w:rsidRDefault="007B3552" w:rsidP="00E42A1E">
            <w:pPr>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431188" w14:textId="272F835E" w:rsidR="007B3552" w:rsidRPr="00E42A1E" w:rsidRDefault="007B3552" w:rsidP="00E42A1E">
            <w:pPr>
              <w:jc w:val="center"/>
              <w:rPr>
                <w:rFonts w:ascii="Times New Roman" w:hAnsi="Times New Roman" w:cs="Times New Roman"/>
                <w:sz w:val="20"/>
                <w:szCs w:val="20"/>
              </w:rPr>
            </w:pPr>
            <w:r>
              <w:rPr>
                <w:rFonts w:ascii="Times New Roman" w:hAnsi="Times New Roman" w:cs="Times New Roman"/>
                <w:sz w:val="20"/>
                <w:szCs w:val="20"/>
              </w:rPr>
              <w:t>7</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47043" w14:textId="04361ABB" w:rsidR="007B3552" w:rsidRPr="00E42A1E" w:rsidRDefault="007B3552" w:rsidP="00E42A1E">
            <w:pPr>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39CB9" w14:textId="2C719E08" w:rsidR="007B3552" w:rsidRPr="00E42A1E" w:rsidRDefault="007B3552" w:rsidP="00E42A1E">
            <w:pPr>
              <w:jc w:val="center"/>
              <w:rPr>
                <w:rFonts w:ascii="Times New Roman" w:hAnsi="Times New Roman" w:cs="Times New Roman"/>
                <w:sz w:val="20"/>
                <w:szCs w:val="20"/>
              </w:rPr>
            </w:pPr>
            <w:r>
              <w:rPr>
                <w:rFonts w:ascii="Times New Roman" w:hAnsi="Times New Roman" w:cs="Times New Roman"/>
                <w:sz w:val="20"/>
                <w:szCs w:val="20"/>
              </w:rPr>
              <w:t>9</w:t>
            </w:r>
          </w:p>
        </w:tc>
      </w:tr>
    </w:tbl>
    <w:p w14:paraId="73CD92C8" w14:textId="77777777" w:rsidR="007A7FFC" w:rsidRPr="007A7FFC" w:rsidRDefault="007A7FFC" w:rsidP="007A7FFC">
      <w:pPr>
        <w:pStyle w:val="a6"/>
        <w:spacing w:after="0" w:line="240" w:lineRule="auto"/>
        <w:jc w:val="both"/>
        <w:rPr>
          <w:rFonts w:ascii="Times New Roman" w:hAnsi="Times New Roman" w:cs="Times New Roman"/>
          <w:b/>
          <w:bCs/>
          <w:i/>
          <w:iCs/>
          <w:sz w:val="28"/>
          <w:szCs w:val="28"/>
        </w:rPr>
      </w:pPr>
    </w:p>
    <w:p w14:paraId="60455551" w14:textId="5722F994" w:rsidR="00901A98" w:rsidRPr="00A147A0" w:rsidRDefault="005E36FA" w:rsidP="00A147A0">
      <w:pPr>
        <w:pStyle w:val="a6"/>
        <w:numPr>
          <w:ilvl w:val="0"/>
          <w:numId w:val="6"/>
        </w:numPr>
        <w:spacing w:after="0" w:line="240" w:lineRule="auto"/>
        <w:jc w:val="both"/>
        <w:rPr>
          <w:rFonts w:ascii="Times New Roman" w:hAnsi="Times New Roman" w:cs="Times New Roman"/>
          <w:b/>
          <w:bCs/>
          <w:i/>
          <w:iCs/>
          <w:sz w:val="28"/>
          <w:szCs w:val="28"/>
        </w:rPr>
      </w:pPr>
      <w:r w:rsidRPr="00A147A0">
        <w:rPr>
          <w:rFonts w:ascii="Times New Roman" w:hAnsi="Times New Roman" w:cs="Times New Roman"/>
          <w:b/>
          <w:bCs/>
          <w:sz w:val="28"/>
          <w:szCs w:val="28"/>
        </w:rPr>
        <w:t>Условия организации и проведения государственной итоговой ат</w:t>
      </w:r>
      <w:r w:rsidR="00A147A0">
        <w:rPr>
          <w:rFonts w:ascii="Times New Roman" w:hAnsi="Times New Roman" w:cs="Times New Roman"/>
          <w:b/>
          <w:bCs/>
          <w:sz w:val="28"/>
          <w:szCs w:val="28"/>
        </w:rPr>
        <w:t>т</w:t>
      </w:r>
      <w:r w:rsidRPr="00A147A0">
        <w:rPr>
          <w:rFonts w:ascii="Times New Roman" w:hAnsi="Times New Roman" w:cs="Times New Roman"/>
          <w:b/>
          <w:bCs/>
          <w:sz w:val="28"/>
          <w:szCs w:val="28"/>
        </w:rPr>
        <w:t>естации</w:t>
      </w:r>
    </w:p>
    <w:p w14:paraId="73787673" w14:textId="77777777" w:rsidR="001C20B8" w:rsidRDefault="005E36FA" w:rsidP="009D1A13">
      <w:pPr>
        <w:pStyle w:val="a6"/>
        <w:spacing w:after="0" w:line="360" w:lineRule="auto"/>
        <w:ind w:left="0" w:firstLine="567"/>
        <w:jc w:val="both"/>
        <w:rPr>
          <w:rFonts w:ascii="Times New Roman" w:hAnsi="Times New Roman" w:cs="Times New Roman"/>
          <w:sz w:val="28"/>
          <w:szCs w:val="28"/>
        </w:rPr>
      </w:pPr>
      <w:r w:rsidRPr="00901A98">
        <w:rPr>
          <w:rFonts w:ascii="Times New Roman" w:hAnsi="Times New Roman" w:cs="Times New Roman"/>
          <w:sz w:val="28"/>
          <w:szCs w:val="28"/>
        </w:rPr>
        <w:t>В разделе описываются условия проведения государственной итоговой аттестации по каждой образовательной программе, указывают материально-техническую базу и кадровые</w:t>
      </w:r>
      <w:r w:rsidR="00D14CD8">
        <w:rPr>
          <w:rFonts w:ascii="Times New Roman" w:hAnsi="Times New Roman" w:cs="Times New Roman"/>
          <w:sz w:val="28"/>
          <w:szCs w:val="28"/>
        </w:rPr>
        <w:t xml:space="preserve"> </w:t>
      </w:r>
      <w:r w:rsidRPr="00901A98">
        <w:rPr>
          <w:rFonts w:ascii="Times New Roman" w:hAnsi="Times New Roman" w:cs="Times New Roman"/>
          <w:sz w:val="28"/>
          <w:szCs w:val="28"/>
        </w:rPr>
        <w:t>ресурсы</w:t>
      </w:r>
      <w:r w:rsidR="00D14CD8">
        <w:rPr>
          <w:rFonts w:ascii="Times New Roman" w:hAnsi="Times New Roman" w:cs="Times New Roman"/>
          <w:sz w:val="28"/>
          <w:szCs w:val="28"/>
        </w:rPr>
        <w:t>,</w:t>
      </w:r>
      <w:r w:rsidRPr="00901A98">
        <w:rPr>
          <w:rFonts w:ascii="Times New Roman" w:hAnsi="Times New Roman" w:cs="Times New Roman"/>
          <w:sz w:val="28"/>
          <w:szCs w:val="28"/>
        </w:rPr>
        <w:t xml:space="preserve"> используемые для организации и проведения ГИА. </w:t>
      </w:r>
    </w:p>
    <w:p w14:paraId="23FE07D6" w14:textId="75F92E77" w:rsidR="00C753CB" w:rsidRDefault="005E36FA" w:rsidP="009D1A13">
      <w:pPr>
        <w:pStyle w:val="a6"/>
        <w:spacing w:after="0" w:line="360" w:lineRule="auto"/>
        <w:ind w:left="0" w:firstLine="567"/>
        <w:jc w:val="both"/>
        <w:rPr>
          <w:rFonts w:ascii="Times New Roman" w:hAnsi="Times New Roman" w:cs="Times New Roman"/>
          <w:sz w:val="28"/>
          <w:szCs w:val="28"/>
        </w:rPr>
      </w:pPr>
      <w:r w:rsidRPr="00901A98">
        <w:rPr>
          <w:rFonts w:ascii="Times New Roman" w:hAnsi="Times New Roman" w:cs="Times New Roman"/>
          <w:sz w:val="28"/>
          <w:szCs w:val="28"/>
        </w:rPr>
        <w:t>Информация вносится в</w:t>
      </w:r>
      <w:r w:rsidR="007A77CC" w:rsidRPr="00901A98">
        <w:rPr>
          <w:rFonts w:ascii="Times New Roman" w:hAnsi="Times New Roman" w:cs="Times New Roman"/>
          <w:sz w:val="28"/>
          <w:szCs w:val="28"/>
        </w:rPr>
        <w:t xml:space="preserve"> таблицу </w:t>
      </w:r>
      <w:r w:rsidR="001E55AB">
        <w:rPr>
          <w:rFonts w:ascii="Times New Roman" w:hAnsi="Times New Roman" w:cs="Times New Roman"/>
          <w:sz w:val="28"/>
          <w:szCs w:val="28"/>
        </w:rPr>
        <w:t>7</w:t>
      </w:r>
      <w:r w:rsidR="007A77CC" w:rsidRPr="00901A98">
        <w:rPr>
          <w:rFonts w:ascii="Times New Roman" w:hAnsi="Times New Roman" w:cs="Times New Roman"/>
          <w:sz w:val="28"/>
          <w:szCs w:val="28"/>
        </w:rPr>
        <w:t>.1</w:t>
      </w:r>
      <w:r w:rsidR="007A7FFC">
        <w:rPr>
          <w:rFonts w:ascii="Times New Roman" w:hAnsi="Times New Roman" w:cs="Times New Roman"/>
          <w:sz w:val="28"/>
          <w:szCs w:val="28"/>
        </w:rPr>
        <w:t xml:space="preserve"> </w:t>
      </w:r>
      <w:r w:rsidR="0083038C" w:rsidRPr="00901A98">
        <w:rPr>
          <w:rFonts w:ascii="Times New Roman" w:hAnsi="Times New Roman" w:cs="Times New Roman"/>
          <w:sz w:val="28"/>
          <w:szCs w:val="28"/>
        </w:rPr>
        <w:t xml:space="preserve">Информационная справка и таблицу </w:t>
      </w:r>
      <w:r w:rsidR="001E55AB">
        <w:rPr>
          <w:rFonts w:ascii="Times New Roman" w:hAnsi="Times New Roman" w:cs="Times New Roman"/>
          <w:sz w:val="28"/>
          <w:szCs w:val="28"/>
        </w:rPr>
        <w:t>7.</w:t>
      </w:r>
      <w:r w:rsidR="00EC0B51" w:rsidRPr="00901A98">
        <w:rPr>
          <w:rFonts w:ascii="Times New Roman" w:hAnsi="Times New Roman" w:cs="Times New Roman"/>
          <w:sz w:val="28"/>
          <w:szCs w:val="28"/>
        </w:rPr>
        <w:t xml:space="preserve">2 </w:t>
      </w:r>
      <w:r w:rsidR="00714BF3" w:rsidRPr="00901A98">
        <w:rPr>
          <w:rFonts w:ascii="Times New Roman" w:hAnsi="Times New Roman" w:cs="Times New Roman"/>
          <w:sz w:val="28"/>
          <w:szCs w:val="28"/>
        </w:rPr>
        <w:t>Условия организации и проведения ГИА</w:t>
      </w:r>
      <w:r w:rsidR="007A7FFC">
        <w:rPr>
          <w:rFonts w:ascii="Times New Roman" w:hAnsi="Times New Roman" w:cs="Times New Roman"/>
          <w:sz w:val="28"/>
          <w:szCs w:val="28"/>
        </w:rPr>
        <w:t>.</w:t>
      </w:r>
      <w:r w:rsidR="00714BF3" w:rsidRPr="00901A98">
        <w:rPr>
          <w:rFonts w:ascii="Times New Roman" w:hAnsi="Times New Roman" w:cs="Times New Roman"/>
          <w:sz w:val="28"/>
          <w:szCs w:val="28"/>
        </w:rPr>
        <w:t xml:space="preserve"> </w:t>
      </w:r>
    </w:p>
    <w:p w14:paraId="32C24E36" w14:textId="4A5C7EBA" w:rsidR="007035F3" w:rsidRDefault="00C753CB" w:rsidP="009D1A13">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таблице 7.1 з</w:t>
      </w:r>
      <w:r w:rsidR="005E36FA" w:rsidRPr="00901A98">
        <w:rPr>
          <w:rFonts w:ascii="Times New Roman" w:hAnsi="Times New Roman" w:cs="Times New Roman"/>
          <w:sz w:val="28"/>
          <w:szCs w:val="28"/>
        </w:rPr>
        <w:t xml:space="preserve">аполняются графы </w:t>
      </w:r>
      <w:r w:rsidR="007035F3">
        <w:rPr>
          <w:rFonts w:ascii="Times New Roman" w:hAnsi="Times New Roman" w:cs="Times New Roman"/>
          <w:sz w:val="28"/>
          <w:szCs w:val="28"/>
        </w:rPr>
        <w:t>1</w:t>
      </w:r>
      <w:r w:rsidR="005E36FA" w:rsidRPr="00901A98">
        <w:rPr>
          <w:rFonts w:ascii="Times New Roman" w:hAnsi="Times New Roman" w:cs="Times New Roman"/>
          <w:sz w:val="28"/>
          <w:szCs w:val="28"/>
        </w:rPr>
        <w:t>-9.</w:t>
      </w:r>
    </w:p>
    <w:p w14:paraId="5E0612EC" w14:textId="0E84323F" w:rsidR="00D35054" w:rsidRDefault="00C753CB" w:rsidP="009D1A13">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таблице</w:t>
      </w:r>
      <w:r w:rsidR="00D35054">
        <w:rPr>
          <w:rFonts w:ascii="Times New Roman" w:hAnsi="Times New Roman" w:cs="Times New Roman"/>
          <w:sz w:val="28"/>
          <w:szCs w:val="28"/>
        </w:rPr>
        <w:t xml:space="preserve"> 7.2 заполняются графы 1-11</w:t>
      </w:r>
      <w:r w:rsidR="0035719D">
        <w:rPr>
          <w:rFonts w:ascii="Times New Roman" w:hAnsi="Times New Roman" w:cs="Times New Roman"/>
          <w:sz w:val="28"/>
          <w:szCs w:val="28"/>
        </w:rPr>
        <w:t>:</w:t>
      </w:r>
    </w:p>
    <w:p w14:paraId="59BB5C90" w14:textId="77777777" w:rsidR="0035719D" w:rsidRDefault="005E36FA" w:rsidP="009D1A13">
      <w:pPr>
        <w:pStyle w:val="a6"/>
        <w:spacing w:after="0" w:line="360" w:lineRule="auto"/>
        <w:ind w:left="0" w:firstLine="567"/>
        <w:jc w:val="both"/>
        <w:rPr>
          <w:rFonts w:ascii="Times New Roman" w:hAnsi="Times New Roman" w:cs="Times New Roman"/>
          <w:sz w:val="28"/>
          <w:szCs w:val="28"/>
        </w:rPr>
      </w:pPr>
      <w:r w:rsidRPr="009D5658">
        <w:rPr>
          <w:rFonts w:ascii="Times New Roman" w:hAnsi="Times New Roman" w:cs="Times New Roman"/>
          <w:sz w:val="28"/>
          <w:szCs w:val="28"/>
        </w:rPr>
        <w:t xml:space="preserve">В графах </w:t>
      </w:r>
      <w:r w:rsidR="0035719D">
        <w:rPr>
          <w:rFonts w:ascii="Times New Roman" w:hAnsi="Times New Roman" w:cs="Times New Roman"/>
          <w:sz w:val="28"/>
          <w:szCs w:val="28"/>
        </w:rPr>
        <w:t>1-4</w:t>
      </w:r>
      <w:r w:rsidRPr="009D5658">
        <w:rPr>
          <w:rFonts w:ascii="Times New Roman" w:hAnsi="Times New Roman" w:cs="Times New Roman"/>
          <w:sz w:val="28"/>
          <w:szCs w:val="28"/>
        </w:rPr>
        <w:t xml:space="preserve"> указывается материально-техническое обеспечение проведения ГИА. </w:t>
      </w:r>
      <w:r w:rsidR="009D1A13">
        <w:rPr>
          <w:rFonts w:ascii="Times New Roman" w:hAnsi="Times New Roman" w:cs="Times New Roman"/>
          <w:sz w:val="28"/>
          <w:szCs w:val="28"/>
        </w:rPr>
        <w:t xml:space="preserve"> </w:t>
      </w:r>
    </w:p>
    <w:p w14:paraId="027367DB" w14:textId="77777777" w:rsidR="0035719D" w:rsidRDefault="005E36FA" w:rsidP="009D1A13">
      <w:pPr>
        <w:pStyle w:val="a6"/>
        <w:spacing w:after="0" w:line="360" w:lineRule="auto"/>
        <w:ind w:left="0" w:firstLine="567"/>
        <w:jc w:val="both"/>
        <w:rPr>
          <w:rFonts w:ascii="Times New Roman" w:hAnsi="Times New Roman" w:cs="Times New Roman"/>
          <w:sz w:val="28"/>
          <w:szCs w:val="28"/>
        </w:rPr>
      </w:pPr>
      <w:r w:rsidRPr="009D5658">
        <w:rPr>
          <w:rFonts w:ascii="Times New Roman" w:hAnsi="Times New Roman" w:cs="Times New Roman"/>
          <w:sz w:val="28"/>
          <w:szCs w:val="28"/>
        </w:rPr>
        <w:lastRenderedPageBreak/>
        <w:t xml:space="preserve">В графах </w:t>
      </w:r>
      <w:r w:rsidR="0035719D">
        <w:rPr>
          <w:rFonts w:ascii="Times New Roman" w:hAnsi="Times New Roman" w:cs="Times New Roman"/>
          <w:sz w:val="28"/>
          <w:szCs w:val="28"/>
        </w:rPr>
        <w:t>5</w:t>
      </w:r>
      <w:r w:rsidRPr="009D5658">
        <w:rPr>
          <w:rFonts w:ascii="Times New Roman" w:hAnsi="Times New Roman" w:cs="Times New Roman"/>
          <w:sz w:val="28"/>
          <w:szCs w:val="28"/>
        </w:rPr>
        <w:t>-</w:t>
      </w:r>
      <w:r w:rsidR="0035719D">
        <w:rPr>
          <w:rFonts w:ascii="Times New Roman" w:hAnsi="Times New Roman" w:cs="Times New Roman"/>
          <w:sz w:val="28"/>
          <w:szCs w:val="28"/>
        </w:rPr>
        <w:t>8</w:t>
      </w:r>
      <w:r w:rsidRPr="009D5658">
        <w:rPr>
          <w:rFonts w:ascii="Times New Roman" w:hAnsi="Times New Roman" w:cs="Times New Roman"/>
          <w:sz w:val="28"/>
          <w:szCs w:val="28"/>
        </w:rPr>
        <w:t xml:space="preserve"> указывается кадровое обеспечение подготовки и проведения ГИА.</w:t>
      </w:r>
      <w:r w:rsidR="009D1A13">
        <w:rPr>
          <w:rFonts w:ascii="Times New Roman" w:hAnsi="Times New Roman" w:cs="Times New Roman"/>
          <w:sz w:val="28"/>
          <w:szCs w:val="28"/>
        </w:rPr>
        <w:t xml:space="preserve"> </w:t>
      </w:r>
    </w:p>
    <w:p w14:paraId="4810FFF6" w14:textId="77777777" w:rsidR="0035719D" w:rsidRDefault="00D65476" w:rsidP="009D1A13">
      <w:pPr>
        <w:pStyle w:val="a6"/>
        <w:spacing w:after="0" w:line="360" w:lineRule="auto"/>
        <w:ind w:left="0" w:firstLine="567"/>
        <w:jc w:val="both"/>
        <w:rPr>
          <w:rFonts w:ascii="Times New Roman" w:hAnsi="Times New Roman" w:cs="Times New Roman"/>
          <w:sz w:val="28"/>
          <w:szCs w:val="28"/>
        </w:rPr>
      </w:pPr>
      <w:r w:rsidRPr="001220D4">
        <w:rPr>
          <w:rFonts w:ascii="Times New Roman" w:hAnsi="Times New Roman" w:cs="Times New Roman"/>
          <w:sz w:val="28"/>
          <w:szCs w:val="28"/>
        </w:rPr>
        <w:t xml:space="preserve">В графах </w:t>
      </w:r>
      <w:r w:rsidR="0035719D">
        <w:rPr>
          <w:rFonts w:ascii="Times New Roman" w:hAnsi="Times New Roman" w:cs="Times New Roman"/>
          <w:sz w:val="28"/>
          <w:szCs w:val="28"/>
        </w:rPr>
        <w:t>9</w:t>
      </w:r>
      <w:r w:rsidRPr="001220D4">
        <w:rPr>
          <w:rFonts w:ascii="Times New Roman" w:hAnsi="Times New Roman" w:cs="Times New Roman"/>
          <w:sz w:val="28"/>
          <w:szCs w:val="28"/>
        </w:rPr>
        <w:t>-1</w:t>
      </w:r>
      <w:r w:rsidR="0035719D">
        <w:rPr>
          <w:rFonts w:ascii="Times New Roman" w:hAnsi="Times New Roman" w:cs="Times New Roman"/>
          <w:sz w:val="28"/>
          <w:szCs w:val="28"/>
        </w:rPr>
        <w:t>0</w:t>
      </w:r>
      <w:r w:rsidRPr="001220D4">
        <w:rPr>
          <w:rFonts w:ascii="Times New Roman" w:hAnsi="Times New Roman" w:cs="Times New Roman"/>
          <w:sz w:val="28"/>
          <w:szCs w:val="28"/>
        </w:rPr>
        <w:t xml:space="preserve"> </w:t>
      </w:r>
      <w:r w:rsidR="001220D4" w:rsidRPr="001220D4">
        <w:rPr>
          <w:rFonts w:ascii="Times New Roman" w:hAnsi="Times New Roman" w:cs="Times New Roman"/>
          <w:sz w:val="28"/>
          <w:szCs w:val="28"/>
        </w:rPr>
        <w:t>указывается и</w:t>
      </w:r>
      <w:r w:rsidRPr="001220D4">
        <w:rPr>
          <w:rFonts w:ascii="Times New Roman" w:hAnsi="Times New Roman" w:cs="Times New Roman"/>
          <w:sz w:val="28"/>
          <w:szCs w:val="28"/>
        </w:rPr>
        <w:t>нформационное обеспечение организации и проведения ГИА посредством цифровой платформы ЦОПП</w:t>
      </w:r>
      <w:r w:rsidR="009D1A13">
        <w:rPr>
          <w:rFonts w:ascii="Times New Roman" w:hAnsi="Times New Roman" w:cs="Times New Roman"/>
          <w:sz w:val="28"/>
          <w:szCs w:val="28"/>
        </w:rPr>
        <w:t xml:space="preserve">. </w:t>
      </w:r>
    </w:p>
    <w:p w14:paraId="757C69C0" w14:textId="3F25FDB8" w:rsidR="007F1340" w:rsidRPr="009D1A13" w:rsidRDefault="007F1340" w:rsidP="009D1A13">
      <w:pPr>
        <w:pStyle w:val="a6"/>
        <w:spacing w:after="0" w:line="360" w:lineRule="auto"/>
        <w:ind w:left="0" w:firstLine="567"/>
        <w:jc w:val="both"/>
        <w:rPr>
          <w:rFonts w:ascii="Times New Roman" w:hAnsi="Times New Roman" w:cs="Times New Roman"/>
          <w:b/>
          <w:bCs/>
          <w:i/>
          <w:iCs/>
          <w:sz w:val="28"/>
          <w:szCs w:val="28"/>
        </w:rPr>
        <w:sectPr w:rsidR="007F1340" w:rsidRPr="009D1A13" w:rsidSect="009D1A13">
          <w:pgSz w:w="11906" w:h="16838"/>
          <w:pgMar w:top="709" w:right="849" w:bottom="284" w:left="1134" w:header="709" w:footer="709" w:gutter="0"/>
          <w:cols w:space="708"/>
          <w:docGrid w:linePitch="360"/>
        </w:sectPr>
      </w:pPr>
      <w:r>
        <w:rPr>
          <w:rFonts w:ascii="Times New Roman" w:hAnsi="Times New Roman" w:cs="Times New Roman"/>
          <w:sz w:val="28"/>
          <w:szCs w:val="28"/>
        </w:rPr>
        <w:t>В графу 1</w:t>
      </w:r>
      <w:r w:rsidR="0035719D">
        <w:rPr>
          <w:rFonts w:ascii="Times New Roman" w:hAnsi="Times New Roman" w:cs="Times New Roman"/>
          <w:sz w:val="28"/>
          <w:szCs w:val="28"/>
        </w:rPr>
        <w:t>1</w:t>
      </w:r>
      <w:r>
        <w:rPr>
          <w:rFonts w:ascii="Times New Roman" w:hAnsi="Times New Roman" w:cs="Times New Roman"/>
          <w:sz w:val="28"/>
          <w:szCs w:val="28"/>
        </w:rPr>
        <w:t xml:space="preserve"> </w:t>
      </w:r>
      <w:r w:rsidR="00C75E7A">
        <w:rPr>
          <w:rFonts w:ascii="Times New Roman" w:hAnsi="Times New Roman" w:cs="Times New Roman"/>
          <w:sz w:val="28"/>
          <w:szCs w:val="28"/>
        </w:rPr>
        <w:t>вносятся м</w:t>
      </w:r>
      <w:r w:rsidR="00B65B64" w:rsidRPr="00B65B64">
        <w:rPr>
          <w:rFonts w:ascii="Times New Roman" w:hAnsi="Times New Roman" w:cs="Times New Roman"/>
          <w:sz w:val="28"/>
          <w:szCs w:val="28"/>
        </w:rPr>
        <w:t>ероприятия по повышению эффективности сдачи</w:t>
      </w:r>
      <w:r w:rsidR="00A147A0">
        <w:rPr>
          <w:rFonts w:ascii="Times New Roman" w:hAnsi="Times New Roman" w:cs="Times New Roman"/>
          <w:sz w:val="28"/>
          <w:szCs w:val="28"/>
        </w:rPr>
        <w:t xml:space="preserve"> </w:t>
      </w:r>
      <w:r>
        <w:rPr>
          <w:rFonts w:ascii="Times New Roman" w:hAnsi="Times New Roman" w:cs="Times New Roman"/>
          <w:sz w:val="28"/>
          <w:szCs w:val="28"/>
        </w:rPr>
        <w:t>демонстрационного экзамена</w:t>
      </w:r>
      <w:r w:rsidR="00C75E7A">
        <w:rPr>
          <w:rFonts w:ascii="Times New Roman" w:hAnsi="Times New Roman" w:cs="Times New Roman"/>
          <w:sz w:val="28"/>
          <w:szCs w:val="28"/>
        </w:rPr>
        <w:t xml:space="preserve"> вносится информация о п</w:t>
      </w:r>
      <w:r w:rsidRPr="007F1340">
        <w:rPr>
          <w:rFonts w:ascii="Times New Roman" w:hAnsi="Times New Roman" w:cs="Times New Roman"/>
          <w:sz w:val="28"/>
          <w:szCs w:val="28"/>
        </w:rPr>
        <w:t>роведен</w:t>
      </w:r>
      <w:r w:rsidR="00C75E7A">
        <w:rPr>
          <w:rFonts w:ascii="Times New Roman" w:hAnsi="Times New Roman" w:cs="Times New Roman"/>
          <w:sz w:val="28"/>
          <w:szCs w:val="28"/>
        </w:rPr>
        <w:t>ных</w:t>
      </w:r>
      <w:r w:rsidRPr="007F1340">
        <w:rPr>
          <w:rFonts w:ascii="Times New Roman" w:hAnsi="Times New Roman" w:cs="Times New Roman"/>
          <w:sz w:val="28"/>
          <w:szCs w:val="28"/>
        </w:rPr>
        <w:t xml:space="preserve"> мастер-классы по выполнению заданий демонстрационного экзамена экспертами </w:t>
      </w:r>
      <w:r w:rsidR="007A7FFC">
        <w:rPr>
          <w:rFonts w:ascii="Times New Roman" w:hAnsi="Times New Roman" w:cs="Times New Roman"/>
          <w:sz w:val="28"/>
          <w:szCs w:val="28"/>
        </w:rPr>
        <w:t>ДЭ</w:t>
      </w:r>
      <w:r>
        <w:rPr>
          <w:rFonts w:ascii="Times New Roman" w:hAnsi="Times New Roman" w:cs="Times New Roman"/>
          <w:sz w:val="28"/>
          <w:szCs w:val="28"/>
        </w:rPr>
        <w:t>.</w:t>
      </w:r>
    </w:p>
    <w:p w14:paraId="2247A0E2" w14:textId="77777777" w:rsidR="000C4FF3" w:rsidRDefault="000C4FF3" w:rsidP="007A77CC">
      <w:pPr>
        <w:jc w:val="right"/>
        <w:rPr>
          <w:rFonts w:ascii="Times New Roman" w:hAnsi="Times New Roman" w:cs="Times New Roman"/>
          <w:b/>
          <w:bCs/>
          <w:sz w:val="28"/>
          <w:szCs w:val="28"/>
        </w:rPr>
      </w:pPr>
    </w:p>
    <w:p w14:paraId="3E695A0B" w14:textId="601D1995" w:rsidR="00CB6F87" w:rsidRPr="00FC0A61" w:rsidRDefault="00FC0A61" w:rsidP="007A77CC">
      <w:pPr>
        <w:jc w:val="right"/>
        <w:rPr>
          <w:rFonts w:ascii="Times New Roman" w:hAnsi="Times New Roman" w:cs="Times New Roman"/>
          <w:b/>
          <w:bCs/>
          <w:sz w:val="28"/>
          <w:szCs w:val="28"/>
        </w:rPr>
      </w:pPr>
      <w:r w:rsidRPr="00FC0A61">
        <w:rPr>
          <w:rFonts w:ascii="Times New Roman" w:hAnsi="Times New Roman" w:cs="Times New Roman"/>
          <w:b/>
          <w:bCs/>
          <w:sz w:val="28"/>
          <w:szCs w:val="28"/>
        </w:rPr>
        <w:t xml:space="preserve">Таблица </w:t>
      </w:r>
      <w:r w:rsidR="00A147A0">
        <w:rPr>
          <w:rFonts w:ascii="Times New Roman" w:hAnsi="Times New Roman" w:cs="Times New Roman"/>
          <w:b/>
          <w:bCs/>
          <w:sz w:val="28"/>
          <w:szCs w:val="28"/>
        </w:rPr>
        <w:t>7</w:t>
      </w:r>
      <w:r w:rsidRPr="00FC0A61">
        <w:rPr>
          <w:rFonts w:ascii="Times New Roman" w:hAnsi="Times New Roman" w:cs="Times New Roman"/>
          <w:b/>
          <w:bCs/>
          <w:sz w:val="28"/>
          <w:szCs w:val="28"/>
        </w:rPr>
        <w:t>.1</w:t>
      </w:r>
      <w:r w:rsidR="00744543">
        <w:rPr>
          <w:rFonts w:ascii="Times New Roman" w:hAnsi="Times New Roman" w:cs="Times New Roman"/>
          <w:b/>
          <w:bCs/>
          <w:sz w:val="28"/>
          <w:szCs w:val="28"/>
        </w:rPr>
        <w:t xml:space="preserve"> </w:t>
      </w:r>
      <w:r w:rsidR="000D4E46" w:rsidRPr="000C4FF3">
        <w:rPr>
          <w:rFonts w:ascii="Times New Roman" w:hAnsi="Times New Roman" w:cs="Times New Roman"/>
          <w:i/>
          <w:iCs/>
          <w:sz w:val="28"/>
          <w:szCs w:val="28"/>
        </w:rPr>
        <w:t>Информационная справка</w:t>
      </w:r>
    </w:p>
    <w:tbl>
      <w:tblPr>
        <w:tblW w:w="15399" w:type="dxa"/>
        <w:tblLook w:val="04A0" w:firstRow="1" w:lastRow="0" w:firstColumn="1" w:lastColumn="0" w:noHBand="0" w:noVBand="1"/>
      </w:tblPr>
      <w:tblGrid>
        <w:gridCol w:w="1750"/>
        <w:gridCol w:w="2270"/>
        <w:gridCol w:w="1805"/>
        <w:gridCol w:w="1472"/>
        <w:gridCol w:w="1722"/>
        <w:gridCol w:w="1666"/>
        <w:gridCol w:w="1528"/>
        <w:gridCol w:w="1390"/>
        <w:gridCol w:w="1560"/>
        <w:gridCol w:w="236"/>
      </w:tblGrid>
      <w:tr w:rsidR="007035F3" w:rsidRPr="00E116CA" w14:paraId="2FC9F899" w14:textId="77777777" w:rsidTr="007035F3">
        <w:trPr>
          <w:gridAfter w:val="1"/>
          <w:wAfter w:w="236" w:type="dxa"/>
          <w:trHeight w:val="516"/>
        </w:trPr>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048C6" w14:textId="58B63B23" w:rsidR="007035F3" w:rsidRPr="00E116CA" w:rsidRDefault="007035F3"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Код профессии/</w:t>
            </w:r>
            <w:r w:rsidRPr="00E116CA">
              <w:rPr>
                <w:rFonts w:ascii="Times New Roman" w:hAnsi="Times New Roman" w:cs="Times New Roman"/>
                <w:sz w:val="20"/>
                <w:szCs w:val="20"/>
              </w:rPr>
              <w:br/>
              <w:t xml:space="preserve">Специальности </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47DF8" w14:textId="77777777" w:rsidR="007035F3" w:rsidRPr="00E116CA" w:rsidRDefault="007035F3"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Наименование профессии/</w:t>
            </w:r>
            <w:r w:rsidRPr="00E116CA">
              <w:rPr>
                <w:rFonts w:ascii="Times New Roman" w:hAnsi="Times New Roman" w:cs="Times New Roman"/>
                <w:sz w:val="20"/>
                <w:szCs w:val="20"/>
              </w:rPr>
              <w:br/>
              <w:t>специальности</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142C0" w14:textId="2130E183" w:rsidR="007035F3" w:rsidRPr="00E116CA" w:rsidRDefault="007035F3"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 xml:space="preserve">Кол-во обучающихся на </w:t>
            </w:r>
            <w:r>
              <w:rPr>
                <w:rFonts w:ascii="Times New Roman" w:hAnsi="Times New Roman" w:cs="Times New Roman"/>
                <w:sz w:val="20"/>
                <w:szCs w:val="20"/>
              </w:rPr>
              <w:t>момент поступления</w:t>
            </w:r>
          </w:p>
        </w:tc>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A874E" w14:textId="77777777" w:rsidR="007035F3" w:rsidRPr="00E116CA" w:rsidRDefault="007035F3"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Кол-во допущенных к ГИА</w:t>
            </w:r>
          </w:p>
        </w:tc>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5A716" w14:textId="77777777" w:rsidR="007035F3" w:rsidRPr="00E116CA" w:rsidRDefault="007035F3"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Кол-во не явившихся на ГИА</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7B21D" w14:textId="77777777" w:rsidR="007035F3" w:rsidRPr="00E116CA" w:rsidRDefault="007035F3"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Кол-во получивших дипломы</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8C212" w14:textId="77777777" w:rsidR="007035F3" w:rsidRPr="00E116CA" w:rsidRDefault="007035F3"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 xml:space="preserve">Из них с отличием </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2DF1" w14:textId="77777777" w:rsidR="007035F3" w:rsidRPr="00E116CA" w:rsidRDefault="007035F3"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Из них на «4» и «5»</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144B3" w14:textId="77777777" w:rsidR="007035F3" w:rsidRPr="00E116CA" w:rsidRDefault="007035F3"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Остальные дипломы</w:t>
            </w:r>
          </w:p>
        </w:tc>
      </w:tr>
      <w:tr w:rsidR="007035F3" w:rsidRPr="00E116CA" w14:paraId="656D0A0D" w14:textId="77777777" w:rsidTr="007035F3">
        <w:trPr>
          <w:trHeight w:val="373"/>
        </w:trPr>
        <w:tc>
          <w:tcPr>
            <w:tcW w:w="1750" w:type="dxa"/>
            <w:vMerge/>
            <w:tcBorders>
              <w:top w:val="single" w:sz="4" w:space="0" w:color="000000"/>
              <w:left w:val="single" w:sz="4" w:space="0" w:color="000000"/>
              <w:bottom w:val="single" w:sz="4" w:space="0" w:color="000000"/>
              <w:right w:val="single" w:sz="4" w:space="0" w:color="000000"/>
            </w:tcBorders>
            <w:vAlign w:val="center"/>
            <w:hideMark/>
          </w:tcPr>
          <w:p w14:paraId="6DABA26D"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6C83169F"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1805" w:type="dxa"/>
            <w:vMerge/>
            <w:tcBorders>
              <w:top w:val="single" w:sz="4" w:space="0" w:color="000000"/>
              <w:left w:val="single" w:sz="4" w:space="0" w:color="000000"/>
              <w:bottom w:val="single" w:sz="4" w:space="0" w:color="000000"/>
              <w:right w:val="single" w:sz="4" w:space="0" w:color="000000"/>
            </w:tcBorders>
            <w:vAlign w:val="center"/>
            <w:hideMark/>
          </w:tcPr>
          <w:p w14:paraId="7C07C8AB"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1472" w:type="dxa"/>
            <w:vMerge/>
            <w:tcBorders>
              <w:top w:val="single" w:sz="4" w:space="0" w:color="000000"/>
              <w:left w:val="single" w:sz="4" w:space="0" w:color="000000"/>
              <w:bottom w:val="single" w:sz="4" w:space="0" w:color="000000"/>
              <w:right w:val="single" w:sz="4" w:space="0" w:color="000000"/>
            </w:tcBorders>
            <w:vAlign w:val="center"/>
            <w:hideMark/>
          </w:tcPr>
          <w:p w14:paraId="51AA5283"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1722" w:type="dxa"/>
            <w:vMerge/>
            <w:tcBorders>
              <w:top w:val="single" w:sz="4" w:space="0" w:color="000000"/>
              <w:left w:val="single" w:sz="4" w:space="0" w:color="000000"/>
              <w:bottom w:val="single" w:sz="4" w:space="0" w:color="000000"/>
              <w:right w:val="single" w:sz="4" w:space="0" w:color="000000"/>
            </w:tcBorders>
            <w:vAlign w:val="center"/>
            <w:hideMark/>
          </w:tcPr>
          <w:p w14:paraId="0E2C5850"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14:paraId="5644BE0B"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1528" w:type="dxa"/>
            <w:vMerge/>
            <w:tcBorders>
              <w:top w:val="single" w:sz="4" w:space="0" w:color="000000"/>
              <w:left w:val="single" w:sz="4" w:space="0" w:color="000000"/>
              <w:bottom w:val="single" w:sz="4" w:space="0" w:color="000000"/>
              <w:right w:val="single" w:sz="4" w:space="0" w:color="000000"/>
            </w:tcBorders>
            <w:vAlign w:val="center"/>
            <w:hideMark/>
          </w:tcPr>
          <w:p w14:paraId="263B82B1"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1390" w:type="dxa"/>
            <w:vMerge/>
            <w:tcBorders>
              <w:top w:val="single" w:sz="4" w:space="0" w:color="000000"/>
              <w:left w:val="single" w:sz="4" w:space="0" w:color="000000"/>
              <w:bottom w:val="single" w:sz="4" w:space="0" w:color="000000"/>
              <w:right w:val="single" w:sz="4" w:space="0" w:color="000000"/>
            </w:tcBorders>
            <w:vAlign w:val="center"/>
            <w:hideMark/>
          </w:tcPr>
          <w:p w14:paraId="541179D8"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D7C407D"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236" w:type="dxa"/>
            <w:tcBorders>
              <w:top w:val="nil"/>
              <w:left w:val="nil"/>
              <w:bottom w:val="nil"/>
              <w:right w:val="nil"/>
            </w:tcBorders>
            <w:shd w:val="clear" w:color="auto" w:fill="auto"/>
            <w:noWrap/>
            <w:vAlign w:val="bottom"/>
            <w:hideMark/>
          </w:tcPr>
          <w:p w14:paraId="692256E9" w14:textId="77777777" w:rsidR="007035F3" w:rsidRPr="00E116CA" w:rsidRDefault="007035F3" w:rsidP="00E116CA">
            <w:pPr>
              <w:spacing w:after="0" w:line="240" w:lineRule="auto"/>
              <w:jc w:val="center"/>
              <w:rPr>
                <w:rFonts w:ascii="Calibri" w:eastAsia="Times New Roman" w:hAnsi="Calibri" w:cs="Calibri"/>
                <w:b/>
                <w:bCs/>
                <w:color w:val="000000"/>
                <w:lang w:eastAsia="ru-RU"/>
              </w:rPr>
            </w:pPr>
          </w:p>
        </w:tc>
      </w:tr>
      <w:tr w:rsidR="007035F3" w:rsidRPr="00E116CA" w14:paraId="01BF7F1D" w14:textId="77777777" w:rsidTr="007035F3">
        <w:trPr>
          <w:trHeight w:val="373"/>
        </w:trPr>
        <w:tc>
          <w:tcPr>
            <w:tcW w:w="1750" w:type="dxa"/>
            <w:vMerge/>
            <w:tcBorders>
              <w:top w:val="single" w:sz="4" w:space="0" w:color="000000"/>
              <w:left w:val="single" w:sz="4" w:space="0" w:color="000000"/>
              <w:bottom w:val="single" w:sz="4" w:space="0" w:color="auto"/>
              <w:right w:val="single" w:sz="4" w:space="0" w:color="000000"/>
            </w:tcBorders>
            <w:vAlign w:val="center"/>
            <w:hideMark/>
          </w:tcPr>
          <w:p w14:paraId="3B8CD331"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248ECC81"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1805" w:type="dxa"/>
            <w:vMerge/>
            <w:tcBorders>
              <w:top w:val="single" w:sz="4" w:space="0" w:color="000000"/>
              <w:left w:val="single" w:sz="4" w:space="0" w:color="000000"/>
              <w:bottom w:val="single" w:sz="4" w:space="0" w:color="000000"/>
              <w:right w:val="single" w:sz="4" w:space="0" w:color="000000"/>
            </w:tcBorders>
            <w:vAlign w:val="center"/>
            <w:hideMark/>
          </w:tcPr>
          <w:p w14:paraId="15483234"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1472" w:type="dxa"/>
            <w:vMerge/>
            <w:tcBorders>
              <w:top w:val="single" w:sz="4" w:space="0" w:color="000000"/>
              <w:left w:val="single" w:sz="4" w:space="0" w:color="000000"/>
              <w:bottom w:val="single" w:sz="4" w:space="0" w:color="000000"/>
              <w:right w:val="single" w:sz="4" w:space="0" w:color="000000"/>
            </w:tcBorders>
            <w:vAlign w:val="center"/>
            <w:hideMark/>
          </w:tcPr>
          <w:p w14:paraId="0DBAB75B"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1722" w:type="dxa"/>
            <w:vMerge/>
            <w:tcBorders>
              <w:top w:val="single" w:sz="4" w:space="0" w:color="000000"/>
              <w:left w:val="single" w:sz="4" w:space="0" w:color="000000"/>
              <w:bottom w:val="single" w:sz="4" w:space="0" w:color="000000"/>
              <w:right w:val="single" w:sz="4" w:space="0" w:color="000000"/>
            </w:tcBorders>
            <w:vAlign w:val="center"/>
            <w:hideMark/>
          </w:tcPr>
          <w:p w14:paraId="4F18D5F4"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14:paraId="06D4DED1"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1528" w:type="dxa"/>
            <w:vMerge/>
            <w:tcBorders>
              <w:top w:val="single" w:sz="4" w:space="0" w:color="000000"/>
              <w:left w:val="single" w:sz="4" w:space="0" w:color="000000"/>
              <w:bottom w:val="single" w:sz="4" w:space="0" w:color="000000"/>
              <w:right w:val="single" w:sz="4" w:space="0" w:color="000000"/>
            </w:tcBorders>
            <w:vAlign w:val="center"/>
            <w:hideMark/>
          </w:tcPr>
          <w:p w14:paraId="2F749DFE"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1390" w:type="dxa"/>
            <w:vMerge/>
            <w:tcBorders>
              <w:top w:val="single" w:sz="4" w:space="0" w:color="000000"/>
              <w:left w:val="single" w:sz="4" w:space="0" w:color="000000"/>
              <w:bottom w:val="single" w:sz="4" w:space="0" w:color="000000"/>
              <w:right w:val="single" w:sz="4" w:space="0" w:color="000000"/>
            </w:tcBorders>
            <w:vAlign w:val="center"/>
            <w:hideMark/>
          </w:tcPr>
          <w:p w14:paraId="27DDD73E"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04972152" w14:textId="77777777" w:rsidR="007035F3" w:rsidRPr="00E116CA" w:rsidRDefault="007035F3" w:rsidP="00E116CA">
            <w:pPr>
              <w:spacing w:after="0" w:line="240" w:lineRule="auto"/>
              <w:rPr>
                <w:rFonts w:ascii="Calibri" w:eastAsia="Times New Roman" w:hAnsi="Calibri" w:cs="Calibri"/>
                <w:b/>
                <w:bCs/>
                <w:color w:val="000000"/>
                <w:lang w:eastAsia="ru-RU"/>
              </w:rPr>
            </w:pPr>
          </w:p>
        </w:tc>
        <w:tc>
          <w:tcPr>
            <w:tcW w:w="236" w:type="dxa"/>
            <w:tcBorders>
              <w:top w:val="nil"/>
              <w:left w:val="nil"/>
              <w:bottom w:val="nil"/>
              <w:right w:val="nil"/>
            </w:tcBorders>
            <w:shd w:val="clear" w:color="auto" w:fill="auto"/>
            <w:noWrap/>
            <w:vAlign w:val="bottom"/>
            <w:hideMark/>
          </w:tcPr>
          <w:p w14:paraId="757417BC" w14:textId="77777777" w:rsidR="007035F3" w:rsidRPr="00E116CA" w:rsidRDefault="007035F3" w:rsidP="00E116CA">
            <w:pPr>
              <w:spacing w:after="0" w:line="240" w:lineRule="auto"/>
              <w:rPr>
                <w:rFonts w:ascii="Times New Roman" w:eastAsia="Times New Roman" w:hAnsi="Times New Roman" w:cs="Times New Roman"/>
                <w:sz w:val="20"/>
                <w:szCs w:val="20"/>
                <w:lang w:eastAsia="ru-RU"/>
              </w:rPr>
            </w:pPr>
          </w:p>
        </w:tc>
      </w:tr>
      <w:tr w:rsidR="007035F3" w:rsidRPr="00CA437C" w14:paraId="79C0EBE5" w14:textId="77777777" w:rsidTr="007035F3">
        <w:trPr>
          <w:trHeight w:val="358"/>
        </w:trPr>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3FC7D" w14:textId="76EDEB2F" w:rsidR="007035F3" w:rsidRPr="00CA437C" w:rsidRDefault="007035F3" w:rsidP="00E116C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270" w:type="dxa"/>
            <w:tcBorders>
              <w:top w:val="nil"/>
              <w:left w:val="single" w:sz="4" w:space="0" w:color="auto"/>
              <w:bottom w:val="single" w:sz="4" w:space="0" w:color="000000"/>
              <w:right w:val="single" w:sz="4" w:space="0" w:color="000000"/>
            </w:tcBorders>
            <w:shd w:val="clear" w:color="auto" w:fill="auto"/>
            <w:noWrap/>
            <w:vAlign w:val="center"/>
            <w:hideMark/>
          </w:tcPr>
          <w:p w14:paraId="2C2A4B49" w14:textId="2D485443" w:rsidR="007035F3" w:rsidRPr="00CA437C" w:rsidRDefault="007035F3" w:rsidP="00E116C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05" w:type="dxa"/>
            <w:tcBorders>
              <w:top w:val="nil"/>
              <w:left w:val="nil"/>
              <w:bottom w:val="single" w:sz="4" w:space="0" w:color="000000"/>
              <w:right w:val="single" w:sz="4" w:space="0" w:color="000000"/>
            </w:tcBorders>
            <w:shd w:val="clear" w:color="auto" w:fill="auto"/>
            <w:noWrap/>
            <w:vAlign w:val="center"/>
            <w:hideMark/>
          </w:tcPr>
          <w:p w14:paraId="6D96FD5E" w14:textId="1C5D73A9" w:rsidR="007035F3" w:rsidRPr="00CA437C" w:rsidRDefault="007035F3" w:rsidP="00E116C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72" w:type="dxa"/>
            <w:tcBorders>
              <w:top w:val="nil"/>
              <w:left w:val="nil"/>
              <w:bottom w:val="single" w:sz="4" w:space="0" w:color="000000"/>
              <w:right w:val="single" w:sz="4" w:space="0" w:color="000000"/>
            </w:tcBorders>
            <w:shd w:val="clear" w:color="auto" w:fill="auto"/>
            <w:noWrap/>
            <w:vAlign w:val="center"/>
            <w:hideMark/>
          </w:tcPr>
          <w:p w14:paraId="5482F4C9" w14:textId="44532F33" w:rsidR="007035F3" w:rsidRPr="00CA437C" w:rsidRDefault="007035F3" w:rsidP="00E116C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722" w:type="dxa"/>
            <w:tcBorders>
              <w:top w:val="nil"/>
              <w:left w:val="nil"/>
              <w:bottom w:val="single" w:sz="4" w:space="0" w:color="000000"/>
              <w:right w:val="single" w:sz="4" w:space="0" w:color="000000"/>
            </w:tcBorders>
            <w:shd w:val="clear" w:color="auto" w:fill="auto"/>
            <w:noWrap/>
            <w:vAlign w:val="center"/>
            <w:hideMark/>
          </w:tcPr>
          <w:p w14:paraId="3EF5A3C1" w14:textId="7589EC0A" w:rsidR="007035F3" w:rsidRPr="00CA437C" w:rsidRDefault="007035F3" w:rsidP="00E116C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666" w:type="dxa"/>
            <w:tcBorders>
              <w:top w:val="nil"/>
              <w:left w:val="nil"/>
              <w:bottom w:val="single" w:sz="4" w:space="0" w:color="000000"/>
              <w:right w:val="single" w:sz="4" w:space="0" w:color="000000"/>
            </w:tcBorders>
            <w:shd w:val="clear" w:color="auto" w:fill="auto"/>
            <w:noWrap/>
            <w:vAlign w:val="center"/>
            <w:hideMark/>
          </w:tcPr>
          <w:p w14:paraId="7097E9B1" w14:textId="65C59960" w:rsidR="007035F3" w:rsidRPr="00CA437C" w:rsidRDefault="007035F3" w:rsidP="00E116C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28" w:type="dxa"/>
            <w:tcBorders>
              <w:top w:val="nil"/>
              <w:left w:val="nil"/>
              <w:bottom w:val="single" w:sz="4" w:space="0" w:color="000000"/>
              <w:right w:val="single" w:sz="4" w:space="0" w:color="000000"/>
            </w:tcBorders>
            <w:shd w:val="clear" w:color="auto" w:fill="auto"/>
            <w:noWrap/>
            <w:vAlign w:val="center"/>
            <w:hideMark/>
          </w:tcPr>
          <w:p w14:paraId="0EED2F8D" w14:textId="16BA1D8E" w:rsidR="007035F3" w:rsidRPr="00CA437C" w:rsidRDefault="007035F3" w:rsidP="00E116C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390" w:type="dxa"/>
            <w:tcBorders>
              <w:top w:val="nil"/>
              <w:left w:val="nil"/>
              <w:bottom w:val="single" w:sz="4" w:space="0" w:color="000000"/>
              <w:right w:val="single" w:sz="4" w:space="0" w:color="000000"/>
            </w:tcBorders>
            <w:shd w:val="clear" w:color="auto" w:fill="auto"/>
            <w:noWrap/>
            <w:vAlign w:val="center"/>
            <w:hideMark/>
          </w:tcPr>
          <w:p w14:paraId="3C45FEA1" w14:textId="152AE105" w:rsidR="007035F3" w:rsidRPr="00CA437C" w:rsidRDefault="007035F3" w:rsidP="00E116C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60" w:type="dxa"/>
            <w:tcBorders>
              <w:top w:val="nil"/>
              <w:left w:val="nil"/>
              <w:bottom w:val="single" w:sz="4" w:space="0" w:color="000000"/>
              <w:right w:val="single" w:sz="4" w:space="0" w:color="000000"/>
            </w:tcBorders>
            <w:shd w:val="clear" w:color="auto" w:fill="auto"/>
            <w:noWrap/>
            <w:vAlign w:val="center"/>
            <w:hideMark/>
          </w:tcPr>
          <w:p w14:paraId="64462820" w14:textId="65A22CC3" w:rsidR="007035F3" w:rsidRPr="00CA437C" w:rsidRDefault="007035F3" w:rsidP="00E116C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36" w:type="dxa"/>
            <w:vAlign w:val="center"/>
            <w:hideMark/>
          </w:tcPr>
          <w:p w14:paraId="6E4F7824" w14:textId="77777777" w:rsidR="007035F3" w:rsidRPr="00CA437C" w:rsidRDefault="007035F3" w:rsidP="00E116CA">
            <w:pPr>
              <w:spacing w:after="0" w:line="240" w:lineRule="auto"/>
              <w:rPr>
                <w:rFonts w:ascii="Times New Roman" w:eastAsia="Times New Roman" w:hAnsi="Times New Roman" w:cs="Times New Roman"/>
                <w:sz w:val="20"/>
                <w:szCs w:val="20"/>
                <w:lang w:eastAsia="ru-RU"/>
              </w:rPr>
            </w:pPr>
          </w:p>
        </w:tc>
      </w:tr>
    </w:tbl>
    <w:p w14:paraId="2B14C78F" w14:textId="77777777" w:rsidR="000C4FF3" w:rsidRDefault="000C4FF3" w:rsidP="00FC0A61">
      <w:pPr>
        <w:jc w:val="right"/>
        <w:rPr>
          <w:rFonts w:ascii="Times New Roman" w:hAnsi="Times New Roman" w:cs="Times New Roman"/>
          <w:b/>
          <w:bCs/>
          <w:sz w:val="28"/>
          <w:szCs w:val="28"/>
        </w:rPr>
      </w:pPr>
    </w:p>
    <w:p w14:paraId="7B6E767B" w14:textId="77777777" w:rsidR="000C4FF3" w:rsidRDefault="000C4FF3" w:rsidP="00744543">
      <w:pPr>
        <w:rPr>
          <w:rFonts w:ascii="Times New Roman" w:hAnsi="Times New Roman" w:cs="Times New Roman"/>
          <w:b/>
          <w:bCs/>
          <w:sz w:val="28"/>
          <w:szCs w:val="28"/>
        </w:rPr>
      </w:pPr>
    </w:p>
    <w:p w14:paraId="6B019E81" w14:textId="0AC82D45" w:rsidR="00B0511F" w:rsidRPr="00FC0A61" w:rsidRDefault="00FC0A61" w:rsidP="00FC0A61">
      <w:pPr>
        <w:jc w:val="right"/>
        <w:rPr>
          <w:rFonts w:ascii="Times New Roman" w:hAnsi="Times New Roman" w:cs="Times New Roman"/>
          <w:b/>
          <w:bCs/>
          <w:sz w:val="28"/>
          <w:szCs w:val="28"/>
        </w:rPr>
      </w:pPr>
      <w:r w:rsidRPr="00FC0A61">
        <w:rPr>
          <w:rFonts w:ascii="Times New Roman" w:hAnsi="Times New Roman" w:cs="Times New Roman"/>
          <w:b/>
          <w:bCs/>
          <w:sz w:val="28"/>
          <w:szCs w:val="28"/>
        </w:rPr>
        <w:t xml:space="preserve">Таблица </w:t>
      </w:r>
      <w:r w:rsidR="00B047B3">
        <w:rPr>
          <w:rFonts w:ascii="Times New Roman" w:hAnsi="Times New Roman" w:cs="Times New Roman"/>
          <w:b/>
          <w:bCs/>
          <w:sz w:val="28"/>
          <w:szCs w:val="28"/>
        </w:rPr>
        <w:t>7</w:t>
      </w:r>
      <w:r w:rsidRPr="00FC0A61">
        <w:rPr>
          <w:rFonts w:ascii="Times New Roman" w:hAnsi="Times New Roman" w:cs="Times New Roman"/>
          <w:b/>
          <w:bCs/>
          <w:sz w:val="28"/>
          <w:szCs w:val="28"/>
        </w:rPr>
        <w:t xml:space="preserve">.2 </w:t>
      </w:r>
      <w:r w:rsidR="00A35BB0" w:rsidRPr="000C4FF3">
        <w:rPr>
          <w:rFonts w:ascii="Times New Roman" w:hAnsi="Times New Roman" w:cs="Times New Roman"/>
          <w:i/>
          <w:iCs/>
          <w:sz w:val="28"/>
          <w:szCs w:val="28"/>
        </w:rPr>
        <w:t>Условия организации и проведения ГИА</w:t>
      </w:r>
    </w:p>
    <w:tbl>
      <w:tblPr>
        <w:tblStyle w:val="a3"/>
        <w:tblW w:w="15163" w:type="dxa"/>
        <w:tblLayout w:type="fixed"/>
        <w:tblLook w:val="04A0" w:firstRow="1" w:lastRow="0" w:firstColumn="1" w:lastColumn="0" w:noHBand="0" w:noVBand="1"/>
      </w:tblPr>
      <w:tblGrid>
        <w:gridCol w:w="1416"/>
        <w:gridCol w:w="1135"/>
        <w:gridCol w:w="992"/>
        <w:gridCol w:w="1139"/>
        <w:gridCol w:w="13"/>
        <w:gridCol w:w="1679"/>
        <w:gridCol w:w="1422"/>
        <w:gridCol w:w="1134"/>
        <w:gridCol w:w="1413"/>
        <w:gridCol w:w="1559"/>
        <w:gridCol w:w="1418"/>
        <w:gridCol w:w="1843"/>
      </w:tblGrid>
      <w:tr w:rsidR="00D35054" w:rsidRPr="00A35BB0" w14:paraId="3976A117" w14:textId="4F0505CB" w:rsidTr="00A464BB">
        <w:trPr>
          <w:trHeight w:val="315"/>
        </w:trPr>
        <w:tc>
          <w:tcPr>
            <w:tcW w:w="4695" w:type="dxa"/>
            <w:gridSpan w:val="5"/>
            <w:hideMark/>
          </w:tcPr>
          <w:p w14:paraId="134642E6" w14:textId="77777777" w:rsidR="00D35054" w:rsidRPr="007C0273" w:rsidRDefault="00D35054" w:rsidP="00017124">
            <w:pPr>
              <w:rPr>
                <w:rFonts w:ascii="Times New Roman" w:hAnsi="Times New Roman" w:cs="Times New Roman"/>
                <w:sz w:val="18"/>
                <w:szCs w:val="18"/>
              </w:rPr>
            </w:pPr>
            <w:bookmarkStart w:id="29" w:name="_Hlk101357566"/>
            <w:r w:rsidRPr="007C0273">
              <w:rPr>
                <w:rFonts w:ascii="Times New Roman" w:hAnsi="Times New Roman" w:cs="Times New Roman"/>
                <w:sz w:val="18"/>
                <w:szCs w:val="18"/>
              </w:rPr>
              <w:t>Материально-техническое обеспечение проведения ГИА</w:t>
            </w:r>
          </w:p>
        </w:tc>
        <w:tc>
          <w:tcPr>
            <w:tcW w:w="5648" w:type="dxa"/>
            <w:gridSpan w:val="4"/>
            <w:noWrap/>
            <w:hideMark/>
          </w:tcPr>
          <w:p w14:paraId="09811E5E" w14:textId="4FFD18FE" w:rsidR="00D35054" w:rsidRPr="007C0273" w:rsidRDefault="00D35054" w:rsidP="00017124">
            <w:pPr>
              <w:rPr>
                <w:rFonts w:ascii="Times New Roman" w:hAnsi="Times New Roman" w:cs="Times New Roman"/>
                <w:sz w:val="18"/>
                <w:szCs w:val="18"/>
              </w:rPr>
            </w:pPr>
            <w:r w:rsidRPr="007C0273">
              <w:rPr>
                <w:rFonts w:ascii="Times New Roman" w:hAnsi="Times New Roman" w:cs="Times New Roman"/>
                <w:sz w:val="18"/>
                <w:szCs w:val="18"/>
              </w:rPr>
              <w:t>Кадровое обеспечение организации и проведения ГИА</w:t>
            </w:r>
          </w:p>
        </w:tc>
        <w:tc>
          <w:tcPr>
            <w:tcW w:w="2977" w:type="dxa"/>
            <w:gridSpan w:val="2"/>
          </w:tcPr>
          <w:p w14:paraId="4BC06EAA" w14:textId="534ADB37" w:rsidR="00D35054" w:rsidRPr="007C0273" w:rsidRDefault="00D35054" w:rsidP="007C0273">
            <w:pPr>
              <w:jc w:val="both"/>
              <w:rPr>
                <w:rFonts w:ascii="Times New Roman" w:hAnsi="Times New Roman" w:cs="Times New Roman"/>
                <w:sz w:val="18"/>
                <w:szCs w:val="18"/>
              </w:rPr>
            </w:pPr>
            <w:bookmarkStart w:id="30" w:name="_Hlk101357468"/>
            <w:r w:rsidRPr="007C0273">
              <w:rPr>
                <w:rFonts w:ascii="Times New Roman" w:hAnsi="Times New Roman" w:cs="Times New Roman"/>
                <w:sz w:val="18"/>
                <w:szCs w:val="18"/>
              </w:rPr>
              <w:t>Информационное обеспечение организации и проведения ГИА посредством цифровой платформы ЦОПП</w:t>
            </w:r>
            <w:bookmarkEnd w:id="30"/>
          </w:p>
        </w:tc>
        <w:tc>
          <w:tcPr>
            <w:tcW w:w="1843" w:type="dxa"/>
          </w:tcPr>
          <w:p w14:paraId="0EBC201B" w14:textId="1892E63F" w:rsidR="00D35054" w:rsidRPr="007C0273" w:rsidRDefault="00D35054" w:rsidP="00017124">
            <w:pPr>
              <w:rPr>
                <w:rFonts w:ascii="Times New Roman" w:hAnsi="Times New Roman" w:cs="Times New Roman"/>
                <w:sz w:val="18"/>
                <w:szCs w:val="18"/>
              </w:rPr>
            </w:pPr>
            <w:bookmarkStart w:id="31" w:name="_Hlk101357577"/>
            <w:r w:rsidRPr="007C0273">
              <w:rPr>
                <w:rFonts w:ascii="Times New Roman" w:hAnsi="Times New Roman" w:cs="Times New Roman"/>
                <w:sz w:val="18"/>
                <w:szCs w:val="18"/>
              </w:rPr>
              <w:t>Мероприятия по повышению эффективности сдачи ДЭ</w:t>
            </w:r>
            <w:bookmarkEnd w:id="31"/>
          </w:p>
        </w:tc>
      </w:tr>
      <w:tr w:rsidR="00D35054" w:rsidRPr="00A35BB0" w14:paraId="5183032D" w14:textId="622859BD" w:rsidTr="006136AA">
        <w:trPr>
          <w:trHeight w:val="3527"/>
        </w:trPr>
        <w:tc>
          <w:tcPr>
            <w:tcW w:w="1416" w:type="dxa"/>
            <w:hideMark/>
          </w:tcPr>
          <w:p w14:paraId="4307A8CD" w14:textId="27D6C8CC" w:rsidR="00D35054" w:rsidRPr="007C0273" w:rsidRDefault="00D35054" w:rsidP="00A35BB0">
            <w:pPr>
              <w:rPr>
                <w:rFonts w:ascii="Times New Roman" w:hAnsi="Times New Roman" w:cs="Times New Roman"/>
                <w:sz w:val="18"/>
                <w:szCs w:val="18"/>
              </w:rPr>
            </w:pPr>
            <w:r w:rsidRPr="007C0273">
              <w:rPr>
                <w:rFonts w:ascii="Times New Roman" w:hAnsi="Times New Roman" w:cs="Times New Roman"/>
                <w:sz w:val="18"/>
                <w:szCs w:val="18"/>
              </w:rPr>
              <w:t>Наименование мастерской, оснащенной современной МТБ для организации и проведения ГИА</w:t>
            </w:r>
          </w:p>
          <w:p w14:paraId="2AB152B6" w14:textId="17E391B3" w:rsidR="00D35054" w:rsidRPr="007C0273" w:rsidRDefault="00D35054" w:rsidP="00A35BB0">
            <w:pPr>
              <w:rPr>
                <w:rFonts w:ascii="Times New Roman" w:hAnsi="Times New Roman" w:cs="Times New Roman"/>
                <w:sz w:val="18"/>
                <w:szCs w:val="18"/>
              </w:rPr>
            </w:pPr>
            <w:r w:rsidRPr="007C0273">
              <w:rPr>
                <w:rFonts w:ascii="Times New Roman" w:hAnsi="Times New Roman" w:cs="Times New Roman"/>
                <w:sz w:val="18"/>
                <w:szCs w:val="18"/>
              </w:rPr>
              <w:t>(В случае если имеются несколько указать через запятую)</w:t>
            </w:r>
          </w:p>
        </w:tc>
        <w:tc>
          <w:tcPr>
            <w:tcW w:w="1135" w:type="dxa"/>
            <w:hideMark/>
          </w:tcPr>
          <w:p w14:paraId="121FE5D5" w14:textId="77777777" w:rsidR="00D35054" w:rsidRPr="007C0273" w:rsidRDefault="00D35054" w:rsidP="00A35BB0">
            <w:pPr>
              <w:rPr>
                <w:rFonts w:ascii="Times New Roman" w:hAnsi="Times New Roman" w:cs="Times New Roman"/>
                <w:sz w:val="18"/>
                <w:szCs w:val="18"/>
              </w:rPr>
            </w:pPr>
            <w:r w:rsidRPr="007C0273">
              <w:rPr>
                <w:rFonts w:ascii="Times New Roman" w:hAnsi="Times New Roman" w:cs="Times New Roman"/>
                <w:sz w:val="18"/>
                <w:szCs w:val="18"/>
              </w:rPr>
              <w:t xml:space="preserve"> Центр проведения демонстрационного экзамена (да/нет).</w:t>
            </w:r>
          </w:p>
          <w:p w14:paraId="6FBEE263" w14:textId="4C5C75CC" w:rsidR="00D35054" w:rsidRPr="007C0273" w:rsidRDefault="00D35054" w:rsidP="00A35BB0">
            <w:pPr>
              <w:rPr>
                <w:rFonts w:ascii="Times New Roman" w:hAnsi="Times New Roman" w:cs="Times New Roman"/>
                <w:sz w:val="18"/>
                <w:szCs w:val="18"/>
              </w:rPr>
            </w:pPr>
            <w:r w:rsidRPr="007C0273">
              <w:rPr>
                <w:rFonts w:ascii="Times New Roman" w:hAnsi="Times New Roman" w:cs="Times New Roman"/>
                <w:sz w:val="18"/>
                <w:szCs w:val="18"/>
              </w:rPr>
              <w:t xml:space="preserve"> Если используется база другой организации укажите ДА и название организации</w:t>
            </w:r>
          </w:p>
        </w:tc>
        <w:tc>
          <w:tcPr>
            <w:tcW w:w="992" w:type="dxa"/>
            <w:hideMark/>
          </w:tcPr>
          <w:p w14:paraId="08FFDABE" w14:textId="77777777" w:rsidR="00D35054" w:rsidRPr="007C0273" w:rsidRDefault="00D35054" w:rsidP="00A35BB0">
            <w:pPr>
              <w:rPr>
                <w:rFonts w:ascii="Times New Roman" w:hAnsi="Times New Roman" w:cs="Times New Roman"/>
                <w:sz w:val="18"/>
                <w:szCs w:val="18"/>
              </w:rPr>
            </w:pPr>
            <w:r w:rsidRPr="007C0273">
              <w:rPr>
                <w:rFonts w:ascii="Times New Roman" w:hAnsi="Times New Roman" w:cs="Times New Roman"/>
                <w:sz w:val="18"/>
                <w:szCs w:val="18"/>
              </w:rPr>
              <w:t>Площадка предприятий-работодателя (наименование предприятий/компетенция)</w:t>
            </w:r>
          </w:p>
        </w:tc>
        <w:tc>
          <w:tcPr>
            <w:tcW w:w="1139" w:type="dxa"/>
            <w:hideMark/>
          </w:tcPr>
          <w:p w14:paraId="5A77585B" w14:textId="77777777" w:rsidR="00D35054" w:rsidRPr="007C0273" w:rsidRDefault="00D35054" w:rsidP="00A35BB0">
            <w:pPr>
              <w:rPr>
                <w:rFonts w:ascii="Times New Roman" w:hAnsi="Times New Roman" w:cs="Times New Roman"/>
                <w:sz w:val="18"/>
                <w:szCs w:val="18"/>
              </w:rPr>
            </w:pPr>
            <w:r w:rsidRPr="007C0273">
              <w:rPr>
                <w:rFonts w:ascii="Times New Roman" w:hAnsi="Times New Roman" w:cs="Times New Roman"/>
                <w:sz w:val="18"/>
                <w:szCs w:val="18"/>
              </w:rPr>
              <w:t xml:space="preserve">Прочие помещения в соответствии с </w:t>
            </w:r>
            <w:proofErr w:type="spellStart"/>
            <w:r w:rsidRPr="007C0273">
              <w:rPr>
                <w:rFonts w:ascii="Times New Roman" w:hAnsi="Times New Roman" w:cs="Times New Roman"/>
                <w:sz w:val="18"/>
                <w:szCs w:val="18"/>
              </w:rPr>
              <w:t>ФГОС</w:t>
            </w:r>
            <w:proofErr w:type="spellEnd"/>
            <w:r w:rsidRPr="007C0273">
              <w:rPr>
                <w:rFonts w:ascii="Times New Roman" w:hAnsi="Times New Roman" w:cs="Times New Roman"/>
                <w:sz w:val="18"/>
                <w:szCs w:val="18"/>
              </w:rPr>
              <w:t xml:space="preserve"> по специальностям /профессиям для организации и проведения ГИА (указать наименование)</w:t>
            </w:r>
          </w:p>
        </w:tc>
        <w:tc>
          <w:tcPr>
            <w:tcW w:w="1692" w:type="dxa"/>
            <w:gridSpan w:val="2"/>
            <w:hideMark/>
          </w:tcPr>
          <w:p w14:paraId="2F8570C7" w14:textId="59E0497A" w:rsidR="00D35054" w:rsidRPr="007C0273" w:rsidRDefault="00D35054" w:rsidP="00A35BB0">
            <w:pPr>
              <w:rPr>
                <w:rFonts w:ascii="Times New Roman" w:hAnsi="Times New Roman" w:cs="Times New Roman"/>
                <w:sz w:val="18"/>
                <w:szCs w:val="18"/>
              </w:rPr>
            </w:pPr>
            <w:r w:rsidRPr="007C0273">
              <w:rPr>
                <w:rFonts w:ascii="Times New Roman" w:hAnsi="Times New Roman" w:cs="Times New Roman"/>
                <w:sz w:val="18"/>
                <w:szCs w:val="18"/>
              </w:rPr>
              <w:t xml:space="preserve">Всего приняло участие в организации и проведении ГИА. </w:t>
            </w:r>
            <w:r w:rsidR="00A464BB">
              <w:rPr>
                <w:rFonts w:ascii="Times New Roman" w:hAnsi="Times New Roman" w:cs="Times New Roman"/>
                <w:i/>
                <w:iCs/>
                <w:sz w:val="18"/>
                <w:szCs w:val="18"/>
              </w:rPr>
              <w:t>(у</w:t>
            </w:r>
            <w:r w:rsidRPr="00A464BB">
              <w:rPr>
                <w:rFonts w:ascii="Times New Roman" w:hAnsi="Times New Roman" w:cs="Times New Roman"/>
                <w:i/>
                <w:iCs/>
                <w:sz w:val="18"/>
                <w:szCs w:val="18"/>
              </w:rPr>
              <w:t>казывается общее количество человек по всем формам обучения, подробная информация конкретизируется в аналитическом отчете</w:t>
            </w:r>
            <w:r w:rsidR="006136AA">
              <w:rPr>
                <w:rFonts w:ascii="Times New Roman" w:hAnsi="Times New Roman" w:cs="Times New Roman"/>
                <w:i/>
                <w:iCs/>
                <w:sz w:val="18"/>
                <w:szCs w:val="18"/>
              </w:rPr>
              <w:t>)</w:t>
            </w:r>
          </w:p>
        </w:tc>
        <w:tc>
          <w:tcPr>
            <w:tcW w:w="1422" w:type="dxa"/>
            <w:hideMark/>
          </w:tcPr>
          <w:p w14:paraId="2D445457" w14:textId="77777777" w:rsidR="00D35054" w:rsidRPr="007C0273" w:rsidRDefault="00D35054" w:rsidP="00A35BB0">
            <w:pPr>
              <w:rPr>
                <w:rFonts w:ascii="Times New Roman" w:hAnsi="Times New Roman" w:cs="Times New Roman"/>
                <w:sz w:val="18"/>
                <w:szCs w:val="18"/>
              </w:rPr>
            </w:pPr>
            <w:r w:rsidRPr="007C0273">
              <w:rPr>
                <w:rFonts w:ascii="Times New Roman" w:hAnsi="Times New Roman" w:cs="Times New Roman"/>
                <w:sz w:val="18"/>
                <w:szCs w:val="18"/>
              </w:rPr>
              <w:t xml:space="preserve">из </w:t>
            </w:r>
            <w:proofErr w:type="gramStart"/>
            <w:r w:rsidRPr="007C0273">
              <w:rPr>
                <w:rFonts w:ascii="Times New Roman" w:hAnsi="Times New Roman" w:cs="Times New Roman"/>
                <w:sz w:val="18"/>
                <w:szCs w:val="18"/>
              </w:rPr>
              <w:t>них  работники</w:t>
            </w:r>
            <w:proofErr w:type="gramEnd"/>
            <w:r w:rsidRPr="007C0273">
              <w:rPr>
                <w:rFonts w:ascii="Times New Roman" w:hAnsi="Times New Roman" w:cs="Times New Roman"/>
                <w:sz w:val="18"/>
                <w:szCs w:val="18"/>
              </w:rPr>
              <w:t xml:space="preserve"> предприятий и организаций различных видов экономической деятельности - работодатели, чел. </w:t>
            </w:r>
          </w:p>
        </w:tc>
        <w:tc>
          <w:tcPr>
            <w:tcW w:w="1134" w:type="dxa"/>
            <w:hideMark/>
          </w:tcPr>
          <w:p w14:paraId="31646379" w14:textId="77777777" w:rsidR="00D35054" w:rsidRPr="007C0273" w:rsidRDefault="00D35054" w:rsidP="00A35BB0">
            <w:pPr>
              <w:rPr>
                <w:rFonts w:ascii="Times New Roman" w:hAnsi="Times New Roman" w:cs="Times New Roman"/>
                <w:sz w:val="18"/>
                <w:szCs w:val="18"/>
              </w:rPr>
            </w:pPr>
            <w:r w:rsidRPr="007C0273">
              <w:rPr>
                <w:rFonts w:ascii="Times New Roman" w:hAnsi="Times New Roman" w:cs="Times New Roman"/>
                <w:sz w:val="18"/>
                <w:szCs w:val="18"/>
              </w:rPr>
              <w:t xml:space="preserve">из </w:t>
            </w:r>
            <w:proofErr w:type="gramStart"/>
            <w:r w:rsidRPr="007C0273">
              <w:rPr>
                <w:rFonts w:ascii="Times New Roman" w:hAnsi="Times New Roman" w:cs="Times New Roman"/>
                <w:sz w:val="18"/>
                <w:szCs w:val="18"/>
              </w:rPr>
              <w:t>них  работники</w:t>
            </w:r>
            <w:proofErr w:type="gramEnd"/>
            <w:r w:rsidRPr="007C0273">
              <w:rPr>
                <w:rFonts w:ascii="Times New Roman" w:hAnsi="Times New Roman" w:cs="Times New Roman"/>
                <w:sz w:val="18"/>
                <w:szCs w:val="18"/>
              </w:rPr>
              <w:t xml:space="preserve"> образовательных организаций, чел. </w:t>
            </w:r>
          </w:p>
        </w:tc>
        <w:tc>
          <w:tcPr>
            <w:tcW w:w="1413" w:type="dxa"/>
            <w:hideMark/>
          </w:tcPr>
          <w:p w14:paraId="7348F8F0" w14:textId="77777777" w:rsidR="00D35054" w:rsidRPr="007C0273" w:rsidRDefault="00D35054" w:rsidP="00A35BB0">
            <w:pPr>
              <w:rPr>
                <w:rFonts w:ascii="Times New Roman" w:hAnsi="Times New Roman" w:cs="Times New Roman"/>
                <w:sz w:val="18"/>
                <w:szCs w:val="18"/>
              </w:rPr>
            </w:pPr>
            <w:r w:rsidRPr="007C0273">
              <w:rPr>
                <w:rFonts w:ascii="Times New Roman" w:hAnsi="Times New Roman" w:cs="Times New Roman"/>
                <w:sz w:val="18"/>
                <w:szCs w:val="18"/>
              </w:rPr>
              <w:t>из них наставники из числа работников предприятий и организаций различных видов экономической деятельности, чел.</w:t>
            </w:r>
          </w:p>
        </w:tc>
        <w:tc>
          <w:tcPr>
            <w:tcW w:w="1559" w:type="dxa"/>
          </w:tcPr>
          <w:p w14:paraId="726B42DD" w14:textId="5A63903C" w:rsidR="00D35054" w:rsidRPr="007C0273" w:rsidRDefault="00D35054" w:rsidP="00A35BB0">
            <w:pPr>
              <w:rPr>
                <w:rFonts w:ascii="Times New Roman" w:hAnsi="Times New Roman" w:cs="Times New Roman"/>
                <w:sz w:val="18"/>
                <w:szCs w:val="18"/>
              </w:rPr>
            </w:pPr>
            <w:r w:rsidRPr="007C0273">
              <w:rPr>
                <w:rFonts w:ascii="Times New Roman" w:hAnsi="Times New Roman" w:cs="Times New Roman"/>
                <w:sz w:val="18"/>
                <w:szCs w:val="18"/>
              </w:rPr>
              <w:t xml:space="preserve">Информация о сроках </w:t>
            </w:r>
            <w:r>
              <w:rPr>
                <w:rFonts w:ascii="Times New Roman" w:hAnsi="Times New Roman" w:cs="Times New Roman"/>
                <w:sz w:val="18"/>
                <w:szCs w:val="18"/>
              </w:rPr>
              <w:t xml:space="preserve">проведения мероприятий по </w:t>
            </w:r>
            <w:r w:rsidRPr="007C0273">
              <w:rPr>
                <w:rFonts w:ascii="Times New Roman" w:hAnsi="Times New Roman" w:cs="Times New Roman"/>
                <w:sz w:val="18"/>
                <w:szCs w:val="18"/>
              </w:rPr>
              <w:t>подготовк</w:t>
            </w:r>
            <w:r>
              <w:rPr>
                <w:rFonts w:ascii="Times New Roman" w:hAnsi="Times New Roman" w:cs="Times New Roman"/>
                <w:sz w:val="18"/>
                <w:szCs w:val="18"/>
              </w:rPr>
              <w:t>е</w:t>
            </w:r>
            <w:r w:rsidRPr="007C0273">
              <w:rPr>
                <w:rFonts w:ascii="Times New Roman" w:hAnsi="Times New Roman" w:cs="Times New Roman"/>
                <w:sz w:val="18"/>
                <w:szCs w:val="18"/>
              </w:rPr>
              <w:t xml:space="preserve"> и проведения ГИА размещена на цифровой платформе ЦОПП в графике загрузки мастерских</w:t>
            </w:r>
            <w:r>
              <w:rPr>
                <w:rFonts w:ascii="Times New Roman" w:hAnsi="Times New Roman" w:cs="Times New Roman"/>
                <w:sz w:val="18"/>
                <w:szCs w:val="18"/>
              </w:rPr>
              <w:t xml:space="preserve">, оснащенных современной МТБ/ </w:t>
            </w:r>
            <w:proofErr w:type="spellStart"/>
            <w:r>
              <w:rPr>
                <w:rFonts w:ascii="Times New Roman" w:hAnsi="Times New Roman" w:cs="Times New Roman"/>
                <w:sz w:val="18"/>
                <w:szCs w:val="18"/>
              </w:rPr>
              <w:t>ЦПДЭ</w:t>
            </w:r>
            <w:proofErr w:type="spellEnd"/>
            <w:r>
              <w:rPr>
                <w:rFonts w:ascii="Times New Roman" w:hAnsi="Times New Roman" w:cs="Times New Roman"/>
                <w:sz w:val="18"/>
                <w:szCs w:val="18"/>
              </w:rPr>
              <w:t>.</w:t>
            </w:r>
          </w:p>
        </w:tc>
        <w:tc>
          <w:tcPr>
            <w:tcW w:w="1418" w:type="dxa"/>
          </w:tcPr>
          <w:p w14:paraId="44CE0E57" w14:textId="4B2200CE" w:rsidR="00D35054" w:rsidRPr="007C0273" w:rsidRDefault="00D35054" w:rsidP="00A35BB0">
            <w:pPr>
              <w:rPr>
                <w:rFonts w:ascii="Times New Roman" w:hAnsi="Times New Roman" w:cs="Times New Roman"/>
                <w:sz w:val="18"/>
                <w:szCs w:val="18"/>
              </w:rPr>
            </w:pPr>
            <w:r w:rsidRPr="007C0273">
              <w:rPr>
                <w:rFonts w:ascii="Times New Roman" w:hAnsi="Times New Roman" w:cs="Times New Roman"/>
                <w:sz w:val="18"/>
                <w:szCs w:val="18"/>
              </w:rPr>
              <w:t>Информация о дополнительных программах повышения квалификации для студентов по подготовке к демонстрационному экзамену, размещена на ЦП ЦОПП.</w:t>
            </w:r>
          </w:p>
        </w:tc>
        <w:tc>
          <w:tcPr>
            <w:tcW w:w="1843" w:type="dxa"/>
          </w:tcPr>
          <w:p w14:paraId="41078EC3" w14:textId="079E66A0" w:rsidR="00D35054" w:rsidRPr="007C0273" w:rsidRDefault="00D35054" w:rsidP="00A35BB0">
            <w:pPr>
              <w:rPr>
                <w:rFonts w:ascii="Times New Roman" w:hAnsi="Times New Roman" w:cs="Times New Roman"/>
                <w:sz w:val="18"/>
                <w:szCs w:val="18"/>
              </w:rPr>
            </w:pPr>
            <w:bookmarkStart w:id="32" w:name="_Hlk101357652"/>
            <w:r w:rsidRPr="007C0273">
              <w:rPr>
                <w:rFonts w:ascii="Times New Roman" w:hAnsi="Times New Roman" w:cs="Times New Roman"/>
                <w:sz w:val="18"/>
                <w:szCs w:val="18"/>
              </w:rPr>
              <w:t xml:space="preserve">Проведены мастер-классы по выполнению заданий демонстрационного экзамена экспертами </w:t>
            </w:r>
            <w:bookmarkEnd w:id="32"/>
            <w:r>
              <w:rPr>
                <w:rFonts w:ascii="Times New Roman" w:hAnsi="Times New Roman" w:cs="Times New Roman"/>
                <w:sz w:val="18"/>
                <w:szCs w:val="18"/>
              </w:rPr>
              <w:t>ДЭ</w:t>
            </w:r>
          </w:p>
        </w:tc>
      </w:tr>
      <w:bookmarkEnd w:id="29"/>
      <w:tr w:rsidR="00D35054" w:rsidRPr="00A35BB0" w14:paraId="4AF544BE" w14:textId="59FCA648" w:rsidTr="006136AA">
        <w:trPr>
          <w:trHeight w:val="315"/>
        </w:trPr>
        <w:tc>
          <w:tcPr>
            <w:tcW w:w="1416" w:type="dxa"/>
            <w:hideMark/>
          </w:tcPr>
          <w:p w14:paraId="50DF0A36" w14:textId="53635786" w:rsidR="00D35054" w:rsidRPr="00D35054" w:rsidRDefault="00D35054" w:rsidP="00FC0A61">
            <w:pPr>
              <w:jc w:val="center"/>
              <w:rPr>
                <w:rFonts w:ascii="Times New Roman" w:hAnsi="Times New Roman" w:cs="Times New Roman"/>
                <w:sz w:val="20"/>
                <w:szCs w:val="20"/>
              </w:rPr>
            </w:pPr>
            <w:r w:rsidRPr="00D35054">
              <w:rPr>
                <w:rFonts w:ascii="Times New Roman" w:hAnsi="Times New Roman" w:cs="Times New Roman"/>
                <w:sz w:val="20"/>
                <w:szCs w:val="20"/>
              </w:rPr>
              <w:t>1</w:t>
            </w:r>
          </w:p>
        </w:tc>
        <w:tc>
          <w:tcPr>
            <w:tcW w:w="1135" w:type="dxa"/>
            <w:hideMark/>
          </w:tcPr>
          <w:p w14:paraId="17979781" w14:textId="12F041A1" w:rsidR="00D35054" w:rsidRPr="00D35054" w:rsidRDefault="00D35054" w:rsidP="00FC0A61">
            <w:pPr>
              <w:jc w:val="center"/>
              <w:rPr>
                <w:rFonts w:ascii="Times New Roman" w:hAnsi="Times New Roman" w:cs="Times New Roman"/>
                <w:sz w:val="20"/>
                <w:szCs w:val="20"/>
              </w:rPr>
            </w:pPr>
            <w:r w:rsidRPr="00D35054">
              <w:rPr>
                <w:rFonts w:ascii="Times New Roman" w:hAnsi="Times New Roman" w:cs="Times New Roman"/>
                <w:sz w:val="20"/>
                <w:szCs w:val="20"/>
              </w:rPr>
              <w:t>2</w:t>
            </w:r>
          </w:p>
        </w:tc>
        <w:tc>
          <w:tcPr>
            <w:tcW w:w="992" w:type="dxa"/>
            <w:hideMark/>
          </w:tcPr>
          <w:p w14:paraId="2D9BFA32" w14:textId="2DA3F879" w:rsidR="00D35054" w:rsidRPr="00D35054" w:rsidRDefault="00D35054" w:rsidP="00FC0A61">
            <w:pPr>
              <w:jc w:val="center"/>
              <w:rPr>
                <w:rFonts w:ascii="Times New Roman" w:hAnsi="Times New Roman" w:cs="Times New Roman"/>
                <w:sz w:val="20"/>
                <w:szCs w:val="20"/>
              </w:rPr>
            </w:pPr>
            <w:r w:rsidRPr="00D35054">
              <w:rPr>
                <w:rFonts w:ascii="Times New Roman" w:hAnsi="Times New Roman" w:cs="Times New Roman"/>
                <w:sz w:val="20"/>
                <w:szCs w:val="20"/>
              </w:rPr>
              <w:t>3</w:t>
            </w:r>
          </w:p>
        </w:tc>
        <w:tc>
          <w:tcPr>
            <w:tcW w:w="1139" w:type="dxa"/>
            <w:hideMark/>
          </w:tcPr>
          <w:p w14:paraId="53DA0AD5" w14:textId="762EBCB3" w:rsidR="00D35054" w:rsidRPr="00D35054" w:rsidRDefault="00D35054" w:rsidP="00FC0A61">
            <w:pPr>
              <w:jc w:val="center"/>
              <w:rPr>
                <w:rFonts w:ascii="Times New Roman" w:hAnsi="Times New Roman" w:cs="Times New Roman"/>
                <w:sz w:val="20"/>
                <w:szCs w:val="20"/>
              </w:rPr>
            </w:pPr>
            <w:r w:rsidRPr="00D35054">
              <w:rPr>
                <w:rFonts w:ascii="Times New Roman" w:hAnsi="Times New Roman" w:cs="Times New Roman"/>
                <w:sz w:val="20"/>
                <w:szCs w:val="20"/>
              </w:rPr>
              <w:t>4</w:t>
            </w:r>
          </w:p>
        </w:tc>
        <w:tc>
          <w:tcPr>
            <w:tcW w:w="1692" w:type="dxa"/>
            <w:gridSpan w:val="2"/>
            <w:hideMark/>
          </w:tcPr>
          <w:p w14:paraId="6EDE6FD5" w14:textId="6E381064" w:rsidR="00D35054" w:rsidRPr="00D35054" w:rsidRDefault="00D35054" w:rsidP="00FC0A61">
            <w:pPr>
              <w:jc w:val="center"/>
              <w:rPr>
                <w:rFonts w:ascii="Times New Roman" w:hAnsi="Times New Roman" w:cs="Times New Roman"/>
                <w:sz w:val="20"/>
                <w:szCs w:val="20"/>
              </w:rPr>
            </w:pPr>
            <w:r w:rsidRPr="00D35054">
              <w:rPr>
                <w:rFonts w:ascii="Times New Roman" w:hAnsi="Times New Roman" w:cs="Times New Roman"/>
                <w:sz w:val="20"/>
                <w:szCs w:val="20"/>
              </w:rPr>
              <w:t>5</w:t>
            </w:r>
          </w:p>
        </w:tc>
        <w:tc>
          <w:tcPr>
            <w:tcW w:w="1422" w:type="dxa"/>
            <w:hideMark/>
          </w:tcPr>
          <w:p w14:paraId="66753224" w14:textId="753880D0" w:rsidR="00D35054" w:rsidRPr="00D35054" w:rsidRDefault="00D35054" w:rsidP="00FC0A61">
            <w:pPr>
              <w:jc w:val="center"/>
              <w:rPr>
                <w:rFonts w:ascii="Times New Roman" w:hAnsi="Times New Roman" w:cs="Times New Roman"/>
                <w:sz w:val="20"/>
                <w:szCs w:val="20"/>
              </w:rPr>
            </w:pPr>
            <w:r w:rsidRPr="00D35054">
              <w:rPr>
                <w:rFonts w:ascii="Times New Roman" w:hAnsi="Times New Roman" w:cs="Times New Roman"/>
                <w:sz w:val="20"/>
                <w:szCs w:val="20"/>
              </w:rPr>
              <w:t>6</w:t>
            </w:r>
          </w:p>
        </w:tc>
        <w:tc>
          <w:tcPr>
            <w:tcW w:w="1134" w:type="dxa"/>
            <w:hideMark/>
          </w:tcPr>
          <w:p w14:paraId="39118158" w14:textId="4521763B" w:rsidR="00D35054" w:rsidRPr="00D35054" w:rsidRDefault="00D35054" w:rsidP="00FC0A61">
            <w:pPr>
              <w:jc w:val="center"/>
              <w:rPr>
                <w:rFonts w:ascii="Times New Roman" w:hAnsi="Times New Roman" w:cs="Times New Roman"/>
                <w:sz w:val="20"/>
                <w:szCs w:val="20"/>
              </w:rPr>
            </w:pPr>
            <w:r w:rsidRPr="00D35054">
              <w:rPr>
                <w:rFonts w:ascii="Times New Roman" w:hAnsi="Times New Roman" w:cs="Times New Roman"/>
                <w:sz w:val="20"/>
                <w:szCs w:val="20"/>
              </w:rPr>
              <w:t>7</w:t>
            </w:r>
          </w:p>
        </w:tc>
        <w:tc>
          <w:tcPr>
            <w:tcW w:w="1413" w:type="dxa"/>
            <w:hideMark/>
          </w:tcPr>
          <w:p w14:paraId="6F9BE6E1" w14:textId="2F71644D" w:rsidR="00D35054" w:rsidRPr="00D35054" w:rsidRDefault="00D35054" w:rsidP="00FC0A61">
            <w:pPr>
              <w:jc w:val="center"/>
              <w:rPr>
                <w:rFonts w:ascii="Times New Roman" w:hAnsi="Times New Roman" w:cs="Times New Roman"/>
                <w:sz w:val="20"/>
                <w:szCs w:val="20"/>
              </w:rPr>
            </w:pPr>
            <w:r w:rsidRPr="00D35054">
              <w:rPr>
                <w:rFonts w:ascii="Times New Roman" w:hAnsi="Times New Roman" w:cs="Times New Roman"/>
                <w:sz w:val="20"/>
                <w:szCs w:val="20"/>
              </w:rPr>
              <w:t>8</w:t>
            </w:r>
          </w:p>
        </w:tc>
        <w:tc>
          <w:tcPr>
            <w:tcW w:w="1559" w:type="dxa"/>
          </w:tcPr>
          <w:p w14:paraId="185658F3" w14:textId="29112393" w:rsidR="00D35054" w:rsidRPr="00D35054" w:rsidRDefault="00D35054" w:rsidP="00FC0A61">
            <w:pPr>
              <w:jc w:val="center"/>
              <w:rPr>
                <w:rFonts w:ascii="Times New Roman" w:hAnsi="Times New Roman" w:cs="Times New Roman"/>
                <w:sz w:val="20"/>
                <w:szCs w:val="20"/>
              </w:rPr>
            </w:pPr>
            <w:r w:rsidRPr="00D35054">
              <w:rPr>
                <w:rFonts w:ascii="Times New Roman" w:hAnsi="Times New Roman" w:cs="Times New Roman"/>
                <w:sz w:val="20"/>
                <w:szCs w:val="20"/>
              </w:rPr>
              <w:t>9</w:t>
            </w:r>
          </w:p>
        </w:tc>
        <w:tc>
          <w:tcPr>
            <w:tcW w:w="1418" w:type="dxa"/>
          </w:tcPr>
          <w:p w14:paraId="6572C3C5" w14:textId="25202375" w:rsidR="00D35054" w:rsidRPr="00D35054" w:rsidRDefault="00D35054" w:rsidP="00FC0A61">
            <w:pPr>
              <w:jc w:val="center"/>
              <w:rPr>
                <w:rFonts w:ascii="Times New Roman" w:hAnsi="Times New Roman" w:cs="Times New Roman"/>
                <w:sz w:val="20"/>
                <w:szCs w:val="20"/>
              </w:rPr>
            </w:pPr>
            <w:r w:rsidRPr="00D35054">
              <w:rPr>
                <w:rFonts w:ascii="Times New Roman" w:hAnsi="Times New Roman" w:cs="Times New Roman"/>
                <w:sz w:val="20"/>
                <w:szCs w:val="20"/>
              </w:rPr>
              <w:t>10</w:t>
            </w:r>
          </w:p>
        </w:tc>
        <w:tc>
          <w:tcPr>
            <w:tcW w:w="1843" w:type="dxa"/>
          </w:tcPr>
          <w:p w14:paraId="4C83F105" w14:textId="72D3ACE2" w:rsidR="00D35054" w:rsidRPr="00D35054" w:rsidRDefault="00D35054" w:rsidP="00FC0A61">
            <w:pPr>
              <w:jc w:val="center"/>
              <w:rPr>
                <w:rFonts w:ascii="Times New Roman" w:hAnsi="Times New Roman" w:cs="Times New Roman"/>
                <w:sz w:val="20"/>
                <w:szCs w:val="20"/>
              </w:rPr>
            </w:pPr>
            <w:r w:rsidRPr="00D35054">
              <w:rPr>
                <w:rFonts w:ascii="Times New Roman" w:hAnsi="Times New Roman" w:cs="Times New Roman"/>
                <w:sz w:val="20"/>
                <w:szCs w:val="20"/>
              </w:rPr>
              <w:t>11</w:t>
            </w:r>
          </w:p>
        </w:tc>
      </w:tr>
    </w:tbl>
    <w:p w14:paraId="70E6F4D4" w14:textId="77777777" w:rsidR="003538B2" w:rsidRDefault="003538B2">
      <w:pPr>
        <w:rPr>
          <w:rFonts w:ascii="Times New Roman" w:hAnsi="Times New Roman" w:cs="Times New Roman"/>
          <w:b/>
          <w:bCs/>
          <w:sz w:val="20"/>
          <w:szCs w:val="20"/>
        </w:rPr>
      </w:pPr>
    </w:p>
    <w:p w14:paraId="6C0D036F" w14:textId="77777777" w:rsidR="00C75E7A" w:rsidRDefault="00C75E7A" w:rsidP="003538B2">
      <w:pPr>
        <w:spacing w:after="0" w:line="360" w:lineRule="auto"/>
        <w:ind w:firstLine="567"/>
        <w:jc w:val="both"/>
        <w:rPr>
          <w:rFonts w:ascii="Times New Roman" w:hAnsi="Times New Roman" w:cs="Times New Roman"/>
        </w:rPr>
      </w:pPr>
    </w:p>
    <w:p w14:paraId="04EFD4CD" w14:textId="77777777" w:rsidR="00C75E7A" w:rsidRDefault="00C75E7A" w:rsidP="003538B2">
      <w:pPr>
        <w:spacing w:after="0" w:line="360" w:lineRule="auto"/>
        <w:ind w:firstLine="567"/>
        <w:jc w:val="both"/>
        <w:rPr>
          <w:rFonts w:ascii="Times New Roman" w:hAnsi="Times New Roman" w:cs="Times New Roman"/>
        </w:rPr>
      </w:pPr>
    </w:p>
    <w:p w14:paraId="1121C706" w14:textId="77777777" w:rsidR="00121C79" w:rsidRDefault="00121C79" w:rsidP="000C4FF3">
      <w:pPr>
        <w:spacing w:after="0" w:line="360" w:lineRule="auto"/>
        <w:jc w:val="both"/>
        <w:rPr>
          <w:rFonts w:ascii="Times New Roman" w:hAnsi="Times New Roman" w:cs="Times New Roman"/>
          <w:b/>
          <w:bCs/>
          <w:sz w:val="28"/>
          <w:szCs w:val="28"/>
        </w:rPr>
        <w:sectPr w:rsidR="00121C79" w:rsidSect="00835C14">
          <w:pgSz w:w="16838" w:h="11906" w:orient="landscape"/>
          <w:pgMar w:top="851" w:right="709" w:bottom="284" w:left="1134" w:header="709" w:footer="709" w:gutter="0"/>
          <w:cols w:space="708"/>
          <w:docGrid w:linePitch="360"/>
        </w:sectPr>
      </w:pPr>
    </w:p>
    <w:p w14:paraId="1432410A" w14:textId="540C0EDA" w:rsidR="003538B2" w:rsidRPr="00C75E7A" w:rsidRDefault="00AF2E0C" w:rsidP="000C4FF3">
      <w:pPr>
        <w:spacing w:after="0" w:line="360" w:lineRule="auto"/>
        <w:jc w:val="both"/>
        <w:rPr>
          <w:rFonts w:ascii="Times New Roman" w:hAnsi="Times New Roman" w:cs="Times New Roman"/>
          <w:b/>
          <w:bCs/>
          <w:sz w:val="28"/>
          <w:szCs w:val="28"/>
        </w:rPr>
      </w:pPr>
      <w:r>
        <w:rPr>
          <w:b/>
          <w:bCs/>
          <w:sz w:val="28"/>
          <w:szCs w:val="28"/>
        </w:rPr>
        <w:lastRenderedPageBreak/>
        <w:t xml:space="preserve">         </w:t>
      </w:r>
      <w:r w:rsidR="000C4FF3">
        <w:rPr>
          <w:b/>
          <w:bCs/>
          <w:sz w:val="28"/>
          <w:szCs w:val="28"/>
        </w:rPr>
        <w:t>8.</w:t>
      </w:r>
      <w:r w:rsidR="003538B2" w:rsidRPr="00C75E7A">
        <w:rPr>
          <w:b/>
          <w:bCs/>
          <w:sz w:val="28"/>
          <w:szCs w:val="28"/>
        </w:rPr>
        <w:t xml:space="preserve"> </w:t>
      </w:r>
      <w:r w:rsidR="003538B2" w:rsidRPr="00C75E7A">
        <w:rPr>
          <w:rFonts w:ascii="Times New Roman" w:hAnsi="Times New Roman" w:cs="Times New Roman"/>
          <w:b/>
          <w:bCs/>
          <w:sz w:val="28"/>
          <w:szCs w:val="28"/>
        </w:rPr>
        <w:t>Сведения о результатах государственной итоговой аттестации</w:t>
      </w:r>
    </w:p>
    <w:p w14:paraId="66F5E383" w14:textId="5301F44B" w:rsidR="003538B2" w:rsidRPr="00121C79" w:rsidRDefault="003538B2" w:rsidP="003538B2">
      <w:pPr>
        <w:spacing w:after="0" w:line="360" w:lineRule="auto"/>
        <w:ind w:firstLine="567"/>
        <w:jc w:val="both"/>
        <w:rPr>
          <w:rFonts w:ascii="Times New Roman" w:hAnsi="Times New Roman" w:cs="Times New Roman"/>
          <w:sz w:val="28"/>
          <w:szCs w:val="28"/>
        </w:rPr>
      </w:pPr>
      <w:r w:rsidRPr="00121C79">
        <w:rPr>
          <w:rFonts w:ascii="Times New Roman" w:hAnsi="Times New Roman" w:cs="Times New Roman"/>
          <w:sz w:val="28"/>
          <w:szCs w:val="28"/>
        </w:rPr>
        <w:t xml:space="preserve">В разделе описывается итоги реализации образовательных программ по профессиям и специальностям. Информация вносится в </w:t>
      </w:r>
      <w:r w:rsidR="00121C79">
        <w:rPr>
          <w:rFonts w:ascii="Times New Roman" w:hAnsi="Times New Roman" w:cs="Times New Roman"/>
          <w:sz w:val="28"/>
          <w:szCs w:val="28"/>
        </w:rPr>
        <w:t xml:space="preserve">таблицу </w:t>
      </w:r>
      <w:r w:rsidR="00A626C3">
        <w:rPr>
          <w:rFonts w:ascii="Times New Roman" w:hAnsi="Times New Roman" w:cs="Times New Roman"/>
          <w:sz w:val="28"/>
          <w:szCs w:val="28"/>
        </w:rPr>
        <w:t>8</w:t>
      </w:r>
      <w:r w:rsidR="00121C79">
        <w:rPr>
          <w:rFonts w:ascii="Times New Roman" w:hAnsi="Times New Roman" w:cs="Times New Roman"/>
          <w:sz w:val="28"/>
          <w:szCs w:val="28"/>
        </w:rPr>
        <w:t xml:space="preserve">.1 </w:t>
      </w:r>
      <w:bookmarkStart w:id="33" w:name="_Hlk101357786"/>
      <w:r w:rsidRPr="00121C79">
        <w:rPr>
          <w:rFonts w:ascii="Times New Roman" w:eastAsia="MS Mincho" w:hAnsi="Times New Roman" w:cs="Times New Roman"/>
          <w:color w:val="000000"/>
          <w:sz w:val="28"/>
          <w:szCs w:val="28"/>
          <w:shd w:val="clear" w:color="auto" w:fill="FFFFFF"/>
        </w:rPr>
        <w:t xml:space="preserve">Качественные индикаторы реализации </w:t>
      </w:r>
      <w:proofErr w:type="spellStart"/>
      <w:r w:rsidRPr="00121C79">
        <w:rPr>
          <w:rFonts w:ascii="Times New Roman" w:eastAsia="MS Mincho" w:hAnsi="Times New Roman" w:cs="Times New Roman"/>
          <w:color w:val="000000"/>
          <w:sz w:val="28"/>
          <w:szCs w:val="28"/>
          <w:shd w:val="clear" w:color="auto" w:fill="FFFFFF"/>
        </w:rPr>
        <w:t>ФГОС</w:t>
      </w:r>
      <w:proofErr w:type="spellEnd"/>
      <w:r w:rsidRPr="00121C79">
        <w:rPr>
          <w:rFonts w:ascii="Times New Roman" w:eastAsia="MS Mincho" w:hAnsi="Times New Roman" w:cs="Times New Roman"/>
          <w:color w:val="000000"/>
          <w:sz w:val="28"/>
          <w:szCs w:val="28"/>
          <w:shd w:val="clear" w:color="auto" w:fill="FFFFFF"/>
        </w:rPr>
        <w:t xml:space="preserve"> СПО по профессиям/специальностям. </w:t>
      </w:r>
      <w:bookmarkEnd w:id="33"/>
    </w:p>
    <w:p w14:paraId="0226125A" w14:textId="4999479A" w:rsidR="003538B2" w:rsidRPr="00121C79" w:rsidRDefault="003538B2" w:rsidP="003538B2">
      <w:pPr>
        <w:widowControl w:val="0"/>
        <w:spacing w:before="120" w:after="120" w:line="360" w:lineRule="auto"/>
        <w:ind w:firstLine="709"/>
        <w:contextualSpacing/>
        <w:jc w:val="both"/>
        <w:rPr>
          <w:rFonts w:ascii="Times New Roman" w:eastAsia="MS Mincho" w:hAnsi="Times New Roman" w:cs="Times New Roman"/>
          <w:bCs/>
          <w:color w:val="000000" w:themeColor="text1"/>
          <w:sz w:val="28"/>
          <w:szCs w:val="28"/>
          <w:lang w:eastAsia="ru-RU"/>
        </w:rPr>
      </w:pPr>
      <w:r w:rsidRPr="00121C79">
        <w:rPr>
          <w:rFonts w:ascii="Times New Roman" w:eastAsia="MS Mincho" w:hAnsi="Times New Roman" w:cs="Times New Roman"/>
          <w:bCs/>
          <w:color w:val="000000" w:themeColor="text1"/>
          <w:sz w:val="28"/>
          <w:szCs w:val="28"/>
          <w:lang w:eastAsia="ru-RU"/>
        </w:rPr>
        <w:t xml:space="preserve">В </w:t>
      </w:r>
      <w:r w:rsidR="00121C79">
        <w:rPr>
          <w:rFonts w:ascii="Times New Roman" w:eastAsia="MS Mincho" w:hAnsi="Times New Roman" w:cs="Times New Roman"/>
          <w:bCs/>
          <w:color w:val="000000" w:themeColor="text1"/>
          <w:sz w:val="28"/>
          <w:szCs w:val="28"/>
          <w:lang w:eastAsia="ru-RU"/>
        </w:rPr>
        <w:t xml:space="preserve">таблице </w:t>
      </w:r>
      <w:r w:rsidR="00A626C3">
        <w:rPr>
          <w:rFonts w:ascii="Times New Roman" w:eastAsia="MS Mincho" w:hAnsi="Times New Roman" w:cs="Times New Roman"/>
          <w:bCs/>
          <w:color w:val="000000" w:themeColor="text1"/>
          <w:sz w:val="28"/>
          <w:szCs w:val="28"/>
          <w:lang w:eastAsia="ru-RU"/>
        </w:rPr>
        <w:t>8</w:t>
      </w:r>
      <w:r w:rsidR="00121C79">
        <w:rPr>
          <w:rFonts w:ascii="Times New Roman" w:eastAsia="MS Mincho" w:hAnsi="Times New Roman" w:cs="Times New Roman"/>
          <w:bCs/>
          <w:color w:val="000000" w:themeColor="text1"/>
          <w:sz w:val="28"/>
          <w:szCs w:val="28"/>
          <w:lang w:eastAsia="ru-RU"/>
        </w:rPr>
        <w:t>.1</w:t>
      </w:r>
      <w:r w:rsidR="006136AA">
        <w:rPr>
          <w:rFonts w:ascii="Times New Roman" w:eastAsia="MS Mincho" w:hAnsi="Times New Roman" w:cs="Times New Roman"/>
          <w:bCs/>
          <w:color w:val="000000" w:themeColor="text1"/>
          <w:sz w:val="28"/>
          <w:szCs w:val="28"/>
          <w:lang w:eastAsia="ru-RU"/>
        </w:rPr>
        <w:t xml:space="preserve"> </w:t>
      </w:r>
      <w:r w:rsidRPr="00121C79">
        <w:rPr>
          <w:rFonts w:ascii="Times New Roman" w:eastAsia="MS Mincho" w:hAnsi="Times New Roman" w:cs="Times New Roman"/>
          <w:bCs/>
          <w:color w:val="000000" w:themeColor="text1"/>
          <w:sz w:val="28"/>
          <w:szCs w:val="28"/>
          <w:lang w:eastAsia="ru-RU"/>
        </w:rPr>
        <w:t>приводятся сведения о результатах проведения государственной итоговой аттестации.</w:t>
      </w:r>
    </w:p>
    <w:p w14:paraId="10D950AB" w14:textId="10965339" w:rsidR="003538B2" w:rsidRPr="00121C79" w:rsidRDefault="003538B2" w:rsidP="003538B2">
      <w:pPr>
        <w:widowControl w:val="0"/>
        <w:spacing w:before="120" w:after="120" w:line="360" w:lineRule="auto"/>
        <w:ind w:firstLine="709"/>
        <w:contextualSpacing/>
        <w:jc w:val="both"/>
        <w:rPr>
          <w:rFonts w:ascii="Times New Roman" w:eastAsia="MS Mincho" w:hAnsi="Times New Roman" w:cs="Times New Roman"/>
          <w:color w:val="000000"/>
          <w:sz w:val="28"/>
          <w:szCs w:val="28"/>
          <w:shd w:val="clear" w:color="auto" w:fill="FFFFFF"/>
        </w:rPr>
      </w:pPr>
      <w:r w:rsidRPr="00121C79">
        <w:rPr>
          <w:rFonts w:ascii="Times New Roman" w:eastAsia="MS Mincho" w:hAnsi="Times New Roman" w:cs="Times New Roman"/>
          <w:bCs/>
          <w:color w:val="000000" w:themeColor="text1"/>
          <w:sz w:val="28"/>
          <w:szCs w:val="28"/>
          <w:lang w:eastAsia="ru-RU"/>
        </w:rPr>
        <w:t xml:space="preserve">В графе </w:t>
      </w:r>
      <w:r w:rsidR="00705E80">
        <w:rPr>
          <w:rFonts w:ascii="Times New Roman" w:eastAsia="MS Mincho" w:hAnsi="Times New Roman" w:cs="Times New Roman"/>
          <w:bCs/>
          <w:color w:val="000000" w:themeColor="text1"/>
          <w:sz w:val="28"/>
          <w:szCs w:val="28"/>
          <w:lang w:eastAsia="ru-RU"/>
        </w:rPr>
        <w:t>1</w:t>
      </w:r>
      <w:r w:rsidRPr="00121C79">
        <w:rPr>
          <w:rFonts w:ascii="Times New Roman" w:eastAsia="MS Mincho" w:hAnsi="Times New Roman" w:cs="Times New Roman"/>
          <w:bCs/>
          <w:color w:val="000000" w:themeColor="text1"/>
          <w:sz w:val="28"/>
          <w:szCs w:val="28"/>
          <w:lang w:eastAsia="ru-RU"/>
        </w:rPr>
        <w:t xml:space="preserve"> указывается </w:t>
      </w:r>
      <w:r w:rsidRPr="00121C79">
        <w:rPr>
          <w:rFonts w:ascii="Times New Roman" w:eastAsia="MS Mincho" w:hAnsi="Times New Roman" w:cs="Times New Roman"/>
          <w:color w:val="000000"/>
          <w:sz w:val="28"/>
          <w:szCs w:val="28"/>
          <w:shd w:val="clear" w:color="auto" w:fill="FFFFFF"/>
        </w:rPr>
        <w:t>количество выпускников по специальностям/профессиям (суммарно по всем формам обучения),</w:t>
      </w:r>
    </w:p>
    <w:p w14:paraId="7BF8751E" w14:textId="4BE4B1DC" w:rsidR="003538B2" w:rsidRPr="00121C79" w:rsidRDefault="003538B2" w:rsidP="003538B2">
      <w:pPr>
        <w:widowControl w:val="0"/>
        <w:spacing w:before="120" w:after="120" w:line="360" w:lineRule="auto"/>
        <w:ind w:firstLine="709"/>
        <w:contextualSpacing/>
        <w:jc w:val="both"/>
        <w:rPr>
          <w:rFonts w:ascii="Times New Roman" w:eastAsia="MS Mincho" w:hAnsi="Times New Roman" w:cs="Times New Roman"/>
          <w:color w:val="000000"/>
          <w:sz w:val="28"/>
          <w:szCs w:val="28"/>
          <w:shd w:val="clear" w:color="auto" w:fill="FFFFFF"/>
        </w:rPr>
      </w:pPr>
      <w:r w:rsidRPr="00121C79">
        <w:rPr>
          <w:rFonts w:ascii="Times New Roman" w:eastAsia="MS Mincho" w:hAnsi="Times New Roman" w:cs="Times New Roman"/>
          <w:bCs/>
          <w:color w:val="000000" w:themeColor="text1"/>
          <w:sz w:val="28"/>
          <w:szCs w:val="28"/>
          <w:lang w:eastAsia="ru-RU"/>
        </w:rPr>
        <w:t xml:space="preserve">В графах </w:t>
      </w:r>
      <w:r w:rsidR="00705E80">
        <w:rPr>
          <w:rFonts w:ascii="Times New Roman" w:eastAsia="MS Mincho" w:hAnsi="Times New Roman" w:cs="Times New Roman"/>
          <w:bCs/>
          <w:color w:val="000000" w:themeColor="text1"/>
          <w:sz w:val="28"/>
          <w:szCs w:val="28"/>
          <w:lang w:eastAsia="ru-RU"/>
        </w:rPr>
        <w:t>2</w:t>
      </w:r>
      <w:r w:rsidRPr="00121C79">
        <w:rPr>
          <w:rFonts w:ascii="Times New Roman" w:eastAsia="MS Mincho" w:hAnsi="Times New Roman" w:cs="Times New Roman"/>
          <w:bCs/>
          <w:color w:val="000000" w:themeColor="text1"/>
          <w:sz w:val="28"/>
          <w:szCs w:val="28"/>
          <w:lang w:eastAsia="ru-RU"/>
        </w:rPr>
        <w:t xml:space="preserve">, </w:t>
      </w:r>
      <w:r w:rsidR="0008226E">
        <w:rPr>
          <w:rFonts w:ascii="Times New Roman" w:eastAsia="MS Mincho" w:hAnsi="Times New Roman" w:cs="Times New Roman"/>
          <w:bCs/>
          <w:color w:val="000000" w:themeColor="text1"/>
          <w:sz w:val="28"/>
          <w:szCs w:val="28"/>
          <w:lang w:eastAsia="ru-RU"/>
        </w:rPr>
        <w:t>3</w:t>
      </w:r>
      <w:r w:rsidRPr="00121C79">
        <w:rPr>
          <w:rFonts w:ascii="Times New Roman" w:eastAsia="MS Mincho" w:hAnsi="Times New Roman" w:cs="Times New Roman"/>
          <w:bCs/>
          <w:color w:val="000000" w:themeColor="text1"/>
          <w:sz w:val="28"/>
          <w:szCs w:val="28"/>
          <w:lang w:eastAsia="ru-RU"/>
        </w:rPr>
        <w:t xml:space="preserve">, </w:t>
      </w:r>
      <w:r w:rsidR="0008226E">
        <w:rPr>
          <w:rFonts w:ascii="Times New Roman" w:eastAsia="MS Mincho" w:hAnsi="Times New Roman" w:cs="Times New Roman"/>
          <w:bCs/>
          <w:color w:val="000000" w:themeColor="text1"/>
          <w:sz w:val="28"/>
          <w:szCs w:val="28"/>
          <w:lang w:eastAsia="ru-RU"/>
        </w:rPr>
        <w:t>4</w:t>
      </w:r>
      <w:r w:rsidRPr="00121C79">
        <w:rPr>
          <w:rFonts w:ascii="Times New Roman" w:eastAsia="MS Mincho" w:hAnsi="Times New Roman" w:cs="Times New Roman"/>
          <w:bCs/>
          <w:color w:val="000000" w:themeColor="text1"/>
          <w:sz w:val="28"/>
          <w:szCs w:val="28"/>
          <w:lang w:eastAsia="ru-RU"/>
        </w:rPr>
        <w:t xml:space="preserve">, </w:t>
      </w:r>
      <w:r w:rsidR="0008226E">
        <w:rPr>
          <w:rFonts w:ascii="Times New Roman" w:eastAsia="MS Mincho" w:hAnsi="Times New Roman" w:cs="Times New Roman"/>
          <w:bCs/>
          <w:color w:val="000000" w:themeColor="text1"/>
          <w:sz w:val="28"/>
          <w:szCs w:val="28"/>
          <w:lang w:eastAsia="ru-RU"/>
        </w:rPr>
        <w:t>5</w:t>
      </w:r>
      <w:r w:rsidRPr="00121C79">
        <w:rPr>
          <w:rFonts w:ascii="Times New Roman" w:eastAsia="MS Mincho" w:hAnsi="Times New Roman" w:cs="Times New Roman"/>
          <w:bCs/>
          <w:color w:val="000000" w:themeColor="text1"/>
          <w:sz w:val="28"/>
          <w:szCs w:val="28"/>
          <w:lang w:eastAsia="ru-RU"/>
        </w:rPr>
        <w:t xml:space="preserve"> указываются </w:t>
      </w:r>
      <w:r w:rsidRPr="00121C79">
        <w:rPr>
          <w:rFonts w:ascii="Times New Roman" w:eastAsia="MS Mincho" w:hAnsi="Times New Roman" w:cs="Times New Roman"/>
          <w:color w:val="000000"/>
          <w:sz w:val="28"/>
          <w:szCs w:val="28"/>
          <w:shd w:val="clear" w:color="auto" w:fill="FFFFFF"/>
        </w:rPr>
        <w:t xml:space="preserve">результаты </w:t>
      </w:r>
      <w:r w:rsidR="00705E80">
        <w:rPr>
          <w:rFonts w:ascii="Times New Roman" w:eastAsia="MS Mincho" w:hAnsi="Times New Roman" w:cs="Times New Roman"/>
          <w:color w:val="000000"/>
          <w:sz w:val="28"/>
          <w:szCs w:val="28"/>
          <w:shd w:val="clear" w:color="auto" w:fill="FFFFFF"/>
        </w:rPr>
        <w:t>ГИА</w:t>
      </w:r>
      <w:r w:rsidRPr="00121C79">
        <w:rPr>
          <w:rFonts w:ascii="Times New Roman" w:eastAsia="MS Mincho" w:hAnsi="Times New Roman" w:cs="Times New Roman"/>
          <w:color w:val="000000"/>
          <w:sz w:val="28"/>
          <w:szCs w:val="28"/>
          <w:shd w:val="clear" w:color="auto" w:fill="FFFFFF"/>
        </w:rPr>
        <w:t xml:space="preserve"> (суммарно по всем профессиям СПО независимо от формы организации и проведения). Подробная информация в разрезе профессий конкретизируется в аналитическом отчете.</w:t>
      </w:r>
    </w:p>
    <w:p w14:paraId="05B1FC05" w14:textId="7666B99E" w:rsidR="003538B2" w:rsidRPr="00121C79" w:rsidRDefault="003538B2" w:rsidP="003538B2">
      <w:pPr>
        <w:widowControl w:val="0"/>
        <w:spacing w:before="120" w:after="120" w:line="360" w:lineRule="auto"/>
        <w:ind w:firstLine="709"/>
        <w:contextualSpacing/>
        <w:jc w:val="both"/>
        <w:rPr>
          <w:rFonts w:ascii="Times New Roman" w:eastAsia="MS Mincho" w:hAnsi="Times New Roman" w:cs="Times New Roman"/>
          <w:color w:val="000000"/>
          <w:sz w:val="28"/>
          <w:szCs w:val="28"/>
          <w:shd w:val="clear" w:color="auto" w:fill="FFFFFF"/>
        </w:rPr>
      </w:pPr>
      <w:r w:rsidRPr="00121C79">
        <w:rPr>
          <w:rFonts w:ascii="Times New Roman" w:eastAsia="MS Mincho" w:hAnsi="Times New Roman" w:cs="Times New Roman"/>
          <w:color w:val="000000"/>
          <w:sz w:val="28"/>
          <w:szCs w:val="28"/>
          <w:shd w:val="clear" w:color="auto" w:fill="FFFFFF"/>
        </w:rPr>
        <w:t xml:space="preserve">В графах </w:t>
      </w:r>
      <w:r w:rsidR="0008226E">
        <w:rPr>
          <w:rFonts w:ascii="Times New Roman" w:eastAsia="MS Mincho" w:hAnsi="Times New Roman" w:cs="Times New Roman"/>
          <w:color w:val="000000"/>
          <w:sz w:val="28"/>
          <w:szCs w:val="28"/>
          <w:shd w:val="clear" w:color="auto" w:fill="FFFFFF"/>
        </w:rPr>
        <w:t>6</w:t>
      </w:r>
      <w:r w:rsidRPr="00121C79">
        <w:rPr>
          <w:rFonts w:ascii="Times New Roman" w:eastAsia="MS Mincho" w:hAnsi="Times New Roman" w:cs="Times New Roman"/>
          <w:color w:val="000000"/>
          <w:sz w:val="28"/>
          <w:szCs w:val="28"/>
          <w:shd w:val="clear" w:color="auto" w:fill="FFFFFF"/>
        </w:rPr>
        <w:t xml:space="preserve">, </w:t>
      </w:r>
      <w:r w:rsidR="0008226E">
        <w:rPr>
          <w:rFonts w:ascii="Times New Roman" w:eastAsia="MS Mincho" w:hAnsi="Times New Roman" w:cs="Times New Roman"/>
          <w:color w:val="000000"/>
          <w:sz w:val="28"/>
          <w:szCs w:val="28"/>
          <w:shd w:val="clear" w:color="auto" w:fill="FFFFFF"/>
        </w:rPr>
        <w:t>7</w:t>
      </w:r>
      <w:r w:rsidRPr="00121C79">
        <w:rPr>
          <w:rFonts w:ascii="Times New Roman" w:eastAsia="MS Mincho" w:hAnsi="Times New Roman" w:cs="Times New Roman"/>
          <w:color w:val="000000"/>
          <w:sz w:val="28"/>
          <w:szCs w:val="28"/>
          <w:shd w:val="clear" w:color="auto" w:fill="FFFFFF"/>
        </w:rPr>
        <w:t xml:space="preserve">, </w:t>
      </w:r>
      <w:r w:rsidR="0008226E">
        <w:rPr>
          <w:rFonts w:ascii="Times New Roman" w:eastAsia="MS Mincho" w:hAnsi="Times New Roman" w:cs="Times New Roman"/>
          <w:color w:val="000000"/>
          <w:sz w:val="28"/>
          <w:szCs w:val="28"/>
          <w:shd w:val="clear" w:color="auto" w:fill="FFFFFF"/>
        </w:rPr>
        <w:t>8</w:t>
      </w:r>
      <w:r w:rsidRPr="00121C79">
        <w:rPr>
          <w:rFonts w:ascii="Times New Roman" w:eastAsia="MS Mincho" w:hAnsi="Times New Roman" w:cs="Times New Roman"/>
          <w:color w:val="000000"/>
          <w:sz w:val="28"/>
          <w:szCs w:val="28"/>
          <w:shd w:val="clear" w:color="auto" w:fill="FFFFFF"/>
        </w:rPr>
        <w:t xml:space="preserve">, </w:t>
      </w:r>
      <w:r w:rsidR="0008226E">
        <w:rPr>
          <w:rFonts w:ascii="Times New Roman" w:eastAsia="MS Mincho" w:hAnsi="Times New Roman" w:cs="Times New Roman"/>
          <w:color w:val="000000"/>
          <w:sz w:val="28"/>
          <w:szCs w:val="28"/>
          <w:shd w:val="clear" w:color="auto" w:fill="FFFFFF"/>
        </w:rPr>
        <w:t>9</w:t>
      </w:r>
      <w:r w:rsidRPr="00121C79">
        <w:rPr>
          <w:rFonts w:ascii="Times New Roman" w:eastAsia="MS Mincho" w:hAnsi="Times New Roman" w:cs="Times New Roman"/>
          <w:color w:val="000000"/>
          <w:sz w:val="28"/>
          <w:szCs w:val="28"/>
          <w:shd w:val="clear" w:color="auto" w:fill="FFFFFF"/>
        </w:rPr>
        <w:t xml:space="preserve"> указываются результаты защиты ВКР (суммарно по всем специальностям СПО независимо от формы организации и проведения). Подробная информация в разрезе специальностей конкретизируется в аналитическом отчете.</w:t>
      </w:r>
    </w:p>
    <w:p w14:paraId="57DCDBAA" w14:textId="10F1AA30" w:rsidR="00121C79" w:rsidRPr="00121C79" w:rsidRDefault="00121C79" w:rsidP="00121C79">
      <w:pPr>
        <w:widowControl w:val="0"/>
        <w:spacing w:before="120" w:after="120" w:line="360" w:lineRule="auto"/>
        <w:ind w:firstLine="709"/>
        <w:contextualSpacing/>
        <w:jc w:val="both"/>
        <w:rPr>
          <w:rFonts w:ascii="Times New Roman" w:eastAsia="MS Mincho" w:hAnsi="Times New Roman" w:cs="Times New Roman"/>
          <w:bCs/>
          <w:color w:val="000000" w:themeColor="text1"/>
          <w:sz w:val="28"/>
          <w:szCs w:val="28"/>
          <w:lang w:eastAsia="ru-RU"/>
        </w:rPr>
        <w:sectPr w:rsidR="00121C79" w:rsidRPr="00121C79" w:rsidSect="00121C79">
          <w:pgSz w:w="11906" w:h="16838"/>
          <w:pgMar w:top="709" w:right="284" w:bottom="1134" w:left="851" w:header="709" w:footer="709" w:gutter="0"/>
          <w:cols w:space="708"/>
          <w:docGrid w:linePitch="360"/>
        </w:sectPr>
      </w:pPr>
    </w:p>
    <w:p w14:paraId="3DFD4CD2" w14:textId="3978EEA7" w:rsidR="00121C79" w:rsidRDefault="00121C79">
      <w:pPr>
        <w:rPr>
          <w:rFonts w:ascii="Times New Roman" w:hAnsi="Times New Roman" w:cs="Times New Roman"/>
          <w:b/>
          <w:bCs/>
          <w:sz w:val="20"/>
          <w:szCs w:val="20"/>
        </w:rPr>
      </w:pPr>
    </w:p>
    <w:p w14:paraId="6F6858C1" w14:textId="77777777" w:rsidR="00121C79" w:rsidRDefault="00121C79">
      <w:pPr>
        <w:rPr>
          <w:rFonts w:ascii="Times New Roman" w:hAnsi="Times New Roman" w:cs="Times New Roman"/>
          <w:b/>
          <w:bCs/>
          <w:sz w:val="20"/>
          <w:szCs w:val="20"/>
        </w:rPr>
      </w:pPr>
    </w:p>
    <w:p w14:paraId="35EDA6C0" w14:textId="60C76342" w:rsidR="006B70BE" w:rsidRDefault="00BE348B" w:rsidP="00BE348B">
      <w:pPr>
        <w:jc w:val="right"/>
        <w:rPr>
          <w:rFonts w:ascii="Times New Roman" w:hAnsi="Times New Roman" w:cs="Times New Roman"/>
          <w:i/>
          <w:iCs/>
          <w:sz w:val="28"/>
          <w:szCs w:val="28"/>
        </w:rPr>
      </w:pPr>
      <w:r w:rsidRPr="00BE348B">
        <w:rPr>
          <w:rFonts w:ascii="Times New Roman" w:hAnsi="Times New Roman" w:cs="Times New Roman"/>
          <w:b/>
          <w:bCs/>
          <w:sz w:val="28"/>
          <w:szCs w:val="28"/>
        </w:rPr>
        <w:t xml:space="preserve">Таблица </w:t>
      </w:r>
      <w:r w:rsidR="00A626C3">
        <w:rPr>
          <w:rFonts w:ascii="Times New Roman" w:hAnsi="Times New Roman" w:cs="Times New Roman"/>
          <w:b/>
          <w:bCs/>
          <w:sz w:val="28"/>
          <w:szCs w:val="28"/>
        </w:rPr>
        <w:t>8</w:t>
      </w:r>
      <w:r w:rsidRPr="00BE348B">
        <w:rPr>
          <w:rFonts w:ascii="Times New Roman" w:hAnsi="Times New Roman" w:cs="Times New Roman"/>
          <w:b/>
          <w:bCs/>
          <w:sz w:val="28"/>
          <w:szCs w:val="28"/>
        </w:rPr>
        <w:t xml:space="preserve">.1 </w:t>
      </w:r>
      <w:r w:rsidR="00121C79" w:rsidRPr="006B70BE">
        <w:rPr>
          <w:rFonts w:ascii="Times New Roman" w:hAnsi="Times New Roman" w:cs="Times New Roman"/>
          <w:i/>
          <w:iCs/>
          <w:sz w:val="28"/>
          <w:szCs w:val="28"/>
        </w:rPr>
        <w:t xml:space="preserve">Качественные индикаторы реализации </w:t>
      </w:r>
    </w:p>
    <w:p w14:paraId="4CE03A66" w14:textId="1A580CD3" w:rsidR="00BE0A66" w:rsidRPr="00BE348B" w:rsidRDefault="00121C79" w:rsidP="00BE348B">
      <w:pPr>
        <w:jc w:val="right"/>
        <w:rPr>
          <w:rFonts w:ascii="Times New Roman" w:hAnsi="Times New Roman" w:cs="Times New Roman"/>
          <w:b/>
          <w:bCs/>
          <w:sz w:val="28"/>
          <w:szCs w:val="28"/>
        </w:rPr>
      </w:pPr>
      <w:proofErr w:type="spellStart"/>
      <w:r w:rsidRPr="006B70BE">
        <w:rPr>
          <w:rFonts w:ascii="Times New Roman" w:hAnsi="Times New Roman" w:cs="Times New Roman"/>
          <w:i/>
          <w:iCs/>
          <w:sz w:val="28"/>
          <w:szCs w:val="28"/>
        </w:rPr>
        <w:t>ФГОС</w:t>
      </w:r>
      <w:proofErr w:type="spellEnd"/>
      <w:r w:rsidRPr="006B70BE">
        <w:rPr>
          <w:rFonts w:ascii="Times New Roman" w:hAnsi="Times New Roman" w:cs="Times New Roman"/>
          <w:i/>
          <w:iCs/>
          <w:sz w:val="28"/>
          <w:szCs w:val="28"/>
        </w:rPr>
        <w:t xml:space="preserve"> СПО по профессиям/специальностям</w:t>
      </w:r>
    </w:p>
    <w:tbl>
      <w:tblPr>
        <w:tblW w:w="15307" w:type="dxa"/>
        <w:tblInd w:w="-431" w:type="dxa"/>
        <w:tblLayout w:type="fixed"/>
        <w:tblCellMar>
          <w:left w:w="0" w:type="dxa"/>
          <w:right w:w="0" w:type="dxa"/>
        </w:tblCellMar>
        <w:tblLook w:val="04A0" w:firstRow="1" w:lastRow="0" w:firstColumn="1" w:lastColumn="0" w:noHBand="0" w:noVBand="1"/>
      </w:tblPr>
      <w:tblGrid>
        <w:gridCol w:w="1699"/>
        <w:gridCol w:w="1279"/>
        <w:gridCol w:w="1559"/>
        <w:gridCol w:w="1701"/>
        <w:gridCol w:w="1982"/>
        <w:gridCol w:w="1562"/>
        <w:gridCol w:w="1417"/>
        <w:gridCol w:w="2127"/>
        <w:gridCol w:w="1981"/>
      </w:tblGrid>
      <w:tr w:rsidR="00232E21" w:rsidRPr="00F023AA" w14:paraId="5AF9DC4A" w14:textId="77777777" w:rsidTr="00D02D6B">
        <w:trPr>
          <w:trHeight w:val="450"/>
        </w:trPr>
        <w:tc>
          <w:tcPr>
            <w:tcW w:w="1699"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6379AF9" w14:textId="77777777" w:rsidR="00232E21" w:rsidRPr="00F023AA" w:rsidRDefault="00232E21"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Количество выпускников (суммарно по всем формам обучения), чел</w:t>
            </w:r>
          </w:p>
        </w:tc>
        <w:tc>
          <w:tcPr>
            <w:tcW w:w="6521" w:type="dxa"/>
            <w:gridSpan w:val="4"/>
            <w:vMerge w:val="restart"/>
            <w:tcBorders>
              <w:top w:val="single" w:sz="6" w:space="0" w:color="000000"/>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6E40FA0D" w14:textId="7B1E9495" w:rsidR="00232E21" w:rsidRPr="00F023AA" w:rsidRDefault="00232E21" w:rsidP="00F023AA">
            <w:pPr>
              <w:spacing w:after="0" w:line="240" w:lineRule="auto"/>
              <w:jc w:val="both"/>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Результаты </w:t>
            </w:r>
            <w:r w:rsidR="001C261B">
              <w:rPr>
                <w:rFonts w:ascii="Times New Roman" w:eastAsia="Times New Roman" w:hAnsi="Times New Roman" w:cs="Times New Roman"/>
                <w:sz w:val="18"/>
                <w:szCs w:val="18"/>
                <w:lang w:eastAsia="ru-RU"/>
              </w:rPr>
              <w:t>ГИА</w:t>
            </w:r>
            <w:r w:rsidRPr="00F023AA">
              <w:rPr>
                <w:rFonts w:ascii="Times New Roman" w:eastAsia="Times New Roman" w:hAnsi="Times New Roman" w:cs="Times New Roman"/>
                <w:sz w:val="18"/>
                <w:szCs w:val="18"/>
                <w:lang w:eastAsia="ru-RU"/>
              </w:rPr>
              <w:t xml:space="preserve"> (суммарно по всем П</w:t>
            </w:r>
            <w:r w:rsidR="001C261B">
              <w:rPr>
                <w:rFonts w:ascii="Times New Roman" w:eastAsia="Times New Roman" w:hAnsi="Times New Roman" w:cs="Times New Roman"/>
                <w:sz w:val="18"/>
                <w:szCs w:val="18"/>
                <w:lang w:eastAsia="ru-RU"/>
              </w:rPr>
              <w:t>рофессиям</w:t>
            </w:r>
            <w:r w:rsidRPr="00F023AA">
              <w:rPr>
                <w:rFonts w:ascii="Times New Roman" w:eastAsia="Times New Roman" w:hAnsi="Times New Roman" w:cs="Times New Roman"/>
                <w:sz w:val="18"/>
                <w:szCs w:val="18"/>
                <w:lang w:eastAsia="ru-RU"/>
              </w:rPr>
              <w:t xml:space="preserve"> СПО независимо от формы организации и проведения). Подробная информация в разрезе профессий конкретизируется в аналитическом отчете</w:t>
            </w:r>
          </w:p>
        </w:tc>
        <w:tc>
          <w:tcPr>
            <w:tcW w:w="7087" w:type="dxa"/>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5BC62" w14:textId="334BB9AB" w:rsidR="00232E21" w:rsidRPr="00F023AA" w:rsidRDefault="00232E21" w:rsidP="001C261B">
            <w:pPr>
              <w:spacing w:after="0" w:line="240" w:lineRule="auto"/>
              <w:jc w:val="both"/>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Результаты защиты ВКР (суммарно по всем С</w:t>
            </w:r>
            <w:r w:rsidR="001C261B">
              <w:rPr>
                <w:rFonts w:ascii="Times New Roman" w:eastAsia="Times New Roman" w:hAnsi="Times New Roman" w:cs="Times New Roman"/>
                <w:sz w:val="18"/>
                <w:szCs w:val="18"/>
                <w:lang w:eastAsia="ru-RU"/>
              </w:rPr>
              <w:t>пециальностям</w:t>
            </w:r>
            <w:r w:rsidRPr="00F023AA">
              <w:rPr>
                <w:rFonts w:ascii="Times New Roman" w:eastAsia="Times New Roman" w:hAnsi="Times New Roman" w:cs="Times New Roman"/>
                <w:sz w:val="18"/>
                <w:szCs w:val="18"/>
                <w:lang w:eastAsia="ru-RU"/>
              </w:rPr>
              <w:t xml:space="preserve"> СПО независимо от формы организации и проведения). Подробная информация в разрезе специальностей конкретизируется в аналитическом отчете</w:t>
            </w:r>
          </w:p>
        </w:tc>
      </w:tr>
      <w:tr w:rsidR="00232E21" w:rsidRPr="00F023AA" w14:paraId="22070C00" w14:textId="77777777" w:rsidTr="00D02D6B">
        <w:trPr>
          <w:trHeight w:val="705"/>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0CD1D754" w14:textId="77777777" w:rsidR="00232E21" w:rsidRPr="00F023AA" w:rsidRDefault="00232E21" w:rsidP="00F023AA">
            <w:pPr>
              <w:spacing w:after="0" w:line="240" w:lineRule="auto"/>
              <w:rPr>
                <w:rFonts w:ascii="Times New Roman" w:eastAsia="Times New Roman" w:hAnsi="Times New Roman" w:cs="Times New Roman"/>
                <w:sz w:val="18"/>
                <w:szCs w:val="18"/>
                <w:lang w:eastAsia="ru-RU"/>
              </w:rPr>
            </w:pPr>
          </w:p>
        </w:tc>
        <w:tc>
          <w:tcPr>
            <w:tcW w:w="6521" w:type="dxa"/>
            <w:gridSpan w:val="4"/>
            <w:vMerge/>
            <w:tcBorders>
              <w:top w:val="single" w:sz="6" w:space="0" w:color="000000"/>
              <w:left w:val="single" w:sz="4" w:space="0" w:color="auto"/>
              <w:bottom w:val="single" w:sz="6" w:space="0" w:color="000000"/>
              <w:right w:val="single" w:sz="6" w:space="0" w:color="000000"/>
            </w:tcBorders>
            <w:vAlign w:val="center"/>
            <w:hideMark/>
          </w:tcPr>
          <w:p w14:paraId="693E5C73" w14:textId="77777777" w:rsidR="00232E21" w:rsidRPr="00F023AA" w:rsidRDefault="00232E21" w:rsidP="00F023AA">
            <w:pPr>
              <w:spacing w:after="0" w:line="240" w:lineRule="auto"/>
              <w:rPr>
                <w:rFonts w:ascii="Times New Roman" w:eastAsia="Times New Roman" w:hAnsi="Times New Roman" w:cs="Times New Roman"/>
                <w:sz w:val="18"/>
                <w:szCs w:val="18"/>
                <w:lang w:eastAsia="ru-RU"/>
              </w:rPr>
            </w:pPr>
          </w:p>
        </w:tc>
        <w:tc>
          <w:tcPr>
            <w:tcW w:w="7087" w:type="dxa"/>
            <w:gridSpan w:val="4"/>
            <w:vMerge/>
            <w:tcBorders>
              <w:top w:val="single" w:sz="6" w:space="0" w:color="000000"/>
              <w:left w:val="single" w:sz="6" w:space="0" w:color="CCCCCC"/>
              <w:bottom w:val="single" w:sz="6" w:space="0" w:color="000000"/>
              <w:right w:val="single" w:sz="6" w:space="0" w:color="000000"/>
            </w:tcBorders>
            <w:vAlign w:val="center"/>
            <w:hideMark/>
          </w:tcPr>
          <w:p w14:paraId="186D84B1" w14:textId="77777777" w:rsidR="00232E21" w:rsidRPr="00F023AA" w:rsidRDefault="00232E21" w:rsidP="00F023AA">
            <w:pPr>
              <w:spacing w:after="0" w:line="240" w:lineRule="auto"/>
              <w:rPr>
                <w:rFonts w:ascii="Times New Roman" w:eastAsia="Times New Roman" w:hAnsi="Times New Roman" w:cs="Times New Roman"/>
                <w:sz w:val="18"/>
                <w:szCs w:val="18"/>
                <w:lang w:eastAsia="ru-RU"/>
              </w:rPr>
            </w:pPr>
          </w:p>
        </w:tc>
      </w:tr>
      <w:tr w:rsidR="00D02D6B" w:rsidRPr="00F023AA" w14:paraId="38CF36A6" w14:textId="77777777" w:rsidTr="001C261B">
        <w:trPr>
          <w:trHeight w:val="1065"/>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35B1B371" w14:textId="77777777" w:rsidR="00232E21" w:rsidRPr="00F023AA" w:rsidRDefault="00232E21" w:rsidP="00F023AA">
            <w:pPr>
              <w:spacing w:after="0" w:line="240" w:lineRule="auto"/>
              <w:rPr>
                <w:rFonts w:ascii="Times New Roman" w:eastAsia="Times New Roman" w:hAnsi="Times New Roman" w:cs="Times New Roman"/>
                <w:sz w:val="18"/>
                <w:szCs w:val="18"/>
                <w:lang w:eastAsia="ru-RU"/>
              </w:rPr>
            </w:pPr>
          </w:p>
        </w:tc>
        <w:tc>
          <w:tcPr>
            <w:tcW w:w="1279"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bottom"/>
            <w:hideMark/>
          </w:tcPr>
          <w:p w14:paraId="7D3DD701" w14:textId="77777777" w:rsidR="00232E21" w:rsidRPr="00F023AA" w:rsidRDefault="00232E21"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отлично</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6E4337" w14:textId="77777777" w:rsidR="00232E21" w:rsidRPr="00F023AA" w:rsidRDefault="00232E21"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хорошо</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156694" w14:textId="77777777" w:rsidR="00232E21" w:rsidRPr="00F023AA" w:rsidRDefault="00232E21"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удовлетворительно </w:t>
            </w:r>
          </w:p>
        </w:tc>
        <w:tc>
          <w:tcPr>
            <w:tcW w:w="19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0D0E30" w14:textId="2DCCAEDE" w:rsidR="00232E21" w:rsidRPr="00F023AA" w:rsidRDefault="00D02D6B" w:rsidP="00F023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232E21" w:rsidRPr="00F023AA">
              <w:rPr>
                <w:rFonts w:ascii="Times New Roman" w:eastAsia="Times New Roman" w:hAnsi="Times New Roman" w:cs="Times New Roman"/>
                <w:sz w:val="18"/>
                <w:szCs w:val="18"/>
                <w:lang w:eastAsia="ru-RU"/>
              </w:rPr>
              <w:t xml:space="preserve">еудовлетворительно </w:t>
            </w:r>
          </w:p>
        </w:tc>
        <w:tc>
          <w:tcPr>
            <w:tcW w:w="15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E619C8" w14:textId="77777777" w:rsidR="00232E21" w:rsidRPr="00F023AA" w:rsidRDefault="00232E21"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отлично</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77FF66" w14:textId="77777777" w:rsidR="00232E21" w:rsidRPr="00F023AA" w:rsidRDefault="00232E21"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хорошо</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8DBBB5" w14:textId="77777777" w:rsidR="00232E21" w:rsidRPr="00F023AA" w:rsidRDefault="00232E21"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удовлетворительно </w:t>
            </w:r>
          </w:p>
        </w:tc>
        <w:tc>
          <w:tcPr>
            <w:tcW w:w="19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66C573" w14:textId="7CA0BEE7" w:rsidR="00232E21" w:rsidRPr="00F023AA" w:rsidRDefault="00D02D6B" w:rsidP="00F023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w:t>
            </w:r>
            <w:r w:rsidR="00232E21" w:rsidRPr="00F023AA">
              <w:rPr>
                <w:rFonts w:ascii="Times New Roman" w:eastAsia="Times New Roman" w:hAnsi="Times New Roman" w:cs="Times New Roman"/>
                <w:sz w:val="18"/>
                <w:szCs w:val="18"/>
                <w:lang w:eastAsia="ru-RU"/>
              </w:rPr>
              <w:t xml:space="preserve">удовлетворительно </w:t>
            </w:r>
          </w:p>
        </w:tc>
      </w:tr>
      <w:tr w:rsidR="00D02D6B" w:rsidRPr="00F023AA" w14:paraId="56D97870" w14:textId="77777777" w:rsidTr="001C261B">
        <w:trPr>
          <w:trHeight w:val="300"/>
        </w:trPr>
        <w:tc>
          <w:tcPr>
            <w:tcW w:w="169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1AA4CD5" w14:textId="39432B23" w:rsidR="00232E21" w:rsidRPr="00F023AA" w:rsidRDefault="00D02D6B" w:rsidP="00F023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9"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2D528BEE" w14:textId="3F2E51E0" w:rsidR="00232E21" w:rsidRPr="00F023AA" w:rsidRDefault="00D02D6B" w:rsidP="00F023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EF4EA" w14:textId="74B8A2B6" w:rsidR="00232E21" w:rsidRPr="00F023AA" w:rsidRDefault="0008226E" w:rsidP="00F023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68B79" w14:textId="42292425" w:rsidR="00232E21" w:rsidRPr="00F023AA" w:rsidRDefault="0008226E" w:rsidP="00F023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9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19252" w14:textId="5912F76C" w:rsidR="00232E21" w:rsidRPr="00F023AA" w:rsidRDefault="0008226E" w:rsidP="00F023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5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74D2D" w14:textId="7FDFDFA9" w:rsidR="00232E21" w:rsidRPr="00F023AA" w:rsidRDefault="0008226E" w:rsidP="00F023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874B7" w14:textId="3999C86F" w:rsidR="00232E21" w:rsidRPr="00F023AA" w:rsidRDefault="0008226E" w:rsidP="00F023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26142" w14:textId="4DD3E53C" w:rsidR="00232E21" w:rsidRPr="00F023AA" w:rsidRDefault="0008226E" w:rsidP="00F023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9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9CD1C" w14:textId="4C35A60E" w:rsidR="00232E21" w:rsidRPr="00F023AA" w:rsidRDefault="0008226E" w:rsidP="00F023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bl>
    <w:p w14:paraId="76BDCA20" w14:textId="0D4C70B5" w:rsidR="000B7C69" w:rsidRDefault="000B7C69">
      <w:pPr>
        <w:rPr>
          <w:rFonts w:ascii="Times New Roman" w:hAnsi="Times New Roman" w:cs="Times New Roman"/>
          <w:sz w:val="20"/>
          <w:szCs w:val="20"/>
        </w:rPr>
      </w:pPr>
    </w:p>
    <w:p w14:paraId="488C7C56" w14:textId="508ACC01" w:rsidR="00483345" w:rsidRDefault="00483345">
      <w:pPr>
        <w:rPr>
          <w:rFonts w:ascii="Times New Roman" w:hAnsi="Times New Roman" w:cs="Times New Roman"/>
          <w:sz w:val="20"/>
          <w:szCs w:val="20"/>
        </w:rPr>
      </w:pPr>
    </w:p>
    <w:p w14:paraId="77C11741" w14:textId="69D76615" w:rsidR="00483345" w:rsidRDefault="00483345">
      <w:pPr>
        <w:rPr>
          <w:rFonts w:ascii="Times New Roman" w:hAnsi="Times New Roman" w:cs="Times New Roman"/>
          <w:sz w:val="20"/>
          <w:szCs w:val="20"/>
        </w:rPr>
      </w:pPr>
    </w:p>
    <w:p w14:paraId="0774254D" w14:textId="0DC79D25" w:rsidR="009324D5" w:rsidRDefault="009324D5">
      <w:pPr>
        <w:rPr>
          <w:rFonts w:ascii="Times New Roman" w:hAnsi="Times New Roman" w:cs="Times New Roman"/>
          <w:sz w:val="20"/>
          <w:szCs w:val="20"/>
        </w:rPr>
      </w:pPr>
    </w:p>
    <w:p w14:paraId="3DE44153" w14:textId="78AADF6C" w:rsidR="009324D5" w:rsidRDefault="009324D5">
      <w:pPr>
        <w:rPr>
          <w:rFonts w:ascii="Times New Roman" w:hAnsi="Times New Roman" w:cs="Times New Roman"/>
          <w:sz w:val="20"/>
          <w:szCs w:val="20"/>
        </w:rPr>
      </w:pPr>
    </w:p>
    <w:p w14:paraId="4E4A1D02" w14:textId="0C47A96D" w:rsidR="009324D5" w:rsidRDefault="009324D5">
      <w:pPr>
        <w:rPr>
          <w:rFonts w:ascii="Times New Roman" w:hAnsi="Times New Roman" w:cs="Times New Roman"/>
          <w:sz w:val="20"/>
          <w:szCs w:val="20"/>
        </w:rPr>
      </w:pPr>
    </w:p>
    <w:p w14:paraId="343B69F4" w14:textId="665C87AF" w:rsidR="009324D5" w:rsidRDefault="009324D5">
      <w:pPr>
        <w:rPr>
          <w:rFonts w:ascii="Times New Roman" w:hAnsi="Times New Roman" w:cs="Times New Roman"/>
          <w:sz w:val="20"/>
          <w:szCs w:val="20"/>
        </w:rPr>
      </w:pPr>
    </w:p>
    <w:p w14:paraId="06CE40CF" w14:textId="3198FED2" w:rsidR="009324D5" w:rsidRDefault="009324D5">
      <w:pPr>
        <w:rPr>
          <w:rFonts w:ascii="Times New Roman" w:hAnsi="Times New Roman" w:cs="Times New Roman"/>
          <w:sz w:val="20"/>
          <w:szCs w:val="20"/>
        </w:rPr>
      </w:pPr>
    </w:p>
    <w:p w14:paraId="55748BEA" w14:textId="732870BD" w:rsidR="009324D5" w:rsidRDefault="009324D5">
      <w:pPr>
        <w:rPr>
          <w:rFonts w:ascii="Times New Roman" w:hAnsi="Times New Roman" w:cs="Times New Roman"/>
          <w:sz w:val="20"/>
          <w:szCs w:val="20"/>
        </w:rPr>
      </w:pPr>
    </w:p>
    <w:p w14:paraId="7179EF9A" w14:textId="6DE9EB57" w:rsidR="009324D5" w:rsidRDefault="009324D5">
      <w:pPr>
        <w:rPr>
          <w:rFonts w:ascii="Times New Roman" w:hAnsi="Times New Roman" w:cs="Times New Roman"/>
          <w:sz w:val="20"/>
          <w:szCs w:val="20"/>
        </w:rPr>
      </w:pPr>
    </w:p>
    <w:p w14:paraId="41F6674F" w14:textId="24E62189" w:rsidR="009324D5" w:rsidRDefault="009324D5">
      <w:pPr>
        <w:rPr>
          <w:rFonts w:ascii="Times New Roman" w:hAnsi="Times New Roman" w:cs="Times New Roman"/>
          <w:sz w:val="20"/>
          <w:szCs w:val="20"/>
        </w:rPr>
      </w:pPr>
    </w:p>
    <w:p w14:paraId="2BA14476" w14:textId="64CC257A" w:rsidR="009324D5" w:rsidRDefault="009324D5">
      <w:pPr>
        <w:rPr>
          <w:rFonts w:ascii="Times New Roman" w:hAnsi="Times New Roman" w:cs="Times New Roman"/>
          <w:sz w:val="20"/>
          <w:szCs w:val="20"/>
        </w:rPr>
      </w:pPr>
    </w:p>
    <w:p w14:paraId="06C6A585" w14:textId="0DC89DE3" w:rsidR="009324D5" w:rsidRDefault="009324D5">
      <w:pPr>
        <w:rPr>
          <w:rFonts w:ascii="Times New Roman" w:hAnsi="Times New Roman" w:cs="Times New Roman"/>
          <w:sz w:val="20"/>
          <w:szCs w:val="20"/>
        </w:rPr>
      </w:pPr>
    </w:p>
    <w:p w14:paraId="645DB447" w14:textId="79D9E513" w:rsidR="009324D5" w:rsidRDefault="009324D5">
      <w:pPr>
        <w:rPr>
          <w:rFonts w:ascii="Times New Roman" w:hAnsi="Times New Roman" w:cs="Times New Roman"/>
          <w:sz w:val="20"/>
          <w:szCs w:val="20"/>
        </w:rPr>
      </w:pPr>
    </w:p>
    <w:p w14:paraId="37360F93" w14:textId="3000560A" w:rsidR="009324D5" w:rsidRDefault="009324D5">
      <w:pPr>
        <w:rPr>
          <w:rFonts w:ascii="Times New Roman" w:hAnsi="Times New Roman" w:cs="Times New Roman"/>
          <w:sz w:val="20"/>
          <w:szCs w:val="20"/>
        </w:rPr>
      </w:pPr>
    </w:p>
    <w:p w14:paraId="2B2464EE" w14:textId="77777777" w:rsidR="009324D5" w:rsidRDefault="009324D5" w:rsidP="00483345">
      <w:pPr>
        <w:rPr>
          <w:rFonts w:ascii="Times New Roman" w:hAnsi="Times New Roman" w:cs="Times New Roman"/>
          <w:sz w:val="20"/>
          <w:szCs w:val="20"/>
        </w:rPr>
        <w:sectPr w:rsidR="009324D5" w:rsidSect="00835C14">
          <w:pgSz w:w="16838" w:h="11906" w:orient="landscape"/>
          <w:pgMar w:top="851" w:right="709" w:bottom="284" w:left="1134" w:header="709" w:footer="709" w:gutter="0"/>
          <w:cols w:space="708"/>
          <w:docGrid w:linePitch="360"/>
        </w:sectPr>
      </w:pPr>
    </w:p>
    <w:p w14:paraId="1DD5C869" w14:textId="77777777" w:rsidR="00AE7E35" w:rsidRDefault="00AE7E35" w:rsidP="009324D5">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14:paraId="741584A5" w14:textId="2903B76E" w:rsidR="009324D5" w:rsidRPr="00AE7E35" w:rsidRDefault="00AE7E35" w:rsidP="009324D5">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B70BE" w:rsidRPr="00AE7E35">
        <w:rPr>
          <w:rFonts w:ascii="Times New Roman" w:hAnsi="Times New Roman" w:cs="Times New Roman"/>
          <w:b/>
          <w:bCs/>
          <w:sz w:val="28"/>
          <w:szCs w:val="28"/>
        </w:rPr>
        <w:t>9.</w:t>
      </w:r>
      <w:r w:rsidR="009324D5" w:rsidRPr="00AE7E35">
        <w:rPr>
          <w:rFonts w:ascii="Times New Roman" w:hAnsi="Times New Roman" w:cs="Times New Roman"/>
          <w:b/>
          <w:bCs/>
          <w:sz w:val="28"/>
          <w:szCs w:val="28"/>
        </w:rPr>
        <w:t xml:space="preserve"> Анализ результатов и условий государственной итоговой аттестации</w:t>
      </w:r>
    </w:p>
    <w:p w14:paraId="675FFFE3" w14:textId="027BF92C" w:rsidR="00897078" w:rsidRPr="00AE7E35" w:rsidRDefault="00261B78" w:rsidP="00897078">
      <w:pPr>
        <w:spacing w:line="360" w:lineRule="auto"/>
        <w:ind w:firstLine="567"/>
        <w:jc w:val="both"/>
        <w:rPr>
          <w:rFonts w:ascii="Times New Roman" w:hAnsi="Times New Roman" w:cs="Times New Roman"/>
          <w:sz w:val="28"/>
          <w:szCs w:val="28"/>
        </w:rPr>
      </w:pPr>
      <w:r w:rsidRPr="00AE7E35">
        <w:rPr>
          <w:rFonts w:ascii="Times New Roman" w:hAnsi="Times New Roman" w:cs="Times New Roman"/>
          <w:sz w:val="28"/>
          <w:szCs w:val="28"/>
        </w:rPr>
        <w:t>Описывается у</w:t>
      </w:r>
      <w:r w:rsidR="00483345" w:rsidRPr="00AE7E35">
        <w:rPr>
          <w:rFonts w:ascii="Times New Roman" w:hAnsi="Times New Roman" w:cs="Times New Roman"/>
          <w:sz w:val="28"/>
          <w:szCs w:val="28"/>
        </w:rPr>
        <w:t xml:space="preserve">довлетворенность полученным результатом образования </w:t>
      </w:r>
      <w:r w:rsidRPr="00AE7E35">
        <w:rPr>
          <w:rFonts w:ascii="Times New Roman" w:hAnsi="Times New Roman" w:cs="Times New Roman"/>
          <w:sz w:val="28"/>
          <w:szCs w:val="28"/>
        </w:rPr>
        <w:t>участниками ГИА</w:t>
      </w:r>
      <w:r w:rsidR="00483345" w:rsidRPr="00AE7E35">
        <w:rPr>
          <w:rFonts w:ascii="Times New Roman" w:hAnsi="Times New Roman" w:cs="Times New Roman"/>
          <w:sz w:val="28"/>
          <w:szCs w:val="28"/>
        </w:rPr>
        <w:t>: председателями государственной экзаменационной комиссии,</w:t>
      </w:r>
      <w:r w:rsidR="00B50571" w:rsidRPr="00AE7E35">
        <w:rPr>
          <w:rFonts w:ascii="Times New Roman" w:hAnsi="Times New Roman" w:cs="Times New Roman"/>
          <w:sz w:val="28"/>
          <w:szCs w:val="28"/>
        </w:rPr>
        <w:t xml:space="preserve"> </w:t>
      </w:r>
      <w:r w:rsidR="00483345" w:rsidRPr="00AE7E35">
        <w:rPr>
          <w:rFonts w:ascii="Times New Roman" w:hAnsi="Times New Roman" w:cs="Times New Roman"/>
          <w:sz w:val="28"/>
          <w:szCs w:val="28"/>
        </w:rPr>
        <w:t>работодателями, обучающимися</w:t>
      </w:r>
      <w:r w:rsidR="00B50571" w:rsidRPr="00AE7E35">
        <w:rPr>
          <w:rFonts w:ascii="Times New Roman" w:hAnsi="Times New Roman" w:cs="Times New Roman"/>
          <w:sz w:val="28"/>
          <w:szCs w:val="28"/>
        </w:rPr>
        <w:t xml:space="preserve"> </w:t>
      </w:r>
      <w:r w:rsidR="00483345" w:rsidRPr="00AE7E35">
        <w:rPr>
          <w:rFonts w:ascii="Times New Roman" w:hAnsi="Times New Roman" w:cs="Times New Roman"/>
          <w:sz w:val="28"/>
          <w:szCs w:val="28"/>
        </w:rPr>
        <w:t>(на основе результатов анкетирования). Выявленные противоречия.</w:t>
      </w:r>
      <w:r w:rsidR="003712D0" w:rsidRPr="00AE7E35">
        <w:rPr>
          <w:rFonts w:ascii="Times New Roman" w:hAnsi="Times New Roman" w:cs="Times New Roman"/>
          <w:sz w:val="28"/>
          <w:szCs w:val="28"/>
        </w:rPr>
        <w:t xml:space="preserve"> Информация предоставляется по каждой образовательной программе в динамике за 3 года.</w:t>
      </w:r>
      <w:r w:rsidR="00E8590C" w:rsidRPr="00AE7E35">
        <w:rPr>
          <w:rFonts w:ascii="Times New Roman" w:hAnsi="Times New Roman" w:cs="Times New Roman"/>
          <w:sz w:val="28"/>
          <w:szCs w:val="28"/>
        </w:rPr>
        <w:t xml:space="preserve"> </w:t>
      </w:r>
      <w:r w:rsidR="00483345" w:rsidRPr="00AE7E35">
        <w:rPr>
          <w:rFonts w:ascii="Times New Roman" w:hAnsi="Times New Roman" w:cs="Times New Roman"/>
          <w:sz w:val="28"/>
          <w:szCs w:val="28"/>
        </w:rPr>
        <w:t>Анкеты</w:t>
      </w:r>
      <w:r w:rsidR="00B50571" w:rsidRPr="00AE7E35">
        <w:rPr>
          <w:rFonts w:ascii="Times New Roman" w:hAnsi="Times New Roman" w:cs="Times New Roman"/>
          <w:sz w:val="28"/>
          <w:szCs w:val="28"/>
        </w:rPr>
        <w:t xml:space="preserve"> </w:t>
      </w:r>
      <w:r w:rsidR="00483345" w:rsidRPr="00AE7E35">
        <w:rPr>
          <w:rFonts w:ascii="Times New Roman" w:hAnsi="Times New Roman" w:cs="Times New Roman"/>
          <w:sz w:val="28"/>
          <w:szCs w:val="28"/>
        </w:rPr>
        <w:t>выпускника,</w:t>
      </w:r>
      <w:r w:rsidR="00AE7E35">
        <w:rPr>
          <w:rFonts w:ascii="Times New Roman" w:hAnsi="Times New Roman" w:cs="Times New Roman"/>
          <w:sz w:val="28"/>
          <w:szCs w:val="28"/>
        </w:rPr>
        <w:t xml:space="preserve"> </w:t>
      </w:r>
      <w:r w:rsidR="00483345" w:rsidRPr="00AE7E35">
        <w:rPr>
          <w:rFonts w:ascii="Times New Roman" w:hAnsi="Times New Roman" w:cs="Times New Roman"/>
          <w:sz w:val="28"/>
          <w:szCs w:val="28"/>
        </w:rPr>
        <w:t>председателя</w:t>
      </w:r>
      <w:r w:rsidR="00232E21">
        <w:rPr>
          <w:rFonts w:ascii="Times New Roman" w:hAnsi="Times New Roman" w:cs="Times New Roman"/>
          <w:sz w:val="28"/>
          <w:szCs w:val="28"/>
        </w:rPr>
        <w:t xml:space="preserve"> </w:t>
      </w:r>
      <w:r w:rsidR="00483345" w:rsidRPr="00AE7E35">
        <w:rPr>
          <w:rFonts w:ascii="Times New Roman" w:hAnsi="Times New Roman" w:cs="Times New Roman"/>
          <w:sz w:val="28"/>
          <w:szCs w:val="28"/>
        </w:rPr>
        <w:t>и работодателя</w:t>
      </w:r>
      <w:r w:rsidR="00232E21">
        <w:rPr>
          <w:rFonts w:ascii="Times New Roman" w:hAnsi="Times New Roman" w:cs="Times New Roman"/>
          <w:sz w:val="28"/>
          <w:szCs w:val="28"/>
        </w:rPr>
        <w:t xml:space="preserve"> </w:t>
      </w:r>
      <w:r w:rsidR="00483345" w:rsidRPr="00AE7E35">
        <w:rPr>
          <w:rFonts w:ascii="Times New Roman" w:hAnsi="Times New Roman" w:cs="Times New Roman"/>
          <w:sz w:val="28"/>
          <w:szCs w:val="28"/>
        </w:rPr>
        <w:t xml:space="preserve">заполняются в </w:t>
      </w:r>
      <w:proofErr w:type="spellStart"/>
      <w:r w:rsidR="00483345" w:rsidRPr="00AE7E35">
        <w:rPr>
          <w:rFonts w:ascii="Times New Roman" w:hAnsi="Times New Roman" w:cs="Times New Roman"/>
          <w:sz w:val="28"/>
          <w:szCs w:val="28"/>
        </w:rPr>
        <w:t>гугл</w:t>
      </w:r>
      <w:proofErr w:type="spellEnd"/>
      <w:r w:rsidR="00483345" w:rsidRPr="00AE7E35">
        <w:rPr>
          <w:rFonts w:ascii="Times New Roman" w:hAnsi="Times New Roman" w:cs="Times New Roman"/>
          <w:sz w:val="28"/>
          <w:szCs w:val="28"/>
        </w:rPr>
        <w:t>-форме</w:t>
      </w:r>
      <w:r w:rsidR="00E8590C" w:rsidRPr="00AE7E35">
        <w:rPr>
          <w:rFonts w:ascii="Times New Roman" w:hAnsi="Times New Roman" w:cs="Times New Roman"/>
          <w:sz w:val="28"/>
          <w:szCs w:val="28"/>
        </w:rPr>
        <w:t xml:space="preserve">. </w:t>
      </w:r>
      <w:r w:rsidR="00483345" w:rsidRPr="00AE7E35">
        <w:rPr>
          <w:rFonts w:ascii="Times New Roman" w:hAnsi="Times New Roman" w:cs="Times New Roman"/>
          <w:sz w:val="28"/>
          <w:szCs w:val="28"/>
        </w:rPr>
        <w:t>Если председатель и работодатель</w:t>
      </w:r>
      <w:r w:rsidR="00232E21">
        <w:rPr>
          <w:rFonts w:ascii="Times New Roman" w:hAnsi="Times New Roman" w:cs="Times New Roman"/>
          <w:sz w:val="28"/>
          <w:szCs w:val="28"/>
        </w:rPr>
        <w:t xml:space="preserve"> -</w:t>
      </w:r>
      <w:r w:rsidR="00483345" w:rsidRPr="00AE7E35">
        <w:rPr>
          <w:rFonts w:ascii="Times New Roman" w:hAnsi="Times New Roman" w:cs="Times New Roman"/>
          <w:sz w:val="28"/>
          <w:szCs w:val="28"/>
        </w:rPr>
        <w:t xml:space="preserve"> одно лицо, он заполняет 2 анкеты, так как вопросы для председателя и работодателя разные</w:t>
      </w:r>
      <w:r w:rsidR="00897078" w:rsidRPr="00AE7E35">
        <w:rPr>
          <w:rFonts w:ascii="Times New Roman" w:hAnsi="Times New Roman" w:cs="Times New Roman"/>
          <w:sz w:val="28"/>
          <w:szCs w:val="28"/>
        </w:rPr>
        <w:t>.</w:t>
      </w:r>
    </w:p>
    <w:p w14:paraId="7A5FEF9E" w14:textId="23FD7AA1" w:rsidR="0084281A" w:rsidRPr="00AE7E35" w:rsidRDefault="00897078" w:rsidP="0084281A">
      <w:pPr>
        <w:spacing w:line="360" w:lineRule="auto"/>
        <w:ind w:firstLine="567"/>
        <w:jc w:val="both"/>
        <w:rPr>
          <w:rFonts w:ascii="Times New Roman" w:hAnsi="Times New Roman" w:cs="Times New Roman"/>
          <w:sz w:val="28"/>
          <w:szCs w:val="28"/>
        </w:rPr>
      </w:pPr>
      <w:r w:rsidRPr="00AE7E35">
        <w:rPr>
          <w:rFonts w:ascii="Times New Roman" w:hAnsi="Times New Roman" w:cs="Times New Roman"/>
          <w:sz w:val="28"/>
          <w:szCs w:val="28"/>
        </w:rPr>
        <w:t>Описыва</w:t>
      </w:r>
      <w:r w:rsidR="007F10F7" w:rsidRPr="00AE7E35">
        <w:rPr>
          <w:rFonts w:ascii="Times New Roman" w:hAnsi="Times New Roman" w:cs="Times New Roman"/>
          <w:sz w:val="28"/>
          <w:szCs w:val="28"/>
        </w:rPr>
        <w:t xml:space="preserve">ется практика подготовки специалистов в образовательной организации </w:t>
      </w:r>
      <w:r w:rsidR="00B92C6A" w:rsidRPr="00AE7E35">
        <w:rPr>
          <w:rFonts w:ascii="Times New Roman" w:hAnsi="Times New Roman" w:cs="Times New Roman"/>
          <w:sz w:val="28"/>
          <w:szCs w:val="28"/>
        </w:rPr>
        <w:t>с учетом передовых технологий</w:t>
      </w:r>
      <w:r w:rsidR="0084281A" w:rsidRPr="00AE7E35">
        <w:rPr>
          <w:rFonts w:ascii="Times New Roman" w:hAnsi="Times New Roman" w:cs="Times New Roman"/>
          <w:sz w:val="28"/>
          <w:szCs w:val="28"/>
        </w:rPr>
        <w:t xml:space="preserve">, задачи и направления деятельности по совершенствованию системы оценивания результата образования с учетом требований </w:t>
      </w:r>
      <w:proofErr w:type="spellStart"/>
      <w:r w:rsidR="0084281A" w:rsidRPr="00AE7E35">
        <w:rPr>
          <w:rFonts w:ascii="Times New Roman" w:hAnsi="Times New Roman" w:cs="Times New Roman"/>
          <w:sz w:val="28"/>
          <w:szCs w:val="28"/>
        </w:rPr>
        <w:t>ФГОС</w:t>
      </w:r>
      <w:proofErr w:type="spellEnd"/>
      <w:r w:rsidR="0084281A" w:rsidRPr="00AE7E35">
        <w:rPr>
          <w:rFonts w:ascii="Times New Roman" w:hAnsi="Times New Roman" w:cs="Times New Roman"/>
          <w:sz w:val="28"/>
          <w:szCs w:val="28"/>
        </w:rPr>
        <w:t xml:space="preserve"> СПО.</w:t>
      </w:r>
      <w:bookmarkEnd w:id="1"/>
    </w:p>
    <w:p w14:paraId="1E2A0DAE" w14:textId="77777777" w:rsidR="008F4B1F" w:rsidRPr="00AE7E35" w:rsidRDefault="008F4B1F" w:rsidP="008F4B1F">
      <w:pPr>
        <w:spacing w:line="360" w:lineRule="auto"/>
        <w:ind w:firstLine="567"/>
        <w:jc w:val="both"/>
        <w:rPr>
          <w:rFonts w:ascii="Times New Roman" w:hAnsi="Times New Roman" w:cs="Times New Roman"/>
          <w:sz w:val="28"/>
          <w:szCs w:val="28"/>
        </w:rPr>
      </w:pPr>
      <w:r w:rsidRPr="00AE7E35">
        <w:rPr>
          <w:rFonts w:ascii="Times New Roman" w:hAnsi="Times New Roman" w:cs="Times New Roman"/>
          <w:sz w:val="28"/>
          <w:szCs w:val="28"/>
        </w:rPr>
        <w:t>Описывается практика реализации электронных услуг в сфере образования:</w:t>
      </w:r>
    </w:p>
    <w:p w14:paraId="4E5B9C75" w14:textId="77777777" w:rsidR="008F4B1F" w:rsidRPr="00AE7E35" w:rsidRDefault="008F4B1F" w:rsidP="008F4B1F">
      <w:pPr>
        <w:spacing w:line="360" w:lineRule="auto"/>
        <w:ind w:firstLine="567"/>
        <w:jc w:val="both"/>
        <w:rPr>
          <w:rFonts w:ascii="Times New Roman" w:hAnsi="Times New Roman" w:cs="Times New Roman"/>
          <w:sz w:val="28"/>
          <w:szCs w:val="28"/>
        </w:rPr>
      </w:pPr>
      <w:r w:rsidRPr="00AE7E35">
        <w:rPr>
          <w:rFonts w:ascii="Times New Roman" w:hAnsi="Times New Roman" w:cs="Times New Roman"/>
          <w:sz w:val="28"/>
          <w:szCs w:val="28"/>
        </w:rPr>
        <w:t>1.</w:t>
      </w:r>
      <w:r w:rsidRPr="00AE7E35">
        <w:rPr>
          <w:rFonts w:ascii="Times New Roman" w:hAnsi="Times New Roman" w:cs="Times New Roman"/>
          <w:sz w:val="28"/>
          <w:szCs w:val="28"/>
        </w:rPr>
        <w:tab/>
        <w:t>Наличие возможности записаться на государственную итоговую в электронной форме, при наличии – количество записавшихся.</w:t>
      </w:r>
    </w:p>
    <w:p w14:paraId="2B8E22F3" w14:textId="77777777" w:rsidR="008F4B1F" w:rsidRPr="00AE7E35" w:rsidRDefault="008F4B1F" w:rsidP="008F4B1F">
      <w:pPr>
        <w:spacing w:line="360" w:lineRule="auto"/>
        <w:ind w:firstLine="567"/>
        <w:jc w:val="both"/>
        <w:rPr>
          <w:rFonts w:ascii="Times New Roman" w:hAnsi="Times New Roman" w:cs="Times New Roman"/>
          <w:sz w:val="28"/>
          <w:szCs w:val="28"/>
        </w:rPr>
      </w:pPr>
      <w:r w:rsidRPr="00AE7E35">
        <w:rPr>
          <w:rFonts w:ascii="Times New Roman" w:hAnsi="Times New Roman" w:cs="Times New Roman"/>
          <w:sz w:val="28"/>
          <w:szCs w:val="28"/>
        </w:rPr>
        <w:t>2.</w:t>
      </w:r>
      <w:r w:rsidRPr="00AE7E35">
        <w:rPr>
          <w:rFonts w:ascii="Times New Roman" w:hAnsi="Times New Roman" w:cs="Times New Roman"/>
          <w:sz w:val="28"/>
          <w:szCs w:val="28"/>
        </w:rPr>
        <w:tab/>
        <w:t>Проведение апелляции участников ГИА в электронной форме, при наличии - количество принявших участие.</w:t>
      </w:r>
    </w:p>
    <w:p w14:paraId="4E564B5A" w14:textId="06DF9414" w:rsidR="008F4B1F" w:rsidRPr="00AE7E35" w:rsidRDefault="008F4B1F" w:rsidP="008F4B1F">
      <w:pPr>
        <w:spacing w:line="360" w:lineRule="auto"/>
        <w:ind w:firstLine="567"/>
        <w:jc w:val="both"/>
        <w:rPr>
          <w:rFonts w:ascii="Times New Roman" w:hAnsi="Times New Roman" w:cs="Times New Roman"/>
          <w:sz w:val="28"/>
          <w:szCs w:val="28"/>
        </w:rPr>
      </w:pPr>
      <w:r w:rsidRPr="00AE7E35">
        <w:rPr>
          <w:rFonts w:ascii="Times New Roman" w:hAnsi="Times New Roman" w:cs="Times New Roman"/>
          <w:sz w:val="28"/>
          <w:szCs w:val="28"/>
        </w:rPr>
        <w:t>3.</w:t>
      </w:r>
      <w:r w:rsidRPr="00AE7E35">
        <w:rPr>
          <w:rFonts w:ascii="Times New Roman" w:hAnsi="Times New Roman" w:cs="Times New Roman"/>
          <w:sz w:val="28"/>
          <w:szCs w:val="28"/>
        </w:rPr>
        <w:tab/>
        <w:t>Размещение результатов ГИА в интернет-источниках, при наличии, указать ссылку.</w:t>
      </w:r>
    </w:p>
    <w:sectPr w:rsidR="008F4B1F" w:rsidRPr="00AE7E35" w:rsidSect="009324D5">
      <w:pgSz w:w="11906" w:h="16838"/>
      <w:pgMar w:top="709" w:right="28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56"/>
    <w:multiLevelType w:val="hybridMultilevel"/>
    <w:tmpl w:val="76CA9112"/>
    <w:lvl w:ilvl="0" w:tplc="DFE627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C1701B"/>
    <w:multiLevelType w:val="hybridMultilevel"/>
    <w:tmpl w:val="6E460A0A"/>
    <w:lvl w:ilvl="0" w:tplc="9D9E1D90">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15:restartNumberingAfterBreak="0">
    <w:nsid w:val="401A64B1"/>
    <w:multiLevelType w:val="hybridMultilevel"/>
    <w:tmpl w:val="7972810E"/>
    <w:lvl w:ilvl="0" w:tplc="7E8C3B8A">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D53BAA"/>
    <w:multiLevelType w:val="hybridMultilevel"/>
    <w:tmpl w:val="FDEA9C96"/>
    <w:lvl w:ilvl="0" w:tplc="1200FF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85251CC"/>
    <w:multiLevelType w:val="hybridMultilevel"/>
    <w:tmpl w:val="C422E692"/>
    <w:lvl w:ilvl="0" w:tplc="F6AE103A">
      <w:start w:val="1"/>
      <w:numFmt w:val="decimal"/>
      <w:lvlText w:val="%1."/>
      <w:lvlJc w:val="left"/>
      <w:pPr>
        <w:ind w:left="432" w:hanging="360"/>
      </w:pPr>
      <w:rPr>
        <w:rFonts w:asciiTheme="minorHAnsi" w:hAnsiTheme="minorHAnsi" w:cstheme="minorBidi" w:hint="default"/>
        <w:sz w:val="22"/>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15:restartNumberingAfterBreak="0">
    <w:nsid w:val="7DE339B7"/>
    <w:multiLevelType w:val="multilevel"/>
    <w:tmpl w:val="78865278"/>
    <w:lvl w:ilvl="0">
      <w:start w:val="4"/>
      <w:numFmt w:val="decimal"/>
      <w:lvlText w:val="%1."/>
      <w:lvlJc w:val="left"/>
      <w:pPr>
        <w:ind w:left="360" w:hanging="360"/>
      </w:pPr>
      <w:rPr>
        <w:rFonts w:hint="default"/>
        <w:b/>
        <w:bCs/>
      </w:rPr>
    </w:lvl>
    <w:lvl w:ilvl="1">
      <w:start w:val="2"/>
      <w:numFmt w:val="decimal"/>
      <w:isLgl/>
      <w:lvlText w:val="%1.%2"/>
      <w:lvlJc w:val="left"/>
      <w:pPr>
        <w:ind w:left="420" w:hanging="420"/>
      </w:pPr>
      <w:rPr>
        <w:rFonts w:hint="default"/>
        <w:b/>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1080" w:hanging="108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440" w:hanging="144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800" w:hanging="1800"/>
      </w:pPr>
      <w:rPr>
        <w:rFonts w:hint="default"/>
        <w:b/>
        <w:i w:val="0"/>
      </w:rPr>
    </w:lvl>
    <w:lvl w:ilvl="8">
      <w:start w:val="1"/>
      <w:numFmt w:val="decimal"/>
      <w:isLgl/>
      <w:lvlText w:val="%1.%2.%3.%4.%5.%6.%7.%8.%9"/>
      <w:lvlJc w:val="left"/>
      <w:pPr>
        <w:ind w:left="2160" w:hanging="2160"/>
      </w:pPr>
      <w:rPr>
        <w:rFonts w:hint="default"/>
        <w:b/>
        <w:i w:val="0"/>
      </w:rPr>
    </w:lvl>
  </w:abstractNum>
  <w:num w:numId="1" w16cid:durableId="1008038">
    <w:abstractNumId w:val="4"/>
  </w:num>
  <w:num w:numId="2" w16cid:durableId="96294512">
    <w:abstractNumId w:val="1"/>
  </w:num>
  <w:num w:numId="3" w16cid:durableId="844714005">
    <w:abstractNumId w:val="0"/>
  </w:num>
  <w:num w:numId="4" w16cid:durableId="1506046545">
    <w:abstractNumId w:val="3"/>
  </w:num>
  <w:num w:numId="5" w16cid:durableId="1488398003">
    <w:abstractNumId w:val="5"/>
  </w:num>
  <w:num w:numId="6" w16cid:durableId="954672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94"/>
    <w:rsid w:val="00000E63"/>
    <w:rsid w:val="00006E15"/>
    <w:rsid w:val="00011D81"/>
    <w:rsid w:val="00014983"/>
    <w:rsid w:val="00015F9C"/>
    <w:rsid w:val="0001612E"/>
    <w:rsid w:val="00017124"/>
    <w:rsid w:val="0003121C"/>
    <w:rsid w:val="000313DC"/>
    <w:rsid w:val="00036B1D"/>
    <w:rsid w:val="00041598"/>
    <w:rsid w:val="0004497D"/>
    <w:rsid w:val="0005016C"/>
    <w:rsid w:val="000547C8"/>
    <w:rsid w:val="0005707F"/>
    <w:rsid w:val="0005793E"/>
    <w:rsid w:val="00061220"/>
    <w:rsid w:val="0006217C"/>
    <w:rsid w:val="0006251C"/>
    <w:rsid w:val="00071389"/>
    <w:rsid w:val="000722D5"/>
    <w:rsid w:val="000734BC"/>
    <w:rsid w:val="00074751"/>
    <w:rsid w:val="0008226E"/>
    <w:rsid w:val="0008678C"/>
    <w:rsid w:val="00090694"/>
    <w:rsid w:val="00097253"/>
    <w:rsid w:val="000B508E"/>
    <w:rsid w:val="000B7473"/>
    <w:rsid w:val="000B7C69"/>
    <w:rsid w:val="000C039B"/>
    <w:rsid w:val="000C4FF3"/>
    <w:rsid w:val="000C5186"/>
    <w:rsid w:val="000C649A"/>
    <w:rsid w:val="000D447A"/>
    <w:rsid w:val="000D4E46"/>
    <w:rsid w:val="000D5251"/>
    <w:rsid w:val="000E0D8A"/>
    <w:rsid w:val="000E7ED6"/>
    <w:rsid w:val="000F4333"/>
    <w:rsid w:val="000F44B4"/>
    <w:rsid w:val="00105E90"/>
    <w:rsid w:val="001107FF"/>
    <w:rsid w:val="00113D95"/>
    <w:rsid w:val="00121C79"/>
    <w:rsid w:val="001220D4"/>
    <w:rsid w:val="0015355A"/>
    <w:rsid w:val="001575C5"/>
    <w:rsid w:val="00160275"/>
    <w:rsid w:val="00164D93"/>
    <w:rsid w:val="001714FE"/>
    <w:rsid w:val="0017777E"/>
    <w:rsid w:val="00177C96"/>
    <w:rsid w:val="00181CE6"/>
    <w:rsid w:val="00182503"/>
    <w:rsid w:val="0018355A"/>
    <w:rsid w:val="00184A98"/>
    <w:rsid w:val="00196278"/>
    <w:rsid w:val="001A15F4"/>
    <w:rsid w:val="001B04E4"/>
    <w:rsid w:val="001B16C0"/>
    <w:rsid w:val="001B23F7"/>
    <w:rsid w:val="001C20B8"/>
    <w:rsid w:val="001C261B"/>
    <w:rsid w:val="001C60DF"/>
    <w:rsid w:val="001C6CDF"/>
    <w:rsid w:val="001C7C92"/>
    <w:rsid w:val="001D1D0A"/>
    <w:rsid w:val="001D64DF"/>
    <w:rsid w:val="001E446E"/>
    <w:rsid w:val="001E55AB"/>
    <w:rsid w:val="001E596C"/>
    <w:rsid w:val="001F0F23"/>
    <w:rsid w:val="001F3B9A"/>
    <w:rsid w:val="001F6F7D"/>
    <w:rsid w:val="00204D3F"/>
    <w:rsid w:val="00216825"/>
    <w:rsid w:val="00217D15"/>
    <w:rsid w:val="00231E74"/>
    <w:rsid w:val="00232E21"/>
    <w:rsid w:val="002439F8"/>
    <w:rsid w:val="00246B1D"/>
    <w:rsid w:val="002503EF"/>
    <w:rsid w:val="00252E07"/>
    <w:rsid w:val="0025575F"/>
    <w:rsid w:val="00255961"/>
    <w:rsid w:val="002562E3"/>
    <w:rsid w:val="00261B78"/>
    <w:rsid w:val="00261EB4"/>
    <w:rsid w:val="0026509C"/>
    <w:rsid w:val="002671D5"/>
    <w:rsid w:val="00267378"/>
    <w:rsid w:val="00270204"/>
    <w:rsid w:val="0027564E"/>
    <w:rsid w:val="00276724"/>
    <w:rsid w:val="002822DE"/>
    <w:rsid w:val="00287B2A"/>
    <w:rsid w:val="00291611"/>
    <w:rsid w:val="00293A26"/>
    <w:rsid w:val="002A7A01"/>
    <w:rsid w:val="002B6CAC"/>
    <w:rsid w:val="002C00FF"/>
    <w:rsid w:val="002C0470"/>
    <w:rsid w:val="002C1FC9"/>
    <w:rsid w:val="002C2BBC"/>
    <w:rsid w:val="002C452B"/>
    <w:rsid w:val="002C559E"/>
    <w:rsid w:val="002C585E"/>
    <w:rsid w:val="002C672E"/>
    <w:rsid w:val="002D1845"/>
    <w:rsid w:val="002E2374"/>
    <w:rsid w:val="002F08EB"/>
    <w:rsid w:val="002F16E8"/>
    <w:rsid w:val="002F3A6B"/>
    <w:rsid w:val="002F6020"/>
    <w:rsid w:val="00301C06"/>
    <w:rsid w:val="0030368E"/>
    <w:rsid w:val="0030402D"/>
    <w:rsid w:val="003057F2"/>
    <w:rsid w:val="00305B5B"/>
    <w:rsid w:val="00317925"/>
    <w:rsid w:val="00323FE4"/>
    <w:rsid w:val="00334769"/>
    <w:rsid w:val="0034156E"/>
    <w:rsid w:val="00341E9A"/>
    <w:rsid w:val="00342E36"/>
    <w:rsid w:val="003445A2"/>
    <w:rsid w:val="00344650"/>
    <w:rsid w:val="003538B2"/>
    <w:rsid w:val="0035719D"/>
    <w:rsid w:val="00360786"/>
    <w:rsid w:val="00364D6E"/>
    <w:rsid w:val="003712D0"/>
    <w:rsid w:val="00380B4D"/>
    <w:rsid w:val="00383754"/>
    <w:rsid w:val="003B3014"/>
    <w:rsid w:val="003B58F2"/>
    <w:rsid w:val="003C0F06"/>
    <w:rsid w:val="003C1C56"/>
    <w:rsid w:val="003C1D16"/>
    <w:rsid w:val="003D0CE8"/>
    <w:rsid w:val="003D1439"/>
    <w:rsid w:val="003D1EB2"/>
    <w:rsid w:val="003D321D"/>
    <w:rsid w:val="003E4D0A"/>
    <w:rsid w:val="003E5292"/>
    <w:rsid w:val="003F50DD"/>
    <w:rsid w:val="003F72F8"/>
    <w:rsid w:val="0040197F"/>
    <w:rsid w:val="004127F3"/>
    <w:rsid w:val="00414A38"/>
    <w:rsid w:val="004254B8"/>
    <w:rsid w:val="00431ACB"/>
    <w:rsid w:val="0043204A"/>
    <w:rsid w:val="00432E48"/>
    <w:rsid w:val="0044266C"/>
    <w:rsid w:val="00450F8C"/>
    <w:rsid w:val="00461DB0"/>
    <w:rsid w:val="00462EEF"/>
    <w:rsid w:val="00463CB0"/>
    <w:rsid w:val="00466EB6"/>
    <w:rsid w:val="00471D1A"/>
    <w:rsid w:val="00472B32"/>
    <w:rsid w:val="00473A30"/>
    <w:rsid w:val="00475E08"/>
    <w:rsid w:val="0048240D"/>
    <w:rsid w:val="00483345"/>
    <w:rsid w:val="00486212"/>
    <w:rsid w:val="004868E3"/>
    <w:rsid w:val="00494F1A"/>
    <w:rsid w:val="004A421B"/>
    <w:rsid w:val="004A4666"/>
    <w:rsid w:val="004B303D"/>
    <w:rsid w:val="004B56FA"/>
    <w:rsid w:val="004C5F4A"/>
    <w:rsid w:val="004C6F68"/>
    <w:rsid w:val="004D38B5"/>
    <w:rsid w:val="004D627F"/>
    <w:rsid w:val="004E2035"/>
    <w:rsid w:val="004F5965"/>
    <w:rsid w:val="00520A62"/>
    <w:rsid w:val="005408CD"/>
    <w:rsid w:val="00542DEA"/>
    <w:rsid w:val="0055194D"/>
    <w:rsid w:val="00560D77"/>
    <w:rsid w:val="005613CC"/>
    <w:rsid w:val="005638EF"/>
    <w:rsid w:val="00571B20"/>
    <w:rsid w:val="005744E6"/>
    <w:rsid w:val="0057584C"/>
    <w:rsid w:val="00577032"/>
    <w:rsid w:val="005839F1"/>
    <w:rsid w:val="00587941"/>
    <w:rsid w:val="00596102"/>
    <w:rsid w:val="005A3089"/>
    <w:rsid w:val="005A4F6E"/>
    <w:rsid w:val="005A6B84"/>
    <w:rsid w:val="005B050B"/>
    <w:rsid w:val="005B19CD"/>
    <w:rsid w:val="005B4169"/>
    <w:rsid w:val="005B4F00"/>
    <w:rsid w:val="005B5901"/>
    <w:rsid w:val="005C1DC8"/>
    <w:rsid w:val="005C5ABC"/>
    <w:rsid w:val="005D0510"/>
    <w:rsid w:val="005D4B56"/>
    <w:rsid w:val="005D5D96"/>
    <w:rsid w:val="005E36FA"/>
    <w:rsid w:val="005E580A"/>
    <w:rsid w:val="005F34B3"/>
    <w:rsid w:val="005F779D"/>
    <w:rsid w:val="0060251D"/>
    <w:rsid w:val="00610B27"/>
    <w:rsid w:val="00610C8D"/>
    <w:rsid w:val="00613139"/>
    <w:rsid w:val="006136AA"/>
    <w:rsid w:val="00613E88"/>
    <w:rsid w:val="006141F0"/>
    <w:rsid w:val="00615999"/>
    <w:rsid w:val="00621558"/>
    <w:rsid w:val="0062218B"/>
    <w:rsid w:val="00623411"/>
    <w:rsid w:val="00632134"/>
    <w:rsid w:val="00633267"/>
    <w:rsid w:val="006339DD"/>
    <w:rsid w:val="006348A5"/>
    <w:rsid w:val="00645B65"/>
    <w:rsid w:val="006463D9"/>
    <w:rsid w:val="00651DF3"/>
    <w:rsid w:val="00653785"/>
    <w:rsid w:val="006547D9"/>
    <w:rsid w:val="00665838"/>
    <w:rsid w:val="00666CFB"/>
    <w:rsid w:val="00670F1D"/>
    <w:rsid w:val="0067254E"/>
    <w:rsid w:val="00672D8A"/>
    <w:rsid w:val="00673EDF"/>
    <w:rsid w:val="00676204"/>
    <w:rsid w:val="0068214C"/>
    <w:rsid w:val="0068748D"/>
    <w:rsid w:val="00690CC8"/>
    <w:rsid w:val="006922E8"/>
    <w:rsid w:val="006A35C8"/>
    <w:rsid w:val="006A3B7E"/>
    <w:rsid w:val="006B517A"/>
    <w:rsid w:val="006B6897"/>
    <w:rsid w:val="006B70BE"/>
    <w:rsid w:val="006C2F7E"/>
    <w:rsid w:val="006C3FC6"/>
    <w:rsid w:val="006D6C26"/>
    <w:rsid w:val="006D7643"/>
    <w:rsid w:val="006E4C57"/>
    <w:rsid w:val="006E53CF"/>
    <w:rsid w:val="006E6063"/>
    <w:rsid w:val="006E774A"/>
    <w:rsid w:val="006F1058"/>
    <w:rsid w:val="006F375A"/>
    <w:rsid w:val="006F5668"/>
    <w:rsid w:val="00701E26"/>
    <w:rsid w:val="007026F3"/>
    <w:rsid w:val="007030A2"/>
    <w:rsid w:val="007035F3"/>
    <w:rsid w:val="00705E80"/>
    <w:rsid w:val="00711F3F"/>
    <w:rsid w:val="00714BF3"/>
    <w:rsid w:val="00715079"/>
    <w:rsid w:val="00724F5D"/>
    <w:rsid w:val="00744543"/>
    <w:rsid w:val="00745EFB"/>
    <w:rsid w:val="00751EC0"/>
    <w:rsid w:val="007521C1"/>
    <w:rsid w:val="00756291"/>
    <w:rsid w:val="00772E92"/>
    <w:rsid w:val="007751B0"/>
    <w:rsid w:val="00781A01"/>
    <w:rsid w:val="007846A2"/>
    <w:rsid w:val="00784885"/>
    <w:rsid w:val="00784E4D"/>
    <w:rsid w:val="007868F6"/>
    <w:rsid w:val="00791667"/>
    <w:rsid w:val="0079332E"/>
    <w:rsid w:val="00793DFF"/>
    <w:rsid w:val="007A04AD"/>
    <w:rsid w:val="007A4874"/>
    <w:rsid w:val="007A77CC"/>
    <w:rsid w:val="007A7FFC"/>
    <w:rsid w:val="007B0E59"/>
    <w:rsid w:val="007B3552"/>
    <w:rsid w:val="007C0273"/>
    <w:rsid w:val="007D6BDF"/>
    <w:rsid w:val="007D7776"/>
    <w:rsid w:val="007F0E83"/>
    <w:rsid w:val="007F10F7"/>
    <w:rsid w:val="007F1340"/>
    <w:rsid w:val="007F42F5"/>
    <w:rsid w:val="00801A25"/>
    <w:rsid w:val="008062A7"/>
    <w:rsid w:val="008128D2"/>
    <w:rsid w:val="00813427"/>
    <w:rsid w:val="00814E2A"/>
    <w:rsid w:val="0082169C"/>
    <w:rsid w:val="00821D12"/>
    <w:rsid w:val="00825ADC"/>
    <w:rsid w:val="00826710"/>
    <w:rsid w:val="00827DE1"/>
    <w:rsid w:val="0083038C"/>
    <w:rsid w:val="0083112B"/>
    <w:rsid w:val="00834CE3"/>
    <w:rsid w:val="00835C14"/>
    <w:rsid w:val="0084281A"/>
    <w:rsid w:val="008502AC"/>
    <w:rsid w:val="008523FC"/>
    <w:rsid w:val="00854F22"/>
    <w:rsid w:val="00857A9F"/>
    <w:rsid w:val="0086396B"/>
    <w:rsid w:val="0086457E"/>
    <w:rsid w:val="00864CD8"/>
    <w:rsid w:val="008741DC"/>
    <w:rsid w:val="0087486C"/>
    <w:rsid w:val="00881835"/>
    <w:rsid w:val="00883C19"/>
    <w:rsid w:val="0088465B"/>
    <w:rsid w:val="0089112D"/>
    <w:rsid w:val="00893F1B"/>
    <w:rsid w:val="00897078"/>
    <w:rsid w:val="008A579B"/>
    <w:rsid w:val="008A6D29"/>
    <w:rsid w:val="008A7EBE"/>
    <w:rsid w:val="008B2D10"/>
    <w:rsid w:val="008B3907"/>
    <w:rsid w:val="008C0015"/>
    <w:rsid w:val="008C15F2"/>
    <w:rsid w:val="008C7CAD"/>
    <w:rsid w:val="008D1326"/>
    <w:rsid w:val="008D17E8"/>
    <w:rsid w:val="008D2D4D"/>
    <w:rsid w:val="008D5524"/>
    <w:rsid w:val="008E245E"/>
    <w:rsid w:val="008E5A35"/>
    <w:rsid w:val="008E6E66"/>
    <w:rsid w:val="008E7112"/>
    <w:rsid w:val="008F1A29"/>
    <w:rsid w:val="008F2970"/>
    <w:rsid w:val="008F354F"/>
    <w:rsid w:val="008F4B1F"/>
    <w:rsid w:val="009007F2"/>
    <w:rsid w:val="00900F78"/>
    <w:rsid w:val="00901502"/>
    <w:rsid w:val="00901A98"/>
    <w:rsid w:val="00902D8C"/>
    <w:rsid w:val="00904535"/>
    <w:rsid w:val="00913748"/>
    <w:rsid w:val="00914A6D"/>
    <w:rsid w:val="00922A34"/>
    <w:rsid w:val="00931C6F"/>
    <w:rsid w:val="009324D5"/>
    <w:rsid w:val="00935368"/>
    <w:rsid w:val="0095584B"/>
    <w:rsid w:val="009605BE"/>
    <w:rsid w:val="00963D58"/>
    <w:rsid w:val="0096476B"/>
    <w:rsid w:val="00966FD4"/>
    <w:rsid w:val="00971DAA"/>
    <w:rsid w:val="009746FA"/>
    <w:rsid w:val="009769CC"/>
    <w:rsid w:val="009821F1"/>
    <w:rsid w:val="0099757D"/>
    <w:rsid w:val="009A4A99"/>
    <w:rsid w:val="009B1D10"/>
    <w:rsid w:val="009B2258"/>
    <w:rsid w:val="009B41D5"/>
    <w:rsid w:val="009C1222"/>
    <w:rsid w:val="009C22FD"/>
    <w:rsid w:val="009D1A13"/>
    <w:rsid w:val="009D5658"/>
    <w:rsid w:val="009E26CC"/>
    <w:rsid w:val="009F178B"/>
    <w:rsid w:val="00A05702"/>
    <w:rsid w:val="00A06A9E"/>
    <w:rsid w:val="00A10B22"/>
    <w:rsid w:val="00A131E0"/>
    <w:rsid w:val="00A14255"/>
    <w:rsid w:val="00A147A0"/>
    <w:rsid w:val="00A17820"/>
    <w:rsid w:val="00A20CB0"/>
    <w:rsid w:val="00A217DF"/>
    <w:rsid w:val="00A22080"/>
    <w:rsid w:val="00A22F58"/>
    <w:rsid w:val="00A25C81"/>
    <w:rsid w:val="00A310D4"/>
    <w:rsid w:val="00A34369"/>
    <w:rsid w:val="00A35BB0"/>
    <w:rsid w:val="00A464BB"/>
    <w:rsid w:val="00A46FDA"/>
    <w:rsid w:val="00A47325"/>
    <w:rsid w:val="00A518C1"/>
    <w:rsid w:val="00A5363D"/>
    <w:rsid w:val="00A626C3"/>
    <w:rsid w:val="00A72E1C"/>
    <w:rsid w:val="00A76802"/>
    <w:rsid w:val="00A80594"/>
    <w:rsid w:val="00A82A07"/>
    <w:rsid w:val="00A83423"/>
    <w:rsid w:val="00A858B0"/>
    <w:rsid w:val="00A85A56"/>
    <w:rsid w:val="00A87D56"/>
    <w:rsid w:val="00AA0280"/>
    <w:rsid w:val="00AA1189"/>
    <w:rsid w:val="00AA6060"/>
    <w:rsid w:val="00AB2B6C"/>
    <w:rsid w:val="00AB493D"/>
    <w:rsid w:val="00AB6B1F"/>
    <w:rsid w:val="00AB79EC"/>
    <w:rsid w:val="00AC2EF2"/>
    <w:rsid w:val="00AC36D4"/>
    <w:rsid w:val="00AD0E8F"/>
    <w:rsid w:val="00AD5C84"/>
    <w:rsid w:val="00AE7E35"/>
    <w:rsid w:val="00AF2E0C"/>
    <w:rsid w:val="00B047B3"/>
    <w:rsid w:val="00B0511F"/>
    <w:rsid w:val="00B06E49"/>
    <w:rsid w:val="00B13AEF"/>
    <w:rsid w:val="00B20945"/>
    <w:rsid w:val="00B2444B"/>
    <w:rsid w:val="00B24C04"/>
    <w:rsid w:val="00B347E2"/>
    <w:rsid w:val="00B42B68"/>
    <w:rsid w:val="00B4326C"/>
    <w:rsid w:val="00B44694"/>
    <w:rsid w:val="00B50571"/>
    <w:rsid w:val="00B62E77"/>
    <w:rsid w:val="00B65B64"/>
    <w:rsid w:val="00B70027"/>
    <w:rsid w:val="00B804B3"/>
    <w:rsid w:val="00B81217"/>
    <w:rsid w:val="00B8122F"/>
    <w:rsid w:val="00B86C30"/>
    <w:rsid w:val="00B901C0"/>
    <w:rsid w:val="00B92C6A"/>
    <w:rsid w:val="00B9420C"/>
    <w:rsid w:val="00BA6D24"/>
    <w:rsid w:val="00BB63AB"/>
    <w:rsid w:val="00BB732D"/>
    <w:rsid w:val="00BC19F8"/>
    <w:rsid w:val="00BC2603"/>
    <w:rsid w:val="00BC463E"/>
    <w:rsid w:val="00BD5F95"/>
    <w:rsid w:val="00BE0A66"/>
    <w:rsid w:val="00BE348B"/>
    <w:rsid w:val="00BF40B0"/>
    <w:rsid w:val="00C03F6E"/>
    <w:rsid w:val="00C10461"/>
    <w:rsid w:val="00C17888"/>
    <w:rsid w:val="00C20810"/>
    <w:rsid w:val="00C363BF"/>
    <w:rsid w:val="00C4466F"/>
    <w:rsid w:val="00C51793"/>
    <w:rsid w:val="00C53D83"/>
    <w:rsid w:val="00C651C1"/>
    <w:rsid w:val="00C72CC5"/>
    <w:rsid w:val="00C7439D"/>
    <w:rsid w:val="00C74A58"/>
    <w:rsid w:val="00C753CB"/>
    <w:rsid w:val="00C75E7A"/>
    <w:rsid w:val="00C8208A"/>
    <w:rsid w:val="00C8641A"/>
    <w:rsid w:val="00C95170"/>
    <w:rsid w:val="00C95744"/>
    <w:rsid w:val="00CA1517"/>
    <w:rsid w:val="00CA437C"/>
    <w:rsid w:val="00CA5B24"/>
    <w:rsid w:val="00CA632A"/>
    <w:rsid w:val="00CA69E3"/>
    <w:rsid w:val="00CB1C3C"/>
    <w:rsid w:val="00CB3029"/>
    <w:rsid w:val="00CB4E36"/>
    <w:rsid w:val="00CB6F87"/>
    <w:rsid w:val="00CC5CFF"/>
    <w:rsid w:val="00CD1316"/>
    <w:rsid w:val="00CD15B6"/>
    <w:rsid w:val="00CD1BB3"/>
    <w:rsid w:val="00CD416B"/>
    <w:rsid w:val="00CD4AB9"/>
    <w:rsid w:val="00CD5D12"/>
    <w:rsid w:val="00CD5D57"/>
    <w:rsid w:val="00CD6692"/>
    <w:rsid w:val="00CD7A0B"/>
    <w:rsid w:val="00CE05B8"/>
    <w:rsid w:val="00CE2199"/>
    <w:rsid w:val="00CE5AEF"/>
    <w:rsid w:val="00CE6F22"/>
    <w:rsid w:val="00CF13EB"/>
    <w:rsid w:val="00CF19E9"/>
    <w:rsid w:val="00CF590F"/>
    <w:rsid w:val="00D00C3D"/>
    <w:rsid w:val="00D01642"/>
    <w:rsid w:val="00D02D6B"/>
    <w:rsid w:val="00D02ED6"/>
    <w:rsid w:val="00D037FE"/>
    <w:rsid w:val="00D07ADF"/>
    <w:rsid w:val="00D07FF8"/>
    <w:rsid w:val="00D12897"/>
    <w:rsid w:val="00D14CD8"/>
    <w:rsid w:val="00D2206E"/>
    <w:rsid w:val="00D35054"/>
    <w:rsid w:val="00D42CFE"/>
    <w:rsid w:val="00D5385A"/>
    <w:rsid w:val="00D64360"/>
    <w:rsid w:val="00D65476"/>
    <w:rsid w:val="00D70A04"/>
    <w:rsid w:val="00D71F8E"/>
    <w:rsid w:val="00D732AA"/>
    <w:rsid w:val="00D73B5C"/>
    <w:rsid w:val="00D75C63"/>
    <w:rsid w:val="00D77399"/>
    <w:rsid w:val="00D805CD"/>
    <w:rsid w:val="00D871A7"/>
    <w:rsid w:val="00D95E3C"/>
    <w:rsid w:val="00DB32E5"/>
    <w:rsid w:val="00DC06EA"/>
    <w:rsid w:val="00DC2F6A"/>
    <w:rsid w:val="00DC5ED8"/>
    <w:rsid w:val="00DD2BD7"/>
    <w:rsid w:val="00DE6639"/>
    <w:rsid w:val="00DE6D5E"/>
    <w:rsid w:val="00DE7749"/>
    <w:rsid w:val="00DF0C01"/>
    <w:rsid w:val="00DF52AA"/>
    <w:rsid w:val="00E01159"/>
    <w:rsid w:val="00E02733"/>
    <w:rsid w:val="00E06081"/>
    <w:rsid w:val="00E1140D"/>
    <w:rsid w:val="00E116CA"/>
    <w:rsid w:val="00E12EEF"/>
    <w:rsid w:val="00E35F86"/>
    <w:rsid w:val="00E365D1"/>
    <w:rsid w:val="00E40C17"/>
    <w:rsid w:val="00E418B2"/>
    <w:rsid w:val="00E42A1E"/>
    <w:rsid w:val="00E443F5"/>
    <w:rsid w:val="00E50365"/>
    <w:rsid w:val="00E52BDE"/>
    <w:rsid w:val="00E5482A"/>
    <w:rsid w:val="00E550B0"/>
    <w:rsid w:val="00E55FED"/>
    <w:rsid w:val="00E5628F"/>
    <w:rsid w:val="00E76D7B"/>
    <w:rsid w:val="00E80445"/>
    <w:rsid w:val="00E8064E"/>
    <w:rsid w:val="00E812FA"/>
    <w:rsid w:val="00E816EE"/>
    <w:rsid w:val="00E8424D"/>
    <w:rsid w:val="00E84E24"/>
    <w:rsid w:val="00E8590C"/>
    <w:rsid w:val="00E930E7"/>
    <w:rsid w:val="00E93C56"/>
    <w:rsid w:val="00E94A95"/>
    <w:rsid w:val="00E96C2B"/>
    <w:rsid w:val="00EA053F"/>
    <w:rsid w:val="00EA18DC"/>
    <w:rsid w:val="00EA3530"/>
    <w:rsid w:val="00EA6187"/>
    <w:rsid w:val="00EB1376"/>
    <w:rsid w:val="00EB58E1"/>
    <w:rsid w:val="00EC0901"/>
    <w:rsid w:val="00EC0B51"/>
    <w:rsid w:val="00EC1AC7"/>
    <w:rsid w:val="00ED4238"/>
    <w:rsid w:val="00ED6206"/>
    <w:rsid w:val="00ED7A69"/>
    <w:rsid w:val="00EE40C0"/>
    <w:rsid w:val="00EF245C"/>
    <w:rsid w:val="00EF41E2"/>
    <w:rsid w:val="00EF433D"/>
    <w:rsid w:val="00F00532"/>
    <w:rsid w:val="00F01FEB"/>
    <w:rsid w:val="00F023AA"/>
    <w:rsid w:val="00F03904"/>
    <w:rsid w:val="00F04B55"/>
    <w:rsid w:val="00F1701C"/>
    <w:rsid w:val="00F2322E"/>
    <w:rsid w:val="00F25C0C"/>
    <w:rsid w:val="00F36A9F"/>
    <w:rsid w:val="00F36B44"/>
    <w:rsid w:val="00F43501"/>
    <w:rsid w:val="00F4511E"/>
    <w:rsid w:val="00F453A0"/>
    <w:rsid w:val="00F46A4C"/>
    <w:rsid w:val="00F55B12"/>
    <w:rsid w:val="00F57EA6"/>
    <w:rsid w:val="00F619D1"/>
    <w:rsid w:val="00F71599"/>
    <w:rsid w:val="00F73EE2"/>
    <w:rsid w:val="00F7478C"/>
    <w:rsid w:val="00F81465"/>
    <w:rsid w:val="00F949C8"/>
    <w:rsid w:val="00FA0C57"/>
    <w:rsid w:val="00FA785B"/>
    <w:rsid w:val="00FB7EB3"/>
    <w:rsid w:val="00FC0A61"/>
    <w:rsid w:val="00FC5D7A"/>
    <w:rsid w:val="00FD5076"/>
    <w:rsid w:val="00FD6081"/>
    <w:rsid w:val="00FE3658"/>
    <w:rsid w:val="00FE4430"/>
    <w:rsid w:val="00FE6512"/>
    <w:rsid w:val="00FE6E36"/>
    <w:rsid w:val="00FF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D8D3"/>
  <w15:chartTrackingRefBased/>
  <w15:docId w15:val="{7EAF8073-8D73-4840-AD5F-EC9F7A7D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раздел"/>
    <w:basedOn w:val="a"/>
    <w:next w:val="a"/>
    <w:link w:val="a5"/>
    <w:qFormat/>
    <w:rsid w:val="000E0D8A"/>
    <w:pPr>
      <w:keepNext/>
      <w:keepLines/>
      <w:spacing w:before="120" w:after="120" w:line="276" w:lineRule="auto"/>
      <w:contextualSpacing/>
      <w:jc w:val="center"/>
      <w:outlineLvl w:val="0"/>
    </w:pPr>
    <w:rPr>
      <w:rFonts w:ascii="Times New Roman" w:eastAsia="MS Mincho" w:hAnsi="Times New Roman" w:cs="Times New Roman"/>
      <w:b/>
      <w:sz w:val="24"/>
      <w:szCs w:val="24"/>
      <w:lang w:eastAsia="ru-RU"/>
    </w:rPr>
  </w:style>
  <w:style w:type="character" w:customStyle="1" w:styleId="a5">
    <w:name w:val="раздел Знак"/>
    <w:link w:val="a4"/>
    <w:rsid w:val="000E0D8A"/>
    <w:rPr>
      <w:rFonts w:ascii="Times New Roman" w:eastAsia="MS Mincho" w:hAnsi="Times New Roman" w:cs="Times New Roman"/>
      <w:b/>
      <w:sz w:val="24"/>
      <w:szCs w:val="24"/>
      <w:lang w:eastAsia="ru-RU"/>
    </w:rPr>
  </w:style>
  <w:style w:type="paragraph" w:styleId="a6">
    <w:name w:val="List Paragraph"/>
    <w:basedOn w:val="a"/>
    <w:uiPriority w:val="34"/>
    <w:qFormat/>
    <w:rsid w:val="00CA632A"/>
    <w:pPr>
      <w:ind w:left="720"/>
      <w:contextualSpacing/>
    </w:pPr>
  </w:style>
  <w:style w:type="character" w:styleId="a7">
    <w:name w:val="Hyperlink"/>
    <w:basedOn w:val="a0"/>
    <w:uiPriority w:val="99"/>
    <w:unhideWhenUsed/>
    <w:rsid w:val="00857A9F"/>
    <w:rPr>
      <w:color w:val="0563C1" w:themeColor="hyperlink"/>
      <w:u w:val="single"/>
    </w:rPr>
  </w:style>
  <w:style w:type="character" w:styleId="a8">
    <w:name w:val="Unresolved Mention"/>
    <w:basedOn w:val="a0"/>
    <w:uiPriority w:val="99"/>
    <w:semiHidden/>
    <w:unhideWhenUsed/>
    <w:rsid w:val="00857A9F"/>
    <w:rPr>
      <w:color w:val="605E5C"/>
      <w:shd w:val="clear" w:color="auto" w:fill="E1DFDD"/>
    </w:rPr>
  </w:style>
  <w:style w:type="character" w:styleId="a9">
    <w:name w:val="FollowedHyperlink"/>
    <w:basedOn w:val="a0"/>
    <w:uiPriority w:val="99"/>
    <w:semiHidden/>
    <w:unhideWhenUsed/>
    <w:rsid w:val="00857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6850">
      <w:bodyDiv w:val="1"/>
      <w:marLeft w:val="0"/>
      <w:marRight w:val="0"/>
      <w:marTop w:val="0"/>
      <w:marBottom w:val="0"/>
      <w:divBdr>
        <w:top w:val="none" w:sz="0" w:space="0" w:color="auto"/>
        <w:left w:val="none" w:sz="0" w:space="0" w:color="auto"/>
        <w:bottom w:val="none" w:sz="0" w:space="0" w:color="auto"/>
        <w:right w:val="none" w:sz="0" w:space="0" w:color="auto"/>
      </w:divBdr>
    </w:div>
    <w:div w:id="311447789">
      <w:bodyDiv w:val="1"/>
      <w:marLeft w:val="0"/>
      <w:marRight w:val="0"/>
      <w:marTop w:val="0"/>
      <w:marBottom w:val="0"/>
      <w:divBdr>
        <w:top w:val="none" w:sz="0" w:space="0" w:color="auto"/>
        <w:left w:val="none" w:sz="0" w:space="0" w:color="auto"/>
        <w:bottom w:val="none" w:sz="0" w:space="0" w:color="auto"/>
        <w:right w:val="none" w:sz="0" w:space="0" w:color="auto"/>
      </w:divBdr>
    </w:div>
    <w:div w:id="453258671">
      <w:bodyDiv w:val="1"/>
      <w:marLeft w:val="0"/>
      <w:marRight w:val="0"/>
      <w:marTop w:val="0"/>
      <w:marBottom w:val="0"/>
      <w:divBdr>
        <w:top w:val="none" w:sz="0" w:space="0" w:color="auto"/>
        <w:left w:val="none" w:sz="0" w:space="0" w:color="auto"/>
        <w:bottom w:val="none" w:sz="0" w:space="0" w:color="auto"/>
        <w:right w:val="none" w:sz="0" w:space="0" w:color="auto"/>
      </w:divBdr>
    </w:div>
    <w:div w:id="597560791">
      <w:bodyDiv w:val="1"/>
      <w:marLeft w:val="0"/>
      <w:marRight w:val="0"/>
      <w:marTop w:val="0"/>
      <w:marBottom w:val="0"/>
      <w:divBdr>
        <w:top w:val="none" w:sz="0" w:space="0" w:color="auto"/>
        <w:left w:val="none" w:sz="0" w:space="0" w:color="auto"/>
        <w:bottom w:val="none" w:sz="0" w:space="0" w:color="auto"/>
        <w:right w:val="none" w:sz="0" w:space="0" w:color="auto"/>
      </w:divBdr>
    </w:div>
    <w:div w:id="1128933146">
      <w:bodyDiv w:val="1"/>
      <w:marLeft w:val="0"/>
      <w:marRight w:val="0"/>
      <w:marTop w:val="0"/>
      <w:marBottom w:val="0"/>
      <w:divBdr>
        <w:top w:val="none" w:sz="0" w:space="0" w:color="auto"/>
        <w:left w:val="none" w:sz="0" w:space="0" w:color="auto"/>
        <w:bottom w:val="none" w:sz="0" w:space="0" w:color="auto"/>
        <w:right w:val="none" w:sz="0" w:space="0" w:color="auto"/>
      </w:divBdr>
    </w:div>
    <w:div w:id="1293247061">
      <w:bodyDiv w:val="1"/>
      <w:marLeft w:val="0"/>
      <w:marRight w:val="0"/>
      <w:marTop w:val="0"/>
      <w:marBottom w:val="0"/>
      <w:divBdr>
        <w:top w:val="none" w:sz="0" w:space="0" w:color="auto"/>
        <w:left w:val="none" w:sz="0" w:space="0" w:color="auto"/>
        <w:bottom w:val="none" w:sz="0" w:space="0" w:color="auto"/>
        <w:right w:val="none" w:sz="0" w:space="0" w:color="auto"/>
      </w:divBdr>
    </w:div>
    <w:div w:id="1342975471">
      <w:bodyDiv w:val="1"/>
      <w:marLeft w:val="0"/>
      <w:marRight w:val="0"/>
      <w:marTop w:val="0"/>
      <w:marBottom w:val="0"/>
      <w:divBdr>
        <w:top w:val="none" w:sz="0" w:space="0" w:color="auto"/>
        <w:left w:val="none" w:sz="0" w:space="0" w:color="auto"/>
        <w:bottom w:val="none" w:sz="0" w:space="0" w:color="auto"/>
        <w:right w:val="none" w:sz="0" w:space="0" w:color="auto"/>
      </w:divBdr>
    </w:div>
    <w:div w:id="1778793530">
      <w:bodyDiv w:val="1"/>
      <w:marLeft w:val="0"/>
      <w:marRight w:val="0"/>
      <w:marTop w:val="0"/>
      <w:marBottom w:val="0"/>
      <w:divBdr>
        <w:top w:val="none" w:sz="0" w:space="0" w:color="auto"/>
        <w:left w:val="none" w:sz="0" w:space="0" w:color="auto"/>
        <w:bottom w:val="none" w:sz="0" w:space="0" w:color="auto"/>
        <w:right w:val="none" w:sz="0" w:space="0" w:color="auto"/>
      </w:divBdr>
      <w:divsChild>
        <w:div w:id="1636060234">
          <w:marLeft w:val="0"/>
          <w:marRight w:val="0"/>
          <w:marTop w:val="0"/>
          <w:marBottom w:val="0"/>
          <w:divBdr>
            <w:top w:val="none" w:sz="0" w:space="0" w:color="auto"/>
            <w:left w:val="none" w:sz="0" w:space="0" w:color="auto"/>
            <w:bottom w:val="none" w:sz="0" w:space="0" w:color="auto"/>
            <w:right w:val="none" w:sz="0" w:space="0" w:color="auto"/>
          </w:divBdr>
        </w:div>
      </w:divsChild>
    </w:div>
    <w:div w:id="2047245039">
      <w:bodyDiv w:val="1"/>
      <w:marLeft w:val="0"/>
      <w:marRight w:val="0"/>
      <w:marTop w:val="0"/>
      <w:marBottom w:val="0"/>
      <w:divBdr>
        <w:top w:val="none" w:sz="0" w:space="0" w:color="auto"/>
        <w:left w:val="none" w:sz="0" w:space="0" w:color="auto"/>
        <w:bottom w:val="none" w:sz="0" w:space="0" w:color="auto"/>
        <w:right w:val="none" w:sz="0" w:space="0" w:color="auto"/>
      </w:divBdr>
      <w:divsChild>
        <w:div w:id="1306011943">
          <w:marLeft w:val="0"/>
          <w:marRight w:val="0"/>
          <w:marTop w:val="0"/>
          <w:marBottom w:val="0"/>
          <w:divBdr>
            <w:top w:val="none" w:sz="0" w:space="0" w:color="auto"/>
            <w:left w:val="none" w:sz="0" w:space="0" w:color="auto"/>
            <w:bottom w:val="none" w:sz="0" w:space="0" w:color="auto"/>
            <w:right w:val="none" w:sz="0" w:space="0" w:color="auto"/>
          </w:divBdr>
        </w:div>
        <w:div w:id="1127042731">
          <w:marLeft w:val="0"/>
          <w:marRight w:val="0"/>
          <w:marTop w:val="0"/>
          <w:marBottom w:val="0"/>
          <w:divBdr>
            <w:top w:val="none" w:sz="0" w:space="0" w:color="auto"/>
            <w:left w:val="none" w:sz="0" w:space="0" w:color="auto"/>
            <w:bottom w:val="none" w:sz="0" w:space="0" w:color="auto"/>
            <w:right w:val="none" w:sz="0" w:space="0" w:color="auto"/>
          </w:divBdr>
        </w:div>
        <w:div w:id="167603798">
          <w:marLeft w:val="0"/>
          <w:marRight w:val="0"/>
          <w:marTop w:val="0"/>
          <w:marBottom w:val="0"/>
          <w:divBdr>
            <w:top w:val="none" w:sz="0" w:space="0" w:color="auto"/>
            <w:left w:val="none" w:sz="0" w:space="0" w:color="auto"/>
            <w:bottom w:val="none" w:sz="0" w:space="0" w:color="auto"/>
            <w:right w:val="none" w:sz="0" w:space="0" w:color="auto"/>
          </w:divBdr>
        </w:div>
        <w:div w:id="97456666">
          <w:marLeft w:val="0"/>
          <w:marRight w:val="0"/>
          <w:marTop w:val="0"/>
          <w:marBottom w:val="0"/>
          <w:divBdr>
            <w:top w:val="none" w:sz="0" w:space="0" w:color="auto"/>
            <w:left w:val="none" w:sz="0" w:space="0" w:color="auto"/>
            <w:bottom w:val="none" w:sz="0" w:space="0" w:color="auto"/>
            <w:right w:val="none" w:sz="0" w:space="0" w:color="auto"/>
          </w:divBdr>
        </w:div>
        <w:div w:id="11012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H2TqmK5btbCUjtr7" TargetMode="External"/><Relationship Id="rId3" Type="http://schemas.openxmlformats.org/officeDocument/2006/relationships/settings" Target="settings.xml"/><Relationship Id="rId7" Type="http://schemas.openxmlformats.org/officeDocument/2006/relationships/hyperlink" Target="https://forms.gle/9iKYReXGW2pg7RXx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Z55Vd8vmYuhckVCu5" TargetMode="External"/><Relationship Id="rId5" Type="http://schemas.openxmlformats.org/officeDocument/2006/relationships/hyperlink" Target="mailto:monitoring@copp66.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5191</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Нельмина МВ</dc:creator>
  <cp:keywords/>
  <dc:description/>
  <cp:lastModifiedBy>Нельмина МВ</cp:lastModifiedBy>
  <cp:revision>2</cp:revision>
  <cp:lastPrinted>2023-06-09T04:41:00Z</cp:lastPrinted>
  <dcterms:created xsi:type="dcterms:W3CDTF">2023-06-14T10:06:00Z</dcterms:created>
  <dcterms:modified xsi:type="dcterms:W3CDTF">2023-06-14T10:06:00Z</dcterms:modified>
</cp:coreProperties>
</file>