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914D" w14:textId="77777777" w:rsidR="002F16E8" w:rsidRPr="008B3907" w:rsidRDefault="00793DFF" w:rsidP="002F16E8">
      <w:pPr>
        <w:jc w:val="center"/>
        <w:rPr>
          <w:rFonts w:ascii="Times New Roman" w:hAnsi="Times New Roman" w:cs="Times New Roman"/>
          <w:b/>
          <w:bCs/>
          <w:sz w:val="28"/>
          <w:szCs w:val="28"/>
        </w:rPr>
      </w:pPr>
      <w:bookmarkStart w:id="0" w:name="_Hlk104810280"/>
      <w:bookmarkStart w:id="1" w:name="_Hlk104812812"/>
      <w:r w:rsidRPr="008B3907">
        <w:rPr>
          <w:rFonts w:ascii="Times New Roman" w:hAnsi="Times New Roman" w:cs="Times New Roman"/>
          <w:b/>
          <w:bCs/>
          <w:sz w:val="28"/>
          <w:szCs w:val="28"/>
        </w:rPr>
        <w:t xml:space="preserve">Инструкция </w:t>
      </w:r>
    </w:p>
    <w:p w14:paraId="3DAA6FA4" w14:textId="7F9399F8" w:rsidR="00C651C1" w:rsidRDefault="00793DFF" w:rsidP="00E812FA">
      <w:pPr>
        <w:jc w:val="center"/>
        <w:rPr>
          <w:rFonts w:ascii="Times New Roman" w:hAnsi="Times New Roman" w:cs="Times New Roman"/>
          <w:b/>
          <w:bCs/>
          <w:sz w:val="28"/>
          <w:szCs w:val="28"/>
        </w:rPr>
      </w:pPr>
      <w:r w:rsidRPr="008B3907">
        <w:rPr>
          <w:rFonts w:ascii="Times New Roman" w:hAnsi="Times New Roman" w:cs="Times New Roman"/>
          <w:b/>
          <w:bCs/>
          <w:sz w:val="28"/>
          <w:szCs w:val="28"/>
        </w:rPr>
        <w:t>по подготовке</w:t>
      </w:r>
      <w:r w:rsidR="00E06081" w:rsidRPr="008B3907">
        <w:rPr>
          <w:rFonts w:ascii="Times New Roman" w:hAnsi="Times New Roman" w:cs="Times New Roman"/>
          <w:b/>
          <w:bCs/>
          <w:sz w:val="28"/>
          <w:szCs w:val="28"/>
        </w:rPr>
        <w:t xml:space="preserve"> </w:t>
      </w:r>
      <w:bookmarkStart w:id="2" w:name="_Hlk101340663"/>
      <w:r w:rsidR="00E06081" w:rsidRPr="008B3907">
        <w:rPr>
          <w:rFonts w:ascii="Times New Roman" w:hAnsi="Times New Roman" w:cs="Times New Roman"/>
          <w:b/>
          <w:bCs/>
          <w:sz w:val="28"/>
          <w:szCs w:val="28"/>
        </w:rPr>
        <w:t xml:space="preserve">аналитического </w:t>
      </w:r>
      <w:bookmarkStart w:id="3" w:name="_Hlk100935215"/>
      <w:r w:rsidR="00E06081" w:rsidRPr="008B3907">
        <w:rPr>
          <w:rFonts w:ascii="Times New Roman" w:hAnsi="Times New Roman" w:cs="Times New Roman"/>
          <w:b/>
          <w:bCs/>
          <w:sz w:val="28"/>
          <w:szCs w:val="28"/>
        </w:rPr>
        <w:t xml:space="preserve">отчета по </w:t>
      </w:r>
      <w:bookmarkStart w:id="4" w:name="_Hlk101360784"/>
      <w:r w:rsidR="00E06081" w:rsidRPr="008B3907">
        <w:rPr>
          <w:rFonts w:ascii="Times New Roman" w:hAnsi="Times New Roman" w:cs="Times New Roman"/>
          <w:b/>
          <w:bCs/>
          <w:sz w:val="28"/>
          <w:szCs w:val="28"/>
        </w:rPr>
        <w:t xml:space="preserve">результатам </w:t>
      </w:r>
      <w:bookmarkStart w:id="5" w:name="_Hlk101337924"/>
      <w:r w:rsidR="00DE6639" w:rsidRPr="008B3907">
        <w:rPr>
          <w:rFonts w:ascii="Times New Roman" w:hAnsi="Times New Roman" w:cs="Times New Roman"/>
          <w:b/>
          <w:bCs/>
          <w:sz w:val="28"/>
          <w:szCs w:val="28"/>
        </w:rPr>
        <w:t>государст</w:t>
      </w:r>
      <w:r w:rsidR="00814E2A" w:rsidRPr="008B3907">
        <w:rPr>
          <w:rFonts w:ascii="Times New Roman" w:hAnsi="Times New Roman" w:cs="Times New Roman"/>
          <w:b/>
          <w:bCs/>
          <w:sz w:val="28"/>
          <w:szCs w:val="28"/>
        </w:rPr>
        <w:t>в</w:t>
      </w:r>
      <w:r w:rsidR="00DE6639" w:rsidRPr="008B3907">
        <w:rPr>
          <w:rFonts w:ascii="Times New Roman" w:hAnsi="Times New Roman" w:cs="Times New Roman"/>
          <w:b/>
          <w:bCs/>
          <w:sz w:val="28"/>
          <w:szCs w:val="28"/>
        </w:rPr>
        <w:t xml:space="preserve">енной итоговой аттестации по программам среднего профессионального образования </w:t>
      </w:r>
      <w:bookmarkEnd w:id="2"/>
      <w:bookmarkEnd w:id="3"/>
      <w:bookmarkEnd w:id="4"/>
    </w:p>
    <w:bookmarkEnd w:id="1"/>
    <w:p w14:paraId="5C86AA2A" w14:textId="77777777" w:rsidR="006E53CF" w:rsidRDefault="006E53CF" w:rsidP="00E812FA">
      <w:pPr>
        <w:jc w:val="center"/>
        <w:rPr>
          <w:rFonts w:ascii="Times New Roman" w:hAnsi="Times New Roman" w:cs="Times New Roman"/>
          <w:b/>
          <w:bCs/>
          <w:sz w:val="28"/>
          <w:szCs w:val="28"/>
        </w:rPr>
      </w:pPr>
    </w:p>
    <w:p w14:paraId="15CD0A04" w14:textId="295D690B" w:rsidR="003C0F06" w:rsidRPr="008B3907" w:rsidRDefault="006E53CF" w:rsidP="006E53CF">
      <w:pP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bookmarkEnd w:id="5"/>
    <w:p w14:paraId="10FCD97A" w14:textId="11D7159C" w:rsidR="00C651C1" w:rsidRDefault="00C651C1" w:rsidP="00E812FA">
      <w:pPr>
        <w:spacing w:after="0" w:line="360" w:lineRule="auto"/>
        <w:ind w:firstLine="567"/>
        <w:jc w:val="both"/>
        <w:rPr>
          <w:rFonts w:ascii="Times New Roman" w:hAnsi="Times New Roman" w:cs="Times New Roman"/>
          <w:sz w:val="28"/>
          <w:szCs w:val="28"/>
        </w:rPr>
      </w:pPr>
      <w:r w:rsidRPr="00C651C1">
        <w:rPr>
          <w:rFonts w:ascii="Times New Roman" w:hAnsi="Times New Roman" w:cs="Times New Roman"/>
          <w:sz w:val="28"/>
          <w:szCs w:val="28"/>
        </w:rPr>
        <w:t xml:space="preserve">Инструкция по </w:t>
      </w:r>
      <w:r>
        <w:rPr>
          <w:rFonts w:ascii="Times New Roman" w:hAnsi="Times New Roman" w:cs="Times New Roman"/>
          <w:sz w:val="28"/>
          <w:szCs w:val="28"/>
        </w:rPr>
        <w:t xml:space="preserve">формированию </w:t>
      </w:r>
      <w:bookmarkStart w:id="6" w:name="_Hlk104812018"/>
      <w:r w:rsidR="003B3014" w:rsidRPr="003B3014">
        <w:rPr>
          <w:rFonts w:ascii="Times New Roman" w:hAnsi="Times New Roman" w:cs="Times New Roman"/>
          <w:sz w:val="28"/>
          <w:szCs w:val="28"/>
        </w:rPr>
        <w:t>аналитического отчета по результатам государственной итоговой аттестации по программам среднего профессионального образования в 2022 году</w:t>
      </w:r>
      <w:bookmarkEnd w:id="6"/>
      <w:r w:rsidR="003B3014">
        <w:rPr>
          <w:rFonts w:ascii="Times New Roman" w:hAnsi="Times New Roman" w:cs="Times New Roman"/>
          <w:sz w:val="28"/>
          <w:szCs w:val="28"/>
        </w:rPr>
        <w:t xml:space="preserve"> и </w:t>
      </w:r>
      <w:r w:rsidRPr="00C651C1">
        <w:rPr>
          <w:rFonts w:ascii="Times New Roman" w:hAnsi="Times New Roman" w:cs="Times New Roman"/>
          <w:sz w:val="28"/>
          <w:szCs w:val="28"/>
        </w:rPr>
        <w:t xml:space="preserve">заполнению форм инструментария мониторинга проведения государственной итоговой аттестации по программам среднего профессионального образования, в том числе для лиц с </w:t>
      </w:r>
      <w:proofErr w:type="spellStart"/>
      <w:r w:rsidRPr="00C651C1">
        <w:rPr>
          <w:rFonts w:ascii="Times New Roman" w:hAnsi="Times New Roman" w:cs="Times New Roman"/>
          <w:sz w:val="28"/>
          <w:szCs w:val="28"/>
        </w:rPr>
        <w:t>ОВЗ</w:t>
      </w:r>
      <w:proofErr w:type="spellEnd"/>
      <w:r w:rsidRPr="00C651C1">
        <w:rPr>
          <w:rFonts w:ascii="Times New Roman" w:hAnsi="Times New Roman" w:cs="Times New Roman"/>
          <w:sz w:val="28"/>
          <w:szCs w:val="28"/>
        </w:rPr>
        <w:t xml:space="preserve"> и /или инвалидов (далее мониторинг), разработана в целях обеспечения единого подхода к сбору первичной информации о деятельности образовательных организаций, реализующих программы среднего профессионального образования. </w:t>
      </w:r>
    </w:p>
    <w:p w14:paraId="7DF053DA" w14:textId="3BFD110B" w:rsidR="00276724" w:rsidRDefault="00C651C1" w:rsidP="00E812FA">
      <w:pPr>
        <w:spacing w:after="0" w:line="360" w:lineRule="auto"/>
        <w:ind w:firstLine="567"/>
        <w:jc w:val="both"/>
        <w:rPr>
          <w:rFonts w:ascii="Times New Roman" w:hAnsi="Times New Roman" w:cs="Times New Roman"/>
          <w:sz w:val="28"/>
          <w:szCs w:val="28"/>
        </w:rPr>
      </w:pPr>
      <w:bookmarkStart w:id="7" w:name="_Hlk104812564"/>
      <w:r w:rsidRPr="00C651C1">
        <w:rPr>
          <w:rFonts w:ascii="Times New Roman" w:hAnsi="Times New Roman" w:cs="Times New Roman"/>
          <w:sz w:val="28"/>
          <w:szCs w:val="28"/>
        </w:rPr>
        <w:t xml:space="preserve">Сбор сведений по формам мониторинга </w:t>
      </w:r>
      <w:r w:rsidR="00A518C1">
        <w:rPr>
          <w:rFonts w:ascii="Times New Roman" w:hAnsi="Times New Roman" w:cs="Times New Roman"/>
          <w:sz w:val="28"/>
          <w:szCs w:val="28"/>
        </w:rPr>
        <w:t>осуществляется</w:t>
      </w:r>
      <w:r w:rsidRPr="00C651C1">
        <w:rPr>
          <w:rFonts w:ascii="Times New Roman" w:hAnsi="Times New Roman" w:cs="Times New Roman"/>
          <w:sz w:val="28"/>
          <w:szCs w:val="28"/>
        </w:rPr>
        <w:t xml:space="preserve"> </w:t>
      </w:r>
      <w:r w:rsidR="00AB2B6C">
        <w:rPr>
          <w:rFonts w:ascii="Times New Roman" w:hAnsi="Times New Roman" w:cs="Times New Roman"/>
          <w:sz w:val="28"/>
          <w:szCs w:val="28"/>
        </w:rPr>
        <w:t xml:space="preserve">в электронном виде </w:t>
      </w:r>
      <w:proofErr w:type="gramStart"/>
      <w:r w:rsidRPr="00C651C1">
        <w:rPr>
          <w:rFonts w:ascii="Times New Roman" w:hAnsi="Times New Roman" w:cs="Times New Roman"/>
          <w:sz w:val="28"/>
          <w:szCs w:val="28"/>
        </w:rPr>
        <w:t xml:space="preserve">посредством  </w:t>
      </w:r>
      <w:r w:rsidR="00BC19F8">
        <w:rPr>
          <w:rFonts w:ascii="Times New Roman" w:hAnsi="Times New Roman" w:cs="Times New Roman"/>
          <w:sz w:val="28"/>
          <w:szCs w:val="28"/>
        </w:rPr>
        <w:t>таблиц</w:t>
      </w:r>
      <w:proofErr w:type="gramEnd"/>
      <w:r w:rsidR="00BC19F8">
        <w:rPr>
          <w:rFonts w:ascii="Times New Roman" w:hAnsi="Times New Roman" w:cs="Times New Roman"/>
          <w:sz w:val="28"/>
          <w:szCs w:val="28"/>
        </w:rPr>
        <w:t xml:space="preserve">  </w:t>
      </w:r>
      <w:r w:rsidR="006D7643">
        <w:rPr>
          <w:rFonts w:ascii="Times New Roman" w:hAnsi="Times New Roman" w:cs="Times New Roman"/>
          <w:sz w:val="28"/>
          <w:szCs w:val="28"/>
          <w:lang w:val="en-US"/>
        </w:rPr>
        <w:t>E</w:t>
      </w:r>
      <w:r w:rsidR="00BC19F8">
        <w:rPr>
          <w:rFonts w:ascii="Times New Roman" w:hAnsi="Times New Roman" w:cs="Times New Roman"/>
          <w:sz w:val="28"/>
          <w:szCs w:val="28"/>
          <w:lang w:val="en-US"/>
        </w:rPr>
        <w:t>xc</w:t>
      </w:r>
      <w:r w:rsidR="006D7643">
        <w:rPr>
          <w:rFonts w:ascii="Times New Roman" w:hAnsi="Times New Roman" w:cs="Times New Roman"/>
          <w:sz w:val="28"/>
          <w:szCs w:val="28"/>
          <w:lang w:val="en-US"/>
        </w:rPr>
        <w:t>el</w:t>
      </w:r>
      <w:r w:rsidR="00A217DF">
        <w:rPr>
          <w:rFonts w:ascii="Times New Roman" w:hAnsi="Times New Roman" w:cs="Times New Roman"/>
          <w:sz w:val="28"/>
          <w:szCs w:val="28"/>
        </w:rPr>
        <w:t xml:space="preserve">, заполненный </w:t>
      </w:r>
      <w:r w:rsidR="009F178B">
        <w:rPr>
          <w:rFonts w:ascii="Times New Roman" w:hAnsi="Times New Roman" w:cs="Times New Roman"/>
          <w:sz w:val="28"/>
          <w:szCs w:val="28"/>
        </w:rPr>
        <w:t xml:space="preserve">файл направляется на </w:t>
      </w:r>
      <w:r w:rsidR="00AB2B6C">
        <w:rPr>
          <w:rFonts w:ascii="Times New Roman" w:hAnsi="Times New Roman" w:cs="Times New Roman"/>
          <w:sz w:val="28"/>
          <w:szCs w:val="28"/>
        </w:rPr>
        <w:t xml:space="preserve">электронную </w:t>
      </w:r>
      <w:r w:rsidR="009F178B">
        <w:rPr>
          <w:rFonts w:ascii="Times New Roman" w:hAnsi="Times New Roman" w:cs="Times New Roman"/>
          <w:sz w:val="28"/>
          <w:szCs w:val="28"/>
        </w:rPr>
        <w:t xml:space="preserve">почту </w:t>
      </w:r>
      <w:hyperlink r:id="rId5" w:history="1">
        <w:r w:rsidR="009F178B" w:rsidRPr="00F43D95">
          <w:rPr>
            <w:rStyle w:val="a7"/>
            <w:rFonts w:ascii="Times New Roman" w:hAnsi="Times New Roman" w:cs="Times New Roman"/>
            <w:sz w:val="28"/>
            <w:szCs w:val="28"/>
          </w:rPr>
          <w:t>monitoring@copp66.ru</w:t>
        </w:r>
      </w:hyperlink>
      <w:r w:rsidR="009F178B">
        <w:rPr>
          <w:rFonts w:ascii="Times New Roman" w:hAnsi="Times New Roman" w:cs="Times New Roman"/>
          <w:sz w:val="28"/>
          <w:szCs w:val="28"/>
        </w:rPr>
        <w:t>, в теме письма указать</w:t>
      </w:r>
      <w:r w:rsidR="00AB2B6C">
        <w:rPr>
          <w:rFonts w:ascii="Times New Roman" w:hAnsi="Times New Roman" w:cs="Times New Roman"/>
          <w:sz w:val="28"/>
          <w:szCs w:val="28"/>
        </w:rPr>
        <w:t>:</w:t>
      </w:r>
      <w:r w:rsidR="009F178B">
        <w:rPr>
          <w:rFonts w:ascii="Times New Roman" w:hAnsi="Times New Roman" w:cs="Times New Roman"/>
          <w:sz w:val="28"/>
          <w:szCs w:val="28"/>
        </w:rPr>
        <w:t xml:space="preserve"> </w:t>
      </w:r>
      <w:r w:rsidR="00AB2B6C">
        <w:rPr>
          <w:rFonts w:ascii="Times New Roman" w:hAnsi="Times New Roman" w:cs="Times New Roman"/>
          <w:sz w:val="28"/>
          <w:szCs w:val="28"/>
        </w:rPr>
        <w:t>«</w:t>
      </w:r>
      <w:r w:rsidR="009F178B">
        <w:rPr>
          <w:rFonts w:ascii="Times New Roman" w:hAnsi="Times New Roman" w:cs="Times New Roman"/>
          <w:sz w:val="28"/>
          <w:szCs w:val="28"/>
        </w:rPr>
        <w:t xml:space="preserve">Аналитический отчет ГИА 2022 </w:t>
      </w:r>
      <w:r w:rsidR="00542DEA">
        <w:rPr>
          <w:rFonts w:ascii="Times New Roman" w:hAnsi="Times New Roman" w:cs="Times New Roman"/>
          <w:sz w:val="28"/>
          <w:szCs w:val="28"/>
        </w:rPr>
        <w:t>«Наименование организации»</w:t>
      </w:r>
      <w:r w:rsidR="00B804B3">
        <w:rPr>
          <w:rFonts w:ascii="Times New Roman" w:hAnsi="Times New Roman" w:cs="Times New Roman"/>
          <w:sz w:val="28"/>
          <w:szCs w:val="28"/>
        </w:rPr>
        <w:t>. С</w:t>
      </w:r>
      <w:r w:rsidR="003F72F8">
        <w:rPr>
          <w:rFonts w:ascii="Times New Roman" w:hAnsi="Times New Roman" w:cs="Times New Roman"/>
          <w:sz w:val="28"/>
          <w:szCs w:val="28"/>
        </w:rPr>
        <w:t xml:space="preserve">сылка </w:t>
      </w:r>
      <w:proofErr w:type="gramStart"/>
      <w:r w:rsidR="003F72F8">
        <w:rPr>
          <w:rFonts w:ascii="Times New Roman" w:hAnsi="Times New Roman" w:cs="Times New Roman"/>
          <w:sz w:val="28"/>
          <w:szCs w:val="28"/>
        </w:rPr>
        <w:t xml:space="preserve">на </w:t>
      </w:r>
      <w:r w:rsidR="00AB2B6C">
        <w:rPr>
          <w:rFonts w:ascii="Times New Roman" w:hAnsi="Times New Roman" w:cs="Times New Roman"/>
          <w:sz w:val="28"/>
          <w:szCs w:val="28"/>
        </w:rPr>
        <w:t xml:space="preserve"> </w:t>
      </w:r>
      <w:r w:rsidR="003F72F8">
        <w:rPr>
          <w:rFonts w:ascii="Times New Roman" w:hAnsi="Times New Roman" w:cs="Times New Roman"/>
          <w:sz w:val="28"/>
          <w:szCs w:val="28"/>
        </w:rPr>
        <w:t>в</w:t>
      </w:r>
      <w:r w:rsidR="00AB2B6C">
        <w:rPr>
          <w:rFonts w:ascii="Times New Roman" w:hAnsi="Times New Roman" w:cs="Times New Roman"/>
          <w:sz w:val="28"/>
          <w:szCs w:val="28"/>
        </w:rPr>
        <w:t>идео</w:t>
      </w:r>
      <w:r w:rsidR="00CD5D57">
        <w:rPr>
          <w:rFonts w:ascii="Times New Roman" w:hAnsi="Times New Roman" w:cs="Times New Roman"/>
          <w:sz w:val="28"/>
          <w:szCs w:val="28"/>
        </w:rPr>
        <w:t>инструкци</w:t>
      </w:r>
      <w:r w:rsidR="003F72F8">
        <w:rPr>
          <w:rFonts w:ascii="Times New Roman" w:hAnsi="Times New Roman" w:cs="Times New Roman"/>
          <w:sz w:val="28"/>
          <w:szCs w:val="28"/>
        </w:rPr>
        <w:t>ю</w:t>
      </w:r>
      <w:proofErr w:type="gramEnd"/>
      <w:r w:rsidR="003F72F8">
        <w:rPr>
          <w:rFonts w:ascii="Times New Roman" w:hAnsi="Times New Roman" w:cs="Times New Roman"/>
          <w:sz w:val="28"/>
          <w:szCs w:val="28"/>
        </w:rPr>
        <w:t xml:space="preserve"> по заполнению форм:</w:t>
      </w:r>
      <w:r w:rsidR="00D70A04" w:rsidRPr="00D70A04">
        <w:t xml:space="preserve"> </w:t>
      </w:r>
      <w:hyperlink r:id="rId6" w:history="1">
        <w:r w:rsidR="00D70A04" w:rsidRPr="00F43D95">
          <w:rPr>
            <w:rStyle w:val="a7"/>
            <w:rFonts w:ascii="Times New Roman" w:hAnsi="Times New Roman" w:cs="Times New Roman"/>
            <w:sz w:val="28"/>
            <w:szCs w:val="28"/>
          </w:rPr>
          <w:t>https://cloud.mail.ru/public/yG1z/hH5B7Xx4m</w:t>
        </w:r>
      </w:hyperlink>
      <w:r w:rsidR="00D70A04">
        <w:rPr>
          <w:rFonts w:ascii="Times New Roman" w:hAnsi="Times New Roman" w:cs="Times New Roman"/>
          <w:sz w:val="28"/>
          <w:szCs w:val="28"/>
        </w:rPr>
        <w:t xml:space="preserve">  </w:t>
      </w:r>
      <w:r w:rsidR="003F72F8">
        <w:rPr>
          <w:rFonts w:ascii="Times New Roman" w:hAnsi="Times New Roman" w:cs="Times New Roman"/>
          <w:sz w:val="28"/>
          <w:szCs w:val="28"/>
        </w:rPr>
        <w:t xml:space="preserve"> </w:t>
      </w:r>
    </w:p>
    <w:p w14:paraId="76839C46" w14:textId="517D19CA" w:rsidR="00B4326C" w:rsidRDefault="00B4326C" w:rsidP="00FE4430">
      <w:pPr>
        <w:spacing w:after="0" w:line="360" w:lineRule="auto"/>
        <w:ind w:firstLine="567"/>
        <w:jc w:val="both"/>
        <w:rPr>
          <w:rFonts w:ascii="Times New Roman" w:hAnsi="Times New Roman" w:cs="Times New Roman"/>
          <w:sz w:val="28"/>
          <w:szCs w:val="28"/>
        </w:rPr>
      </w:pPr>
      <w:bookmarkStart w:id="8" w:name="_Hlk104812200"/>
      <w:bookmarkEnd w:id="7"/>
      <w:r>
        <w:rPr>
          <w:rFonts w:ascii="Times New Roman" w:hAnsi="Times New Roman" w:cs="Times New Roman"/>
          <w:sz w:val="28"/>
          <w:szCs w:val="28"/>
        </w:rPr>
        <w:t>П</w:t>
      </w:r>
      <w:r w:rsidRPr="00276724">
        <w:rPr>
          <w:rFonts w:ascii="Times New Roman" w:hAnsi="Times New Roman" w:cs="Times New Roman"/>
          <w:sz w:val="28"/>
          <w:szCs w:val="28"/>
        </w:rPr>
        <w:t xml:space="preserve">оказатели </w:t>
      </w:r>
      <w:r>
        <w:rPr>
          <w:rFonts w:ascii="Times New Roman" w:hAnsi="Times New Roman" w:cs="Times New Roman"/>
          <w:sz w:val="28"/>
          <w:szCs w:val="28"/>
        </w:rPr>
        <w:t xml:space="preserve">и результаты государственной итоговой аттестации </w:t>
      </w:r>
      <w:r w:rsidRPr="00276724">
        <w:rPr>
          <w:rFonts w:ascii="Times New Roman" w:hAnsi="Times New Roman" w:cs="Times New Roman"/>
          <w:sz w:val="28"/>
          <w:szCs w:val="28"/>
        </w:rPr>
        <w:t>заполня</w:t>
      </w:r>
      <w:r>
        <w:rPr>
          <w:rFonts w:ascii="Times New Roman" w:hAnsi="Times New Roman" w:cs="Times New Roman"/>
          <w:sz w:val="28"/>
          <w:szCs w:val="28"/>
        </w:rPr>
        <w:t>ю</w:t>
      </w:r>
      <w:r w:rsidRPr="00276724">
        <w:rPr>
          <w:rFonts w:ascii="Times New Roman" w:hAnsi="Times New Roman" w:cs="Times New Roman"/>
          <w:sz w:val="28"/>
          <w:szCs w:val="28"/>
        </w:rPr>
        <w:t>тся на основании данных первичной учетной документации, имеющейся в образовательной организации</w:t>
      </w:r>
      <w:bookmarkEnd w:id="8"/>
      <w:r w:rsidRPr="00276724">
        <w:rPr>
          <w:rFonts w:ascii="Times New Roman" w:hAnsi="Times New Roman" w:cs="Times New Roman"/>
          <w:sz w:val="28"/>
          <w:szCs w:val="28"/>
        </w:rPr>
        <w:t xml:space="preserve">. При </w:t>
      </w:r>
      <w:r>
        <w:rPr>
          <w:rFonts w:ascii="Times New Roman" w:hAnsi="Times New Roman" w:cs="Times New Roman"/>
          <w:sz w:val="28"/>
          <w:szCs w:val="28"/>
        </w:rPr>
        <w:t xml:space="preserve">формировании отчета и </w:t>
      </w:r>
      <w:r w:rsidRPr="00276724">
        <w:rPr>
          <w:rFonts w:ascii="Times New Roman" w:hAnsi="Times New Roman" w:cs="Times New Roman"/>
          <w:sz w:val="28"/>
          <w:szCs w:val="28"/>
        </w:rPr>
        <w:t>заполнении форм должна быть обеспечена полнота и достоверность содержащихся в ней статистических данных. Данные в</w:t>
      </w:r>
      <w:r>
        <w:rPr>
          <w:rFonts w:ascii="Times New Roman" w:hAnsi="Times New Roman" w:cs="Times New Roman"/>
          <w:sz w:val="28"/>
          <w:szCs w:val="28"/>
        </w:rPr>
        <w:t xml:space="preserve"> отчете</w:t>
      </w:r>
      <w:r w:rsidRPr="00276724">
        <w:rPr>
          <w:rFonts w:ascii="Times New Roman" w:hAnsi="Times New Roman" w:cs="Times New Roman"/>
          <w:sz w:val="28"/>
          <w:szCs w:val="28"/>
        </w:rPr>
        <w:t xml:space="preserve"> приводятся в тех единицах измерения, которые указаны в </w:t>
      </w:r>
      <w:r>
        <w:rPr>
          <w:rFonts w:ascii="Times New Roman" w:hAnsi="Times New Roman" w:cs="Times New Roman"/>
          <w:sz w:val="28"/>
          <w:szCs w:val="28"/>
        </w:rPr>
        <w:t>таблицах</w:t>
      </w:r>
      <w:r w:rsidRPr="00276724">
        <w:rPr>
          <w:rFonts w:ascii="Times New Roman" w:hAnsi="Times New Roman" w:cs="Times New Roman"/>
          <w:sz w:val="28"/>
          <w:szCs w:val="28"/>
        </w:rPr>
        <w:t>.</w:t>
      </w:r>
    </w:p>
    <w:p w14:paraId="47534B00" w14:textId="461D3597" w:rsidR="00E1140D" w:rsidRDefault="00E1140D" w:rsidP="00113D95">
      <w:pPr>
        <w:spacing w:after="0" w:line="360" w:lineRule="auto"/>
        <w:ind w:firstLine="567"/>
        <w:jc w:val="both"/>
        <w:rPr>
          <w:rFonts w:ascii="Times New Roman" w:hAnsi="Times New Roman" w:cs="Times New Roman"/>
          <w:sz w:val="28"/>
          <w:szCs w:val="28"/>
        </w:rPr>
      </w:pPr>
      <w:r w:rsidRPr="008B3907">
        <w:rPr>
          <w:rFonts w:ascii="Times New Roman" w:hAnsi="Times New Roman" w:cs="Times New Roman"/>
          <w:sz w:val="28"/>
          <w:szCs w:val="28"/>
        </w:rPr>
        <w:t>Аналитический отчет</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по результатам государственной итоговой аттестации по программам среднего профессионального образования представляет собой  </w:t>
      </w:r>
      <w:r>
        <w:rPr>
          <w:rFonts w:ascii="Times New Roman" w:hAnsi="Times New Roman" w:cs="Times New Roman"/>
          <w:sz w:val="28"/>
          <w:szCs w:val="28"/>
        </w:rPr>
        <w:t>информационно-аналитические данные</w:t>
      </w:r>
      <w:r w:rsidRPr="008B3907">
        <w:rPr>
          <w:rFonts w:ascii="Times New Roman" w:hAnsi="Times New Roman" w:cs="Times New Roman"/>
          <w:sz w:val="28"/>
          <w:szCs w:val="28"/>
        </w:rPr>
        <w:t xml:space="preserve"> о деятельности образовательных организаций, реализующих программы среднего профессионального образования </w:t>
      </w:r>
      <w:r>
        <w:rPr>
          <w:rFonts w:ascii="Times New Roman" w:hAnsi="Times New Roman" w:cs="Times New Roman"/>
          <w:sz w:val="28"/>
          <w:szCs w:val="28"/>
        </w:rPr>
        <w:t xml:space="preserve">по подготовке и проведении </w:t>
      </w:r>
      <w:r w:rsidRPr="008B3907">
        <w:rPr>
          <w:rFonts w:ascii="Times New Roman" w:hAnsi="Times New Roman" w:cs="Times New Roman"/>
          <w:sz w:val="28"/>
          <w:szCs w:val="28"/>
        </w:rPr>
        <w:t>государственной итоговой аттестации по  образовательным программам среднего  профессионального образования</w:t>
      </w:r>
      <w:r w:rsidRPr="00E1140D">
        <w:rPr>
          <w:rFonts w:ascii="Times New Roman" w:hAnsi="Times New Roman" w:cs="Times New Roman"/>
          <w:sz w:val="28"/>
          <w:szCs w:val="28"/>
        </w:rPr>
        <w:t xml:space="preserve">, </w:t>
      </w:r>
      <w:r w:rsidRPr="008B3907">
        <w:rPr>
          <w:rFonts w:ascii="Times New Roman" w:hAnsi="Times New Roman" w:cs="Times New Roman"/>
          <w:sz w:val="28"/>
          <w:szCs w:val="28"/>
        </w:rPr>
        <w:t xml:space="preserve">в том </w:t>
      </w:r>
      <w:r w:rsidRPr="008B3907">
        <w:rPr>
          <w:rFonts w:ascii="Times New Roman" w:hAnsi="Times New Roman" w:cs="Times New Roman"/>
          <w:sz w:val="28"/>
          <w:szCs w:val="28"/>
        </w:rPr>
        <w:lastRenderedPageBreak/>
        <w:t xml:space="preserve">числе для лиц с </w:t>
      </w:r>
      <w:proofErr w:type="spellStart"/>
      <w:r w:rsidRPr="008B3907">
        <w:rPr>
          <w:rFonts w:ascii="Times New Roman" w:hAnsi="Times New Roman" w:cs="Times New Roman"/>
          <w:sz w:val="28"/>
          <w:szCs w:val="28"/>
        </w:rPr>
        <w:t>ОВЗ</w:t>
      </w:r>
      <w:proofErr w:type="spellEnd"/>
      <w:r w:rsidRPr="008B3907">
        <w:rPr>
          <w:rFonts w:ascii="Times New Roman" w:hAnsi="Times New Roman" w:cs="Times New Roman"/>
          <w:sz w:val="28"/>
          <w:szCs w:val="28"/>
        </w:rPr>
        <w:t xml:space="preserve"> и/или инвалидов в </w:t>
      </w:r>
      <w:r>
        <w:rPr>
          <w:rFonts w:ascii="Times New Roman" w:hAnsi="Times New Roman" w:cs="Times New Roman"/>
          <w:sz w:val="28"/>
          <w:szCs w:val="28"/>
        </w:rPr>
        <w:t>профессиональной образовательной организации</w:t>
      </w:r>
      <w:r w:rsidRPr="008B3907">
        <w:rPr>
          <w:rFonts w:ascii="Times New Roman" w:hAnsi="Times New Roman" w:cs="Times New Roman"/>
          <w:sz w:val="28"/>
          <w:szCs w:val="28"/>
        </w:rPr>
        <w:t>.</w:t>
      </w:r>
    </w:p>
    <w:p w14:paraId="08101762" w14:textId="77777777" w:rsidR="00B4326C" w:rsidRDefault="002C00FF" w:rsidP="00FE4430">
      <w:pPr>
        <w:widowControl w:val="0"/>
        <w:spacing w:before="120" w:after="0" w:line="360" w:lineRule="auto"/>
        <w:ind w:firstLine="709"/>
        <w:contextualSpacing/>
        <w:jc w:val="both"/>
        <w:rPr>
          <w:rFonts w:ascii="Times New Roman" w:hAnsi="Times New Roman" w:cs="Times New Roman"/>
          <w:sz w:val="28"/>
          <w:szCs w:val="28"/>
        </w:rPr>
      </w:pPr>
      <w:bookmarkStart w:id="9" w:name="_Hlk104812453"/>
      <w:r>
        <w:rPr>
          <w:rFonts w:ascii="Times New Roman" w:hAnsi="Times New Roman" w:cs="Times New Roman"/>
          <w:sz w:val="28"/>
          <w:szCs w:val="28"/>
        </w:rPr>
        <w:t>Аналитический о</w:t>
      </w:r>
      <w:r w:rsidR="00276724" w:rsidRPr="00276724">
        <w:rPr>
          <w:rFonts w:ascii="Times New Roman" w:hAnsi="Times New Roman" w:cs="Times New Roman"/>
          <w:sz w:val="28"/>
          <w:szCs w:val="28"/>
        </w:rPr>
        <w:t xml:space="preserve">тчет по образовательной организации, </w:t>
      </w:r>
      <w:r w:rsidR="00D70A04">
        <w:rPr>
          <w:rFonts w:ascii="Times New Roman" w:hAnsi="Times New Roman" w:cs="Times New Roman"/>
          <w:sz w:val="28"/>
          <w:szCs w:val="28"/>
        </w:rPr>
        <w:t>включая отчет</w:t>
      </w:r>
      <w:r w:rsidR="00276724" w:rsidRPr="00276724">
        <w:rPr>
          <w:rFonts w:ascii="Times New Roman" w:hAnsi="Times New Roman" w:cs="Times New Roman"/>
          <w:sz w:val="28"/>
          <w:szCs w:val="28"/>
        </w:rPr>
        <w:t xml:space="preserve"> по каждому филиалу (при их наличии</w:t>
      </w:r>
      <w:r w:rsidR="008F2970">
        <w:rPr>
          <w:rFonts w:ascii="Times New Roman" w:hAnsi="Times New Roman" w:cs="Times New Roman"/>
          <w:sz w:val="28"/>
          <w:szCs w:val="28"/>
        </w:rPr>
        <w:t xml:space="preserve"> </w:t>
      </w:r>
      <w:r w:rsidR="008E7112">
        <w:rPr>
          <w:rFonts w:ascii="Times New Roman" w:hAnsi="Times New Roman" w:cs="Times New Roman"/>
          <w:sz w:val="28"/>
          <w:szCs w:val="28"/>
        </w:rPr>
        <w:t>аналитически</w:t>
      </w:r>
      <w:r w:rsidR="00A05702">
        <w:rPr>
          <w:rFonts w:ascii="Times New Roman" w:hAnsi="Times New Roman" w:cs="Times New Roman"/>
          <w:sz w:val="28"/>
          <w:szCs w:val="28"/>
        </w:rPr>
        <w:t>е</w:t>
      </w:r>
      <w:r w:rsidR="008E7112">
        <w:rPr>
          <w:rFonts w:ascii="Times New Roman" w:hAnsi="Times New Roman" w:cs="Times New Roman"/>
          <w:sz w:val="28"/>
          <w:szCs w:val="28"/>
        </w:rPr>
        <w:t xml:space="preserve"> отчет</w:t>
      </w:r>
      <w:r w:rsidR="00A05702">
        <w:rPr>
          <w:rFonts w:ascii="Times New Roman" w:hAnsi="Times New Roman" w:cs="Times New Roman"/>
          <w:sz w:val="28"/>
          <w:szCs w:val="28"/>
        </w:rPr>
        <w:t>ы</w:t>
      </w:r>
      <w:r w:rsidR="008E7112">
        <w:rPr>
          <w:rFonts w:ascii="Times New Roman" w:hAnsi="Times New Roman" w:cs="Times New Roman"/>
          <w:sz w:val="28"/>
          <w:szCs w:val="28"/>
        </w:rPr>
        <w:t xml:space="preserve"> по филиалам </w:t>
      </w:r>
      <w:r>
        <w:rPr>
          <w:rFonts w:ascii="Times New Roman" w:hAnsi="Times New Roman" w:cs="Times New Roman"/>
          <w:sz w:val="28"/>
          <w:szCs w:val="28"/>
        </w:rPr>
        <w:t>прикладыва</w:t>
      </w:r>
      <w:r w:rsidR="009746FA">
        <w:rPr>
          <w:rFonts w:ascii="Times New Roman" w:hAnsi="Times New Roman" w:cs="Times New Roman"/>
          <w:sz w:val="28"/>
          <w:szCs w:val="28"/>
        </w:rPr>
        <w:t>ю</w:t>
      </w:r>
      <w:r>
        <w:rPr>
          <w:rFonts w:ascii="Times New Roman" w:hAnsi="Times New Roman" w:cs="Times New Roman"/>
          <w:sz w:val="28"/>
          <w:szCs w:val="28"/>
        </w:rPr>
        <w:t>тся в приложениях к аналитическому отчету</w:t>
      </w:r>
      <w:r w:rsidR="00A05702">
        <w:rPr>
          <w:rFonts w:ascii="Times New Roman" w:hAnsi="Times New Roman" w:cs="Times New Roman"/>
          <w:sz w:val="28"/>
          <w:szCs w:val="28"/>
        </w:rPr>
        <w:t xml:space="preserve"> по образовательной организации</w:t>
      </w:r>
      <w:r w:rsidR="00D70A04">
        <w:rPr>
          <w:rFonts w:ascii="Times New Roman" w:hAnsi="Times New Roman" w:cs="Times New Roman"/>
          <w:sz w:val="28"/>
          <w:szCs w:val="28"/>
        </w:rPr>
        <w:t>)</w:t>
      </w:r>
      <w:r w:rsidR="00276724" w:rsidRPr="00276724">
        <w:rPr>
          <w:rFonts w:ascii="Times New Roman" w:hAnsi="Times New Roman" w:cs="Times New Roman"/>
          <w:sz w:val="28"/>
          <w:szCs w:val="28"/>
        </w:rPr>
        <w:t>, подписанный руководителем образовательной организации, прошитый и заверенный печатью, предоставляется в Центр опережающей профессиональной подготовки Свердловской области</w:t>
      </w:r>
      <w:r>
        <w:rPr>
          <w:rFonts w:ascii="Times New Roman" w:hAnsi="Times New Roman" w:cs="Times New Roman"/>
          <w:sz w:val="28"/>
          <w:szCs w:val="28"/>
        </w:rPr>
        <w:t xml:space="preserve"> </w:t>
      </w:r>
      <w:bookmarkStart w:id="10" w:name="_Hlk104811916"/>
      <w:r>
        <w:rPr>
          <w:rFonts w:ascii="Times New Roman" w:hAnsi="Times New Roman" w:cs="Times New Roman"/>
          <w:sz w:val="28"/>
          <w:szCs w:val="28"/>
        </w:rPr>
        <w:t>по адр</w:t>
      </w:r>
      <w:r w:rsidR="00CA5B24">
        <w:rPr>
          <w:rFonts w:ascii="Times New Roman" w:hAnsi="Times New Roman" w:cs="Times New Roman"/>
          <w:sz w:val="28"/>
          <w:szCs w:val="28"/>
        </w:rPr>
        <w:t>есу: г.</w:t>
      </w:r>
      <w:r w:rsidR="008D1326">
        <w:rPr>
          <w:rFonts w:ascii="Times New Roman" w:hAnsi="Times New Roman" w:cs="Times New Roman"/>
          <w:sz w:val="28"/>
          <w:szCs w:val="28"/>
        </w:rPr>
        <w:t xml:space="preserve"> </w:t>
      </w:r>
      <w:r w:rsidR="00CA5B24">
        <w:rPr>
          <w:rFonts w:ascii="Times New Roman" w:hAnsi="Times New Roman" w:cs="Times New Roman"/>
          <w:sz w:val="28"/>
          <w:szCs w:val="28"/>
        </w:rPr>
        <w:t>Екатеринбург, ул. Малышева, 117</w:t>
      </w:r>
      <w:r w:rsidR="008D1326">
        <w:rPr>
          <w:rFonts w:ascii="Times New Roman" w:hAnsi="Times New Roman" w:cs="Times New Roman"/>
          <w:sz w:val="28"/>
          <w:szCs w:val="28"/>
        </w:rPr>
        <w:t xml:space="preserve"> каб.101. </w:t>
      </w:r>
      <w:r w:rsidR="004D627F">
        <w:rPr>
          <w:rFonts w:ascii="Times New Roman" w:hAnsi="Times New Roman" w:cs="Times New Roman"/>
          <w:sz w:val="28"/>
          <w:szCs w:val="28"/>
        </w:rPr>
        <w:t xml:space="preserve">Прием </w:t>
      </w:r>
      <w:r w:rsidR="00E443F5">
        <w:rPr>
          <w:rFonts w:ascii="Times New Roman" w:hAnsi="Times New Roman" w:cs="Times New Roman"/>
          <w:sz w:val="28"/>
          <w:szCs w:val="28"/>
        </w:rPr>
        <w:t>отчетов осуществляется</w:t>
      </w:r>
      <w:r w:rsidR="006F375A">
        <w:rPr>
          <w:rFonts w:ascii="Times New Roman" w:hAnsi="Times New Roman" w:cs="Times New Roman"/>
          <w:sz w:val="28"/>
          <w:szCs w:val="28"/>
        </w:rPr>
        <w:t xml:space="preserve"> до 16.00 12 июля</w:t>
      </w:r>
      <w:r w:rsidR="002D1845">
        <w:rPr>
          <w:rFonts w:ascii="Times New Roman" w:hAnsi="Times New Roman" w:cs="Times New Roman"/>
          <w:sz w:val="28"/>
          <w:szCs w:val="28"/>
        </w:rPr>
        <w:t xml:space="preserve"> 2022 года включительно. </w:t>
      </w:r>
    </w:p>
    <w:bookmarkEnd w:id="9"/>
    <w:p w14:paraId="326E221C" w14:textId="11E48D5E" w:rsidR="00276724" w:rsidRPr="00276724" w:rsidRDefault="007A04AD" w:rsidP="00E812FA">
      <w:pPr>
        <w:widowControl w:val="0"/>
        <w:spacing w:before="120"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Контактны</w:t>
      </w:r>
      <w:r w:rsidR="00F43501">
        <w:rPr>
          <w:rFonts w:ascii="Times New Roman" w:hAnsi="Times New Roman" w:cs="Times New Roman"/>
          <w:sz w:val="28"/>
          <w:szCs w:val="28"/>
        </w:rPr>
        <w:t>е</w:t>
      </w:r>
      <w:r>
        <w:rPr>
          <w:rFonts w:ascii="Times New Roman" w:hAnsi="Times New Roman" w:cs="Times New Roman"/>
          <w:sz w:val="28"/>
          <w:szCs w:val="28"/>
        </w:rPr>
        <w:t xml:space="preserve"> телефон</w:t>
      </w:r>
      <w:r w:rsidR="00F43501">
        <w:rPr>
          <w:rFonts w:ascii="Times New Roman" w:hAnsi="Times New Roman" w:cs="Times New Roman"/>
          <w:sz w:val="28"/>
          <w:szCs w:val="28"/>
        </w:rPr>
        <w:t>ы: 8(343)</w:t>
      </w:r>
      <w:r w:rsidR="007F42F5">
        <w:rPr>
          <w:rFonts w:ascii="Times New Roman" w:hAnsi="Times New Roman" w:cs="Times New Roman"/>
          <w:sz w:val="28"/>
          <w:szCs w:val="28"/>
        </w:rPr>
        <w:t>374-89-90 (добавочный 315) Фирсов Андрей Валерьевич</w:t>
      </w:r>
      <w:r w:rsidR="00D75C63">
        <w:rPr>
          <w:rFonts w:ascii="Times New Roman" w:hAnsi="Times New Roman" w:cs="Times New Roman"/>
          <w:sz w:val="28"/>
          <w:szCs w:val="28"/>
        </w:rPr>
        <w:t xml:space="preserve">, </w:t>
      </w:r>
      <w:r w:rsidR="00D75C63">
        <w:rPr>
          <w:rFonts w:ascii="Times New Roman" w:hAnsi="Times New Roman" w:cs="Times New Roman"/>
          <w:sz w:val="28"/>
          <w:szCs w:val="28"/>
        </w:rPr>
        <w:t>8(343)374-89-90 (добавочный 3</w:t>
      </w:r>
      <w:r w:rsidR="00D75C63">
        <w:rPr>
          <w:rFonts w:ascii="Times New Roman" w:hAnsi="Times New Roman" w:cs="Times New Roman"/>
          <w:sz w:val="28"/>
          <w:szCs w:val="28"/>
        </w:rPr>
        <w:t>20</w:t>
      </w:r>
      <w:r w:rsidR="00D75C63">
        <w:rPr>
          <w:rFonts w:ascii="Times New Roman" w:hAnsi="Times New Roman" w:cs="Times New Roman"/>
          <w:sz w:val="28"/>
          <w:szCs w:val="28"/>
        </w:rPr>
        <w:t>)</w:t>
      </w:r>
      <w:r w:rsidR="00D75C63">
        <w:rPr>
          <w:rFonts w:ascii="Times New Roman" w:hAnsi="Times New Roman" w:cs="Times New Roman"/>
          <w:sz w:val="28"/>
          <w:szCs w:val="28"/>
        </w:rPr>
        <w:t xml:space="preserve"> Григорьев Александр Викторович.</w:t>
      </w:r>
    </w:p>
    <w:bookmarkEnd w:id="10"/>
    <w:p w14:paraId="5A1E4713" w14:textId="77777777" w:rsidR="00F453A0" w:rsidRDefault="00F453A0" w:rsidP="00F949C8">
      <w:pPr>
        <w:spacing w:after="0" w:line="360" w:lineRule="auto"/>
        <w:ind w:firstLine="567"/>
        <w:jc w:val="both"/>
        <w:rPr>
          <w:rFonts w:ascii="Times New Roman" w:hAnsi="Times New Roman" w:cs="Times New Roman"/>
          <w:sz w:val="28"/>
          <w:szCs w:val="28"/>
        </w:rPr>
      </w:pPr>
    </w:p>
    <w:p w14:paraId="73C88F6B" w14:textId="098BFAB9" w:rsidR="005B4F00" w:rsidRPr="006F1058" w:rsidRDefault="005B4F00" w:rsidP="00F949C8">
      <w:pPr>
        <w:spacing w:after="0" w:line="360" w:lineRule="auto"/>
        <w:ind w:firstLine="567"/>
        <w:jc w:val="both"/>
        <w:rPr>
          <w:rFonts w:ascii="Times New Roman" w:hAnsi="Times New Roman" w:cs="Times New Roman"/>
          <w:sz w:val="28"/>
          <w:szCs w:val="28"/>
        </w:rPr>
      </w:pPr>
      <w:r w:rsidRPr="006F1058">
        <w:rPr>
          <w:rFonts w:ascii="Times New Roman" w:hAnsi="Times New Roman" w:cs="Times New Roman"/>
          <w:sz w:val="28"/>
          <w:szCs w:val="28"/>
        </w:rPr>
        <w:t>Нормативные основания проведения государственной итоговой аттестации</w:t>
      </w:r>
      <w:r w:rsidR="006F1058">
        <w:rPr>
          <w:rFonts w:ascii="Times New Roman" w:hAnsi="Times New Roman" w:cs="Times New Roman"/>
          <w:sz w:val="28"/>
          <w:szCs w:val="28"/>
        </w:rPr>
        <w:t>:</w:t>
      </w:r>
    </w:p>
    <w:p w14:paraId="6B0C43F7"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Федеральный закон «Об образовании в Российской Федерации» от 29.12.2012 N 273-ФЗ</w:t>
      </w:r>
    </w:p>
    <w:p w14:paraId="50984F3E"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 xml:space="preserve">Федеральный закон «О независимой оценке квалификации» от 03.07.2016 № 238-ФЗ </w:t>
      </w:r>
    </w:p>
    <w:p w14:paraId="7E24E8BE"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Постановление Правительства РФ от 16.11.2016г. №1204 «Об утверждении правил проведения центром оценки квалификаций независимой оценки квалификации в форме профессионального экзамена»</w:t>
      </w:r>
    </w:p>
    <w:p w14:paraId="6901BE74"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Закон Свердловской области от 15.07.2013 № 78-ОЗ «Об образовании в Свердловской области»</w:t>
      </w:r>
    </w:p>
    <w:p w14:paraId="02F444AE" w14:textId="1169C94B"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Федеральные государственные стандарты среднего профессионального образования;</w:t>
      </w:r>
    </w:p>
    <w:p w14:paraId="6FFB8732" w14:textId="538DCDC6"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EC0901">
        <w:rPr>
          <w:rFonts w:ascii="Times New Roman" w:hAnsi="Times New Roman" w:cs="Times New Roman"/>
          <w:sz w:val="28"/>
          <w:szCs w:val="28"/>
        </w:rPr>
        <w:t>;</w:t>
      </w:r>
    </w:p>
    <w:p w14:paraId="1F7E8E04" w14:textId="2380A5B6"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Министерства образования и науки РФ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C672E">
        <w:rPr>
          <w:rFonts w:ascii="Times New Roman" w:hAnsi="Times New Roman" w:cs="Times New Roman"/>
          <w:sz w:val="28"/>
          <w:szCs w:val="28"/>
        </w:rPr>
        <w:t>;</w:t>
      </w:r>
    </w:p>
    <w:p w14:paraId="073AEB33" w14:textId="77777777" w:rsidR="005B4F00" w:rsidRPr="005B4F00" w:rsidRDefault="005B4F00" w:rsidP="005B4F00">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Минтруда России от 01.12.2016г. № 701н «Об утверждении Положения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14:paraId="22BF4262" w14:textId="028526F1" w:rsidR="005B4169" w:rsidRPr="00DE7749" w:rsidRDefault="005B4F00" w:rsidP="00DE7749">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lastRenderedPageBreak/>
        <w:t xml:space="preserve">Методика организации и проведения демонстрационного экзамена по стандартам </w:t>
      </w:r>
      <w:proofErr w:type="spellStart"/>
      <w:r w:rsidRPr="005B4F00">
        <w:rPr>
          <w:rFonts w:ascii="Times New Roman" w:hAnsi="Times New Roman" w:cs="Times New Roman"/>
          <w:sz w:val="28"/>
          <w:szCs w:val="28"/>
        </w:rPr>
        <w:t>Ворлдскиллс</w:t>
      </w:r>
      <w:proofErr w:type="spellEnd"/>
      <w:r w:rsidRPr="005B4F00">
        <w:rPr>
          <w:rFonts w:ascii="Times New Roman" w:hAnsi="Times New Roman" w:cs="Times New Roman"/>
          <w:sz w:val="28"/>
          <w:szCs w:val="28"/>
        </w:rPr>
        <w:t xml:space="preserve"> Россия (приложение к приказу Союза «</w:t>
      </w:r>
      <w:proofErr w:type="spellStart"/>
      <w:r w:rsidRPr="005B4F00">
        <w:rPr>
          <w:rFonts w:ascii="Times New Roman" w:hAnsi="Times New Roman" w:cs="Times New Roman"/>
          <w:sz w:val="28"/>
          <w:szCs w:val="28"/>
        </w:rPr>
        <w:t>Ворлдскиллс</w:t>
      </w:r>
      <w:proofErr w:type="spellEnd"/>
      <w:r w:rsidRPr="005B4F00">
        <w:rPr>
          <w:rFonts w:ascii="Times New Roman" w:hAnsi="Times New Roman" w:cs="Times New Roman"/>
          <w:sz w:val="28"/>
          <w:szCs w:val="28"/>
        </w:rPr>
        <w:t xml:space="preserve"> Россия» от </w:t>
      </w:r>
      <w:r w:rsidRPr="00F949C8">
        <w:rPr>
          <w:rFonts w:ascii="Times New Roman" w:hAnsi="Times New Roman" w:cs="Times New Roman"/>
          <w:sz w:val="28"/>
          <w:szCs w:val="28"/>
        </w:rPr>
        <w:t>31 01.2019 № 31.01.2019-1).</w:t>
      </w:r>
    </w:p>
    <w:p w14:paraId="522CEE88" w14:textId="244268E8" w:rsidR="00D01642" w:rsidRPr="00D01642" w:rsidRDefault="00D01642" w:rsidP="00D01642">
      <w:pPr>
        <w:rPr>
          <w:rFonts w:ascii="Times New Roman" w:hAnsi="Times New Roman" w:cs="Times New Roman"/>
          <w:i/>
          <w:iCs/>
          <w:sz w:val="28"/>
          <w:szCs w:val="28"/>
        </w:rPr>
      </w:pPr>
      <w:r w:rsidRPr="00D01642">
        <w:rPr>
          <w:rFonts w:ascii="Times New Roman" w:hAnsi="Times New Roman" w:cs="Times New Roman"/>
          <w:i/>
          <w:iCs/>
          <w:sz w:val="28"/>
          <w:szCs w:val="28"/>
        </w:rPr>
        <w:t xml:space="preserve">Термины и определения </w:t>
      </w:r>
    </w:p>
    <w:p w14:paraId="20C7AF73"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t>Апелляция</w:t>
      </w:r>
      <w:r w:rsidRPr="000734BC">
        <w:rPr>
          <w:rFonts w:ascii="Times New Roman" w:eastAsia="Times New Roman" w:hAnsi="Times New Roman" w:cs="Times New Roman"/>
          <w:sz w:val="28"/>
          <w:szCs w:val="20"/>
          <w:lang w:eastAsia="ru-RU"/>
        </w:rPr>
        <w:t xml:space="preserve"> - аргументированное письменное заявление выпускника о нарушении порядка проведения государственной итоговой аттестации, приведшего к снижению оценки, и (или) о несогласии с ее результатами.</w:t>
      </w:r>
    </w:p>
    <w:p w14:paraId="27A292AA"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color w:val="000000" w:themeColor="text1"/>
          <w:sz w:val="28"/>
          <w:szCs w:val="28"/>
          <w:lang w:eastAsia="ru-RU"/>
        </w:rPr>
      </w:pPr>
      <w:r w:rsidRPr="000734BC">
        <w:rPr>
          <w:rFonts w:ascii="Times New Roman" w:eastAsia="Times New Roman" w:hAnsi="Times New Roman" w:cs="Times New Roman"/>
          <w:b/>
          <w:bCs/>
          <w:sz w:val="28"/>
          <w:szCs w:val="28"/>
          <w:lang w:eastAsia="ru-RU"/>
        </w:rPr>
        <w:t xml:space="preserve">Выпускная квалификационная работа </w:t>
      </w:r>
      <w:r w:rsidRPr="000734BC">
        <w:rPr>
          <w:rFonts w:ascii="Times New Roman" w:eastAsia="Times New Roman" w:hAnsi="Times New Roman" w:cs="Times New Roman"/>
          <w:sz w:val="28"/>
          <w:szCs w:val="20"/>
          <w:lang w:eastAsia="ru-RU"/>
        </w:rPr>
        <w:t>-</w:t>
      </w:r>
      <w:r w:rsidRPr="000734BC">
        <w:rPr>
          <w:rFonts w:ascii="Times New Roman" w:eastAsia="Times New Roman" w:hAnsi="Times New Roman" w:cs="Times New Roman"/>
          <w:color w:val="000000" w:themeColor="text1"/>
          <w:sz w:val="28"/>
          <w:szCs w:val="28"/>
          <w:shd w:val="clear" w:color="auto" w:fill="FFFFFF"/>
          <w:lang w:eastAsia="ru-RU"/>
        </w:rPr>
        <w:t xml:space="preserve"> итоговая аттестационная, самостоятельная работа студента,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комиссией.</w:t>
      </w:r>
    </w:p>
    <w:p w14:paraId="22E14CF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Главный эксперт демонстрационного экзамена</w:t>
      </w:r>
      <w:r w:rsidRPr="000734BC">
        <w:rPr>
          <w:rFonts w:ascii="Times New Roman" w:eastAsia="Times New Roman" w:hAnsi="Times New Roman" w:cs="Times New Roman"/>
          <w:sz w:val="28"/>
          <w:szCs w:val="20"/>
          <w:lang w:eastAsia="ru-RU"/>
        </w:rPr>
        <w:t xml:space="preserve"> - сертифицированный эксперт или эксперт с правом проведения чемпионатов, возглавляющий экспертную группу и координирующий проведение демонстрационного экзамена.</w:t>
      </w:r>
    </w:p>
    <w:p w14:paraId="385264F7" w14:textId="77777777" w:rsidR="00D01642" w:rsidRPr="000734BC" w:rsidRDefault="00D01642" w:rsidP="00D01642">
      <w:pPr>
        <w:widowControl w:val="0"/>
        <w:autoSpaceDE w:val="0"/>
        <w:autoSpaceDN w:val="0"/>
        <w:spacing w:after="0" w:line="240" w:lineRule="auto"/>
        <w:jc w:val="both"/>
        <w:rPr>
          <w:rFonts w:ascii="Times New Roman" w:eastAsia="Times New Roman" w:hAnsi="Times New Roman" w:cs="Times New Roman"/>
          <w:b/>
          <w:bCs/>
          <w:sz w:val="28"/>
          <w:szCs w:val="20"/>
          <w:lang w:eastAsia="ru-RU"/>
        </w:rPr>
      </w:pPr>
    </w:p>
    <w:p w14:paraId="4BF82B46" w14:textId="77777777" w:rsidR="00D01642" w:rsidRPr="000734BC" w:rsidRDefault="00D01642" w:rsidP="00D0164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итоговая аттестация</w:t>
      </w:r>
      <w:r w:rsidRPr="000734BC">
        <w:rPr>
          <w:rFonts w:ascii="Times New Roman" w:eastAsia="Times New Roman" w:hAnsi="Times New Roman" w:cs="Times New Roman"/>
          <w:sz w:val="28"/>
          <w:szCs w:val="20"/>
          <w:lang w:eastAsia="ru-RU"/>
        </w:rPr>
        <w:t xml:space="preserve"> - часть образовательной программы, завершающая ее освоение.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среднего профессионального образования.</w:t>
      </w:r>
    </w:p>
    <w:p w14:paraId="0AA10A9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Государственная экзаменационная комиссия</w:t>
      </w:r>
      <w:r w:rsidRPr="000734BC">
        <w:rPr>
          <w:rFonts w:ascii="Times New Roman" w:eastAsia="Times New Roman" w:hAnsi="Times New Roman" w:cs="Times New Roman"/>
          <w:sz w:val="28"/>
          <w:szCs w:val="20"/>
          <w:lang w:eastAsia="ru-RU"/>
        </w:rPr>
        <w:t xml:space="preserve"> - комиссия, которая создается в целях проведения государственной итоговой аттестации.</w:t>
      </w:r>
    </w:p>
    <w:p w14:paraId="5F1F83B0"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 xml:space="preserve">Государственный экзамен </w:t>
      </w:r>
      <w:r w:rsidRPr="000734BC">
        <w:rPr>
          <w:rFonts w:ascii="Times New Roman" w:eastAsia="Times New Roman" w:hAnsi="Times New Roman" w:cs="Times New Roman"/>
          <w:sz w:val="28"/>
          <w:szCs w:val="20"/>
          <w:lang w:eastAsia="ru-RU"/>
        </w:rPr>
        <w:t xml:space="preserve"> - </w:t>
      </w:r>
      <w:r w:rsidRPr="000734BC">
        <w:rPr>
          <w:rFonts w:ascii="Times New Roman" w:eastAsia="Times New Roman" w:hAnsi="Times New Roman" w:cs="Times New Roman"/>
          <w:b/>
          <w:bCs/>
          <w:sz w:val="28"/>
          <w:szCs w:val="20"/>
          <w:lang w:eastAsia="ru-RU"/>
        </w:rPr>
        <w:t xml:space="preserve"> </w:t>
      </w:r>
      <w:r w:rsidRPr="000734BC">
        <w:rPr>
          <w:rFonts w:ascii="Times New Roman" w:eastAsia="Times New Roman" w:hAnsi="Times New Roman" w:cs="Times New Roman"/>
          <w:sz w:val="28"/>
          <w:szCs w:val="20"/>
          <w:lang w:eastAsia="ru-RU"/>
        </w:rPr>
        <w:t xml:space="preserve">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w:t>
      </w:r>
      <w:hyperlink r:id="rId7" w:history="1">
        <w:r w:rsidRPr="000734BC">
          <w:rPr>
            <w:rFonts w:ascii="Times New Roman" w:eastAsia="Times New Roman" w:hAnsi="Times New Roman" w:cs="Times New Roman"/>
            <w:color w:val="000000" w:themeColor="text1"/>
            <w:sz w:val="28"/>
            <w:szCs w:val="20"/>
            <w:lang w:eastAsia="ru-RU"/>
          </w:rPr>
          <w:t>стандартом</w:t>
        </w:r>
      </w:hyperlink>
      <w:r w:rsidRPr="000734BC">
        <w:rPr>
          <w:rFonts w:ascii="Times New Roman" w:eastAsia="Times New Roman" w:hAnsi="Times New Roman" w:cs="Times New Roman"/>
          <w:sz w:val="28"/>
          <w:szCs w:val="20"/>
          <w:lang w:eastAsia="ru-RU"/>
        </w:rPr>
        <w:t xml:space="preserve"> среднего профессионального образования.</w:t>
      </w:r>
    </w:p>
    <w:p w14:paraId="570BF26B"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Демонстрационный экзамен</w:t>
      </w:r>
      <w:r w:rsidRPr="000734BC">
        <w:rPr>
          <w:rFonts w:ascii="Times New Roman" w:eastAsia="Times New Roman" w:hAnsi="Times New Roman" w:cs="Times New Roman"/>
          <w:sz w:val="28"/>
          <w:szCs w:val="20"/>
          <w:lang w:eastAsia="ru-RU"/>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14:paraId="005FD9E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Диплом о среднем профессиональном образовании</w:t>
      </w:r>
      <w:r w:rsidRPr="000734BC">
        <w:rPr>
          <w:rFonts w:ascii="Times New Roman" w:eastAsia="Times New Roman" w:hAnsi="Times New Roman" w:cs="Times New Roman"/>
          <w:sz w:val="28"/>
          <w:szCs w:val="20"/>
          <w:lang w:eastAsia="ru-RU"/>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14:paraId="78371D06"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Задание демонстрационного экзамена</w:t>
      </w:r>
      <w:r w:rsidRPr="000734BC">
        <w:rPr>
          <w:rFonts w:ascii="Times New Roman" w:eastAsia="Times New Roman" w:hAnsi="Times New Roman" w:cs="Times New Roman"/>
          <w:sz w:val="28"/>
          <w:szCs w:val="20"/>
          <w:lang w:eastAsia="ru-RU"/>
        </w:rPr>
        <w:t xml:space="preserve"> - комплексная практическая задача, </w:t>
      </w:r>
      <w:r w:rsidRPr="000734BC">
        <w:rPr>
          <w:rFonts w:ascii="Times New Roman" w:eastAsia="Times New Roman" w:hAnsi="Times New Roman" w:cs="Times New Roman"/>
          <w:sz w:val="28"/>
          <w:szCs w:val="20"/>
          <w:lang w:eastAsia="ru-RU"/>
        </w:rPr>
        <w:lastRenderedPageBreak/>
        <w:t xml:space="preserve">моделирующая профессиональную деятельность и выполняемая в реальном времени. Задания демонстрационного экзамена разрабатываются на основе комплектов оценочной документации, разработанных </w:t>
      </w:r>
      <w:proofErr w:type="spellStart"/>
      <w:r w:rsidRPr="000734BC">
        <w:rPr>
          <w:rFonts w:ascii="Times New Roman" w:eastAsia="Times New Roman" w:hAnsi="Times New Roman" w:cs="Times New Roman"/>
          <w:sz w:val="28"/>
          <w:szCs w:val="20"/>
          <w:lang w:eastAsia="ru-RU"/>
        </w:rPr>
        <w:t>Агенством</w:t>
      </w:r>
      <w:proofErr w:type="spellEnd"/>
      <w:r w:rsidRPr="000734BC">
        <w:rPr>
          <w:rFonts w:ascii="Times New Roman" w:eastAsia="Times New Roman" w:hAnsi="Times New Roman" w:cs="Times New Roman"/>
          <w:sz w:val="28"/>
          <w:szCs w:val="20"/>
          <w:lang w:eastAsia="ru-RU"/>
        </w:rPr>
        <w:t xml:space="preserve"> по компетенции, и с учетом профессиональных стандартов при их наличии.</w:t>
      </w:r>
    </w:p>
    <w:p w14:paraId="75617287"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Инфраструктурный лист</w:t>
      </w:r>
      <w:r w:rsidRPr="000734BC">
        <w:rPr>
          <w:rFonts w:ascii="Times New Roman" w:eastAsia="Times New Roman" w:hAnsi="Times New Roman" w:cs="Times New Roman"/>
          <w:sz w:val="28"/>
          <w:szCs w:val="20"/>
          <w:lang w:eastAsia="ru-RU"/>
        </w:rPr>
        <w:t xml:space="preserve"> - список необходимого оборудования, инструмента, расходных материалов, мебели, офисных принадлежностей и других предметов, необходимых для проведения демонстрационного экзамена.</w:t>
      </w:r>
    </w:p>
    <w:p w14:paraId="36739D4E"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Компетенция</w:t>
      </w:r>
      <w:r w:rsidRPr="000734BC">
        <w:rPr>
          <w:rFonts w:ascii="Times New Roman" w:eastAsia="Times New Roman" w:hAnsi="Times New Roman" w:cs="Times New Roman"/>
          <w:sz w:val="28"/>
          <w:szCs w:val="20"/>
          <w:lang w:eastAsia="ru-RU"/>
        </w:rPr>
        <w:t>, выносимая на демонстрационный экзамен - вид деятельности (несколько видов деятельности), определенный(</w:t>
      </w:r>
      <w:proofErr w:type="spellStart"/>
      <w:r w:rsidRPr="000734BC">
        <w:rPr>
          <w:rFonts w:ascii="Times New Roman" w:eastAsia="Times New Roman" w:hAnsi="Times New Roman" w:cs="Times New Roman"/>
          <w:sz w:val="28"/>
          <w:szCs w:val="20"/>
          <w:lang w:eastAsia="ru-RU"/>
        </w:rPr>
        <w:t>ые</w:t>
      </w:r>
      <w:proofErr w:type="spellEnd"/>
      <w:r w:rsidRPr="000734BC">
        <w:rPr>
          <w:rFonts w:ascii="Times New Roman" w:eastAsia="Times New Roman" w:hAnsi="Times New Roman" w:cs="Times New Roman"/>
          <w:sz w:val="28"/>
          <w:szCs w:val="20"/>
          <w:lang w:eastAsia="ru-RU"/>
        </w:rPr>
        <w:t xml:space="preserve">) через необходимые знания и умения, проверяемые в рамках выполнения задания на чемпионатах </w:t>
      </w:r>
      <w:proofErr w:type="spellStart"/>
      <w:r w:rsidRPr="000734BC">
        <w:rPr>
          <w:rFonts w:ascii="Times New Roman" w:eastAsia="Times New Roman" w:hAnsi="Times New Roman" w:cs="Times New Roman"/>
          <w:sz w:val="28"/>
          <w:szCs w:val="20"/>
          <w:lang w:eastAsia="ru-RU"/>
        </w:rPr>
        <w:t>Ворлдскиллс</w:t>
      </w:r>
      <w:proofErr w:type="spellEnd"/>
      <w:r w:rsidRPr="000734BC">
        <w:rPr>
          <w:rFonts w:ascii="Times New Roman" w:eastAsia="Times New Roman" w:hAnsi="Times New Roman" w:cs="Times New Roman"/>
          <w:sz w:val="28"/>
          <w:szCs w:val="20"/>
          <w:lang w:eastAsia="ru-RU"/>
        </w:rPr>
        <w:t xml:space="preserve"> или на демонстрационном экзамене (далее - компетенция). Описание компетенции включает требования к оборудованию, оснащению и застройке площадки, технике безопасности. Перечень компетенций утверждается ежегодно Агентством и размещается в информационно-телекоммуникационной сети «Интернет».</w:t>
      </w:r>
    </w:p>
    <w:p w14:paraId="0C668158"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Комплект оценочной документации</w:t>
      </w:r>
      <w:r w:rsidRPr="000734B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(КОД)</w:t>
      </w:r>
      <w:r w:rsidRPr="000734BC">
        <w:rPr>
          <w:rFonts w:ascii="Times New Roman" w:eastAsia="Times New Roman" w:hAnsi="Times New Roman" w:cs="Times New Roman"/>
          <w:sz w:val="28"/>
          <w:szCs w:val="20"/>
          <w:lang w:eastAsia="ru-RU"/>
        </w:rPr>
        <w:t>- комплекс требований для проведения демонстрационного экзамена по компетенции, включающий задания, перечень оборудования и оснащения, план застройки площадки, требования к составу экспертных групп, а также инструкцию по технике безопасности.</w:t>
      </w:r>
    </w:p>
    <w:p w14:paraId="537CD5CC"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Менеджер компетенции</w:t>
      </w:r>
      <w:r w:rsidRPr="000734BC">
        <w:rPr>
          <w:rFonts w:ascii="Times New Roman" w:eastAsia="Times New Roman" w:hAnsi="Times New Roman" w:cs="Times New Roman"/>
          <w:sz w:val="28"/>
          <w:szCs w:val="20"/>
          <w:lang w:eastAsia="ru-RU"/>
        </w:rPr>
        <w:t xml:space="preserve"> - сертифицированный эксперт </w:t>
      </w:r>
      <w:proofErr w:type="spellStart"/>
      <w:r w:rsidRPr="000734BC">
        <w:rPr>
          <w:rFonts w:ascii="Times New Roman" w:eastAsia="Times New Roman" w:hAnsi="Times New Roman" w:cs="Times New Roman"/>
          <w:sz w:val="28"/>
          <w:szCs w:val="20"/>
          <w:lang w:eastAsia="ru-RU"/>
        </w:rPr>
        <w:t>Ворлдскиллс</w:t>
      </w:r>
      <w:proofErr w:type="spellEnd"/>
      <w:r w:rsidRPr="000734BC">
        <w:rPr>
          <w:rFonts w:ascii="Times New Roman" w:eastAsia="Times New Roman" w:hAnsi="Times New Roman" w:cs="Times New Roman"/>
          <w:sz w:val="28"/>
          <w:szCs w:val="20"/>
          <w:lang w:eastAsia="ru-RU"/>
        </w:rPr>
        <w:t>, ответственный за организацию и развитие компетенции в Российской Федерации.</w:t>
      </w:r>
    </w:p>
    <w:p w14:paraId="7722E23A"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Паспорт компетенций</w:t>
      </w:r>
      <w:r w:rsidRPr="000734BC">
        <w:rPr>
          <w:rFonts w:ascii="Times New Roman" w:eastAsia="Times New Roman" w:hAnsi="Times New Roman" w:cs="Times New Roman"/>
          <w:sz w:val="28"/>
          <w:szCs w:val="20"/>
          <w:lang w:eastAsia="ru-RU"/>
        </w:rPr>
        <w:t xml:space="preserve"> (</w:t>
      </w:r>
      <w:proofErr w:type="spellStart"/>
      <w:r w:rsidRPr="000734BC">
        <w:rPr>
          <w:rFonts w:ascii="Times New Roman" w:eastAsia="Times New Roman" w:hAnsi="Times New Roman" w:cs="Times New Roman"/>
          <w:sz w:val="28"/>
          <w:szCs w:val="20"/>
          <w:lang w:eastAsia="ru-RU"/>
        </w:rPr>
        <w:t>Скиллс</w:t>
      </w:r>
      <w:proofErr w:type="spellEnd"/>
      <w:r w:rsidRPr="000734BC">
        <w:rPr>
          <w:rFonts w:ascii="Times New Roman" w:eastAsia="Times New Roman" w:hAnsi="Times New Roman" w:cs="Times New Roman"/>
          <w:sz w:val="28"/>
          <w:szCs w:val="20"/>
          <w:lang w:eastAsia="ru-RU"/>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14:paraId="104DB339"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Председатель государственной экзаменационной комиссии</w:t>
      </w:r>
      <w:r w:rsidRPr="000734BC">
        <w:rPr>
          <w:rFonts w:ascii="Times New Roman" w:eastAsia="Times New Roman" w:hAnsi="Times New Roman" w:cs="Times New Roman"/>
          <w:sz w:val="28"/>
          <w:szCs w:val="20"/>
          <w:lang w:eastAsia="ru-RU"/>
        </w:rPr>
        <w:t xml:space="preserve">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14:paraId="0FE157C5"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Промежуточная аттестация</w:t>
      </w:r>
      <w:r w:rsidRPr="000734BC">
        <w:rPr>
          <w:rFonts w:ascii="Times New Roman" w:eastAsia="Times New Roman" w:hAnsi="Times New Roman" w:cs="Times New Roman"/>
          <w:sz w:val="28"/>
          <w:szCs w:val="20"/>
          <w:lang w:eastAsia="ru-RU"/>
        </w:rPr>
        <w:t xml:space="preserve"> - часть образовательной программы, завершающая освоение отдельной части или всего объема учебного предмета, курса, дисциплины (модуля) образовательной программы. Проводится в формах, определенных учебным планом, и в порядке, установленном образовательной организацией.</w:t>
      </w:r>
    </w:p>
    <w:p w14:paraId="52F0CDAC"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color w:val="212529"/>
          <w:sz w:val="28"/>
          <w:szCs w:val="20"/>
          <w:shd w:val="clear" w:color="auto" w:fill="FFFFFF"/>
          <w:lang w:eastAsia="ru-RU"/>
        </w:rPr>
        <w:t>Сертифицированный эксперт</w:t>
      </w:r>
      <w:r w:rsidRPr="000734BC">
        <w:rPr>
          <w:rFonts w:ascii="Times New Roman" w:eastAsia="Times New Roman" w:hAnsi="Times New Roman" w:cs="Times New Roman"/>
          <w:color w:val="212529"/>
          <w:sz w:val="28"/>
          <w:szCs w:val="20"/>
          <w:shd w:val="clear" w:color="auto" w:fill="FFFFFF"/>
          <w:lang w:eastAsia="ru-RU"/>
        </w:rPr>
        <w:t xml:space="preserve"> - эксперт, которому выдан сертификат эксперта </w:t>
      </w:r>
      <w:proofErr w:type="spellStart"/>
      <w:r w:rsidRPr="000734BC">
        <w:rPr>
          <w:rFonts w:ascii="Times New Roman" w:eastAsia="Times New Roman" w:hAnsi="Times New Roman" w:cs="Times New Roman"/>
          <w:color w:val="212529"/>
          <w:sz w:val="28"/>
          <w:szCs w:val="20"/>
          <w:shd w:val="clear" w:color="auto" w:fill="FFFFFF"/>
          <w:lang w:eastAsia="ru-RU"/>
        </w:rPr>
        <w:t>Ворлдскиллс</w:t>
      </w:r>
      <w:proofErr w:type="spellEnd"/>
      <w:r w:rsidRPr="000734BC">
        <w:rPr>
          <w:rFonts w:ascii="Times New Roman" w:eastAsia="Times New Roman" w:hAnsi="Times New Roman" w:cs="Times New Roman"/>
          <w:color w:val="212529"/>
          <w:sz w:val="28"/>
          <w:szCs w:val="20"/>
          <w:shd w:val="clear" w:color="auto" w:fill="FFFFFF"/>
          <w:lang w:eastAsia="ru-RU"/>
        </w:rPr>
        <w:t>, действие которого не прекращено, данные о котором внесены в реестр сертифицированных экспертов.</w:t>
      </w:r>
      <w:r w:rsidRPr="000734BC">
        <w:rPr>
          <w:rFonts w:ascii="Times New Roman" w:eastAsia="Times New Roman" w:hAnsi="Times New Roman" w:cs="Times New Roman"/>
          <w:b/>
          <w:bCs/>
          <w:sz w:val="28"/>
          <w:szCs w:val="20"/>
          <w:lang w:eastAsia="ru-RU"/>
        </w:rPr>
        <w:t xml:space="preserve"> </w:t>
      </w:r>
    </w:p>
    <w:p w14:paraId="7B0F26A8"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color w:val="212529"/>
          <w:sz w:val="28"/>
          <w:szCs w:val="20"/>
          <w:lang w:eastAsia="ru-RU"/>
        </w:rPr>
        <w:t>Сертифицированный эксперт-мастер</w:t>
      </w:r>
      <w:r w:rsidRPr="000734BC">
        <w:rPr>
          <w:rFonts w:ascii="Times New Roman" w:eastAsia="Times New Roman" w:hAnsi="Times New Roman" w:cs="Times New Roman"/>
          <w:color w:val="212529"/>
          <w:sz w:val="28"/>
          <w:szCs w:val="20"/>
          <w:lang w:eastAsia="ru-RU"/>
        </w:rPr>
        <w:t xml:space="preserve"> </w:t>
      </w:r>
      <w:bookmarkStart w:id="11" w:name="_Hlk100845000"/>
      <w:r w:rsidRPr="000734BC">
        <w:rPr>
          <w:rFonts w:ascii="Times New Roman" w:eastAsia="Times New Roman" w:hAnsi="Times New Roman" w:cs="Times New Roman"/>
          <w:color w:val="212529"/>
          <w:sz w:val="28"/>
          <w:szCs w:val="20"/>
          <w:lang w:eastAsia="ru-RU"/>
        </w:rPr>
        <w:t>-</w:t>
      </w:r>
      <w:bookmarkEnd w:id="11"/>
      <w:r w:rsidRPr="000734BC">
        <w:rPr>
          <w:rFonts w:ascii="Times New Roman" w:eastAsia="Times New Roman" w:hAnsi="Times New Roman" w:cs="Times New Roman"/>
          <w:color w:val="212529"/>
          <w:sz w:val="28"/>
          <w:szCs w:val="20"/>
          <w:lang w:eastAsia="ru-RU"/>
        </w:rPr>
        <w:t xml:space="preserve"> эксперт из числа преподавателей (мастеров производственного обучения), прошедших повышение квалификации по программам, основанных на опыте Агентства </w:t>
      </w:r>
      <w:proofErr w:type="spellStart"/>
      <w:r w:rsidRPr="000734BC">
        <w:rPr>
          <w:rFonts w:ascii="Times New Roman" w:eastAsia="Times New Roman" w:hAnsi="Times New Roman" w:cs="Times New Roman"/>
          <w:color w:val="212529"/>
          <w:sz w:val="28"/>
          <w:szCs w:val="20"/>
          <w:lang w:eastAsia="ru-RU"/>
        </w:rPr>
        <w:t>Ворлдскиллс</w:t>
      </w:r>
      <w:proofErr w:type="spellEnd"/>
      <w:r w:rsidRPr="000734BC">
        <w:rPr>
          <w:rFonts w:ascii="Times New Roman" w:eastAsia="Times New Roman" w:hAnsi="Times New Roman" w:cs="Times New Roman"/>
          <w:color w:val="212529"/>
          <w:sz w:val="28"/>
          <w:szCs w:val="20"/>
          <w:lang w:eastAsia="ru-RU"/>
        </w:rPr>
        <w:t xml:space="preserve"> Россия.</w:t>
      </w:r>
    </w:p>
    <w:p w14:paraId="0F4AFFCF"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lastRenderedPageBreak/>
        <w:t>Техническое описание</w:t>
      </w:r>
      <w:r w:rsidRPr="000734BC">
        <w:rPr>
          <w:rFonts w:ascii="Times New Roman" w:eastAsia="Times New Roman" w:hAnsi="Times New Roman" w:cs="Times New Roman"/>
          <w:sz w:val="28"/>
          <w:szCs w:val="20"/>
          <w:lang w:eastAsia="ru-RU"/>
        </w:rPr>
        <w:t xml:space="preserve"> – документ, определяющий название компетенции, связанные с ней типы работ и профессий, спецификацию стандартов </w:t>
      </w:r>
      <w:proofErr w:type="spellStart"/>
      <w:r w:rsidRPr="000734BC">
        <w:rPr>
          <w:rFonts w:ascii="Times New Roman" w:eastAsia="Times New Roman" w:hAnsi="Times New Roman" w:cs="Times New Roman"/>
          <w:color w:val="212529"/>
          <w:sz w:val="28"/>
          <w:szCs w:val="20"/>
          <w:lang w:eastAsia="ru-RU"/>
        </w:rPr>
        <w:t>Ворлдскиллс</w:t>
      </w:r>
      <w:proofErr w:type="spellEnd"/>
      <w:r w:rsidRPr="000734BC">
        <w:rPr>
          <w:rFonts w:ascii="Times New Roman" w:eastAsia="Times New Roman" w:hAnsi="Times New Roman" w:cs="Times New Roman"/>
          <w:color w:val="212529"/>
          <w:sz w:val="28"/>
          <w:szCs w:val="20"/>
          <w:lang w:eastAsia="ru-RU"/>
        </w:rPr>
        <w:t xml:space="preserve"> Россия</w:t>
      </w:r>
      <w:r w:rsidRPr="000734BC">
        <w:rPr>
          <w:rFonts w:ascii="Times New Roman" w:eastAsia="Times New Roman" w:hAnsi="Times New Roman" w:cs="Times New Roman"/>
          <w:sz w:val="28"/>
          <w:szCs w:val="20"/>
          <w:lang w:eastAsia="ru-RU"/>
        </w:rPr>
        <w:t xml:space="preserve">, схему оценки, конкурсное задание, а также правила техники безопасности и нормы охраны здоровья и окружающей среды, применимые для конкретной компетенции. </w:t>
      </w:r>
    </w:p>
    <w:p w14:paraId="4B44569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b/>
          <w:bCs/>
          <w:sz w:val="28"/>
          <w:szCs w:val="20"/>
          <w:lang w:eastAsia="ru-RU"/>
        </w:rPr>
      </w:pPr>
      <w:r w:rsidRPr="000734BC">
        <w:rPr>
          <w:rFonts w:ascii="Times New Roman" w:eastAsia="Times New Roman" w:hAnsi="Times New Roman" w:cs="Times New Roman"/>
          <w:b/>
          <w:bCs/>
          <w:sz w:val="28"/>
          <w:szCs w:val="20"/>
          <w:lang w:eastAsia="ru-RU"/>
        </w:rPr>
        <w:t>Технический эксперт</w:t>
      </w:r>
      <w:r w:rsidRPr="000734BC">
        <w:rPr>
          <w:rFonts w:ascii="Times New Roman" w:eastAsia="Times New Roman" w:hAnsi="Times New Roman" w:cs="Times New Roman"/>
          <w:sz w:val="28"/>
          <w:szCs w:val="20"/>
          <w:lang w:eastAsia="ru-RU"/>
        </w:rPr>
        <w:t xml:space="preserve"> </w:t>
      </w:r>
      <w:r w:rsidRPr="000734BC">
        <w:rPr>
          <w:rFonts w:ascii="Times New Roman" w:eastAsia="Times New Roman" w:hAnsi="Times New Roman" w:cs="Times New Roman"/>
          <w:color w:val="212529"/>
          <w:sz w:val="28"/>
          <w:szCs w:val="20"/>
          <w:lang w:eastAsia="ru-RU"/>
        </w:rPr>
        <w:t>-</w:t>
      </w:r>
      <w:r w:rsidRPr="000734BC">
        <w:rPr>
          <w:rFonts w:ascii="Times New Roman" w:eastAsia="Times New Roman" w:hAnsi="Times New Roman" w:cs="Times New Roman"/>
          <w:sz w:val="28"/>
          <w:szCs w:val="20"/>
          <w:lang w:eastAsia="ru-RU"/>
        </w:rPr>
        <w:t xml:space="preserve"> лицо, ответственное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Pr="000734BC">
        <w:rPr>
          <w:rFonts w:ascii="Roboto" w:eastAsia="Times New Roman" w:hAnsi="Roboto" w:cs="Calibri"/>
          <w:color w:val="212529"/>
          <w:sz w:val="28"/>
          <w:szCs w:val="20"/>
          <w:lang w:eastAsia="ru-RU"/>
        </w:rPr>
        <w:t xml:space="preserve"> </w:t>
      </w:r>
      <w:r w:rsidRPr="000734BC">
        <w:rPr>
          <w:rFonts w:ascii="Times New Roman" w:eastAsia="Times New Roman" w:hAnsi="Times New Roman" w:cs="Times New Roman"/>
          <w:color w:val="212529"/>
          <w:sz w:val="28"/>
          <w:szCs w:val="20"/>
          <w:lang w:eastAsia="ru-RU"/>
        </w:rPr>
        <w:t>Технический эксперт не участвует в оценке выполнения заданий экзамена и не является членом экспертной группы. Техническим экспертом может быть выбран любой сотрудник на усмотрение ОО.</w:t>
      </w:r>
    </w:p>
    <w:p w14:paraId="17BA5651"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Центр проведения демонстрационного экзамена</w:t>
      </w:r>
      <w:r w:rsidRPr="000734BC">
        <w:rPr>
          <w:rFonts w:ascii="Times New Roman" w:eastAsia="Times New Roman" w:hAnsi="Times New Roman" w:cs="Times New Roman"/>
          <w:sz w:val="28"/>
          <w:szCs w:val="20"/>
          <w:lang w:eastAsia="ru-RU"/>
        </w:rPr>
        <w:t xml:space="preserve"> </w:t>
      </w:r>
      <w:bookmarkStart w:id="12" w:name="_Hlk100844168"/>
      <w:r w:rsidRPr="000734BC">
        <w:rPr>
          <w:rFonts w:ascii="Times New Roman" w:eastAsia="Times New Roman" w:hAnsi="Times New Roman" w:cs="Times New Roman"/>
          <w:sz w:val="28"/>
          <w:szCs w:val="20"/>
          <w:lang w:eastAsia="ru-RU"/>
        </w:rPr>
        <w:t>-</w:t>
      </w:r>
      <w:bookmarkEnd w:id="12"/>
      <w:r w:rsidRPr="000734BC">
        <w:rPr>
          <w:rFonts w:ascii="Times New Roman" w:eastAsia="Times New Roman" w:hAnsi="Times New Roman" w:cs="Times New Roman"/>
          <w:sz w:val="28"/>
          <w:szCs w:val="20"/>
          <w:lang w:eastAsia="ru-RU"/>
        </w:rPr>
        <w:t xml:space="preserve"> аккредитованная Агентством площадка, оснащенная для выполнения заданий демонстрационного экзамена в соответствии с установленными требованиями по компетенции.</w:t>
      </w:r>
    </w:p>
    <w:p w14:paraId="628E2024"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color w:val="212529"/>
          <w:sz w:val="28"/>
          <w:szCs w:val="20"/>
          <w:lang w:eastAsia="ru-RU"/>
        </w:rPr>
        <w:t>Эксперт с правом проведения чемпионатов</w:t>
      </w:r>
      <w:r w:rsidRPr="000734BC">
        <w:rPr>
          <w:rFonts w:ascii="Times New Roman" w:eastAsia="Times New Roman" w:hAnsi="Times New Roman" w:cs="Times New Roman"/>
          <w:color w:val="212529"/>
          <w:sz w:val="28"/>
          <w:szCs w:val="20"/>
          <w:lang w:eastAsia="ru-RU"/>
        </w:rPr>
        <w:t xml:space="preserve"> - эксперт с правом проведения чемпионатов, прошедший обучение по программам подготовки экспертов, разработанным Агентством, успешно сдавший тест по итогам обучения.</w:t>
      </w:r>
    </w:p>
    <w:p w14:paraId="0173E032" w14:textId="77777777" w:rsidR="00D01642" w:rsidRPr="000734BC" w:rsidRDefault="00D01642" w:rsidP="00D01642">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color w:val="212529"/>
          <w:sz w:val="28"/>
          <w:szCs w:val="20"/>
          <w:shd w:val="clear" w:color="auto" w:fill="FFFFFF"/>
          <w:lang w:eastAsia="ru-RU"/>
        </w:rPr>
        <w:t>Эксперты с правом участия в оценке демонстрационного экзамена</w:t>
      </w:r>
      <w:r w:rsidRPr="000734BC">
        <w:rPr>
          <w:rFonts w:ascii="Times New Roman" w:eastAsia="Times New Roman" w:hAnsi="Times New Roman" w:cs="Times New Roman"/>
          <w:b/>
          <w:bCs/>
          <w:sz w:val="28"/>
          <w:szCs w:val="20"/>
          <w:lang w:eastAsia="ru-RU"/>
        </w:rPr>
        <w:t xml:space="preserve"> </w:t>
      </w:r>
      <w:r w:rsidRPr="000734BC">
        <w:rPr>
          <w:rFonts w:ascii="Times New Roman" w:eastAsia="Times New Roman" w:hAnsi="Times New Roman" w:cs="Times New Roman"/>
          <w:color w:val="212529"/>
          <w:sz w:val="28"/>
          <w:szCs w:val="20"/>
          <w:lang w:eastAsia="ru-RU"/>
        </w:rPr>
        <w:t>- эксперт с правом проведения демонстрационного экзамена, прошедший обучение по программам подготовки экспертов, разработанным Агентством, успешно сдавший тест по итогам обучения.</w:t>
      </w:r>
    </w:p>
    <w:p w14:paraId="5CA689C5" w14:textId="32246267" w:rsidR="008A7EBE" w:rsidRPr="006F1058" w:rsidRDefault="00D01642" w:rsidP="006F1058">
      <w:pPr>
        <w:widowControl w:val="0"/>
        <w:autoSpaceDE w:val="0"/>
        <w:autoSpaceDN w:val="0"/>
        <w:spacing w:before="280" w:after="0" w:line="240" w:lineRule="auto"/>
        <w:ind w:firstLine="540"/>
        <w:jc w:val="both"/>
        <w:rPr>
          <w:rFonts w:ascii="Times New Roman" w:eastAsia="Times New Roman" w:hAnsi="Times New Roman" w:cs="Times New Roman"/>
          <w:sz w:val="28"/>
          <w:szCs w:val="20"/>
          <w:lang w:eastAsia="ru-RU"/>
        </w:rPr>
      </w:pPr>
      <w:r w:rsidRPr="000734BC">
        <w:rPr>
          <w:rFonts w:ascii="Times New Roman" w:eastAsia="Times New Roman" w:hAnsi="Times New Roman" w:cs="Times New Roman"/>
          <w:b/>
          <w:bCs/>
          <w:sz w:val="28"/>
          <w:szCs w:val="20"/>
          <w:lang w:eastAsia="ru-RU"/>
        </w:rPr>
        <w:t>Экспертная группа демонстрационного экзамена</w:t>
      </w:r>
      <w:r w:rsidRPr="000734BC">
        <w:rPr>
          <w:rFonts w:ascii="Times New Roman" w:eastAsia="Times New Roman" w:hAnsi="Times New Roman" w:cs="Times New Roman"/>
          <w:sz w:val="28"/>
          <w:szCs w:val="20"/>
          <w:lang w:eastAsia="ru-RU"/>
        </w:rPr>
        <w:t xml:space="preserve"> - группа экспертов союза, оценивающих выполнение заданий демонстрационного экзамена.</w:t>
      </w:r>
    </w:p>
    <w:p w14:paraId="7C1BFAD0" w14:textId="77777777" w:rsidR="006F1058" w:rsidRDefault="006F1058" w:rsidP="00113D95">
      <w:pPr>
        <w:spacing w:after="0"/>
        <w:ind w:firstLine="567"/>
        <w:jc w:val="both"/>
        <w:rPr>
          <w:rFonts w:ascii="Times New Roman" w:hAnsi="Times New Roman" w:cs="Times New Roman"/>
          <w:i/>
          <w:iCs/>
          <w:sz w:val="28"/>
          <w:szCs w:val="28"/>
        </w:rPr>
      </w:pPr>
    </w:p>
    <w:p w14:paraId="4CF56A6F" w14:textId="7F7E1907" w:rsidR="008A7EBE" w:rsidRPr="006F1058" w:rsidRDefault="002F16E8" w:rsidP="00113D95">
      <w:pPr>
        <w:spacing w:after="0"/>
        <w:ind w:firstLine="567"/>
        <w:jc w:val="both"/>
        <w:rPr>
          <w:rFonts w:ascii="Times New Roman" w:hAnsi="Times New Roman" w:cs="Times New Roman"/>
          <w:sz w:val="28"/>
          <w:szCs w:val="28"/>
        </w:rPr>
      </w:pPr>
      <w:r w:rsidRPr="006F1058">
        <w:rPr>
          <w:rFonts w:ascii="Times New Roman" w:hAnsi="Times New Roman" w:cs="Times New Roman"/>
          <w:sz w:val="28"/>
          <w:szCs w:val="28"/>
        </w:rPr>
        <w:t xml:space="preserve"> Целью </w:t>
      </w:r>
      <w:r w:rsidR="006F1058" w:rsidRPr="006F1058">
        <w:rPr>
          <w:rFonts w:ascii="Times New Roman" w:hAnsi="Times New Roman" w:cs="Times New Roman"/>
          <w:sz w:val="28"/>
          <w:szCs w:val="28"/>
        </w:rPr>
        <w:t xml:space="preserve">аналитического </w:t>
      </w:r>
      <w:r w:rsidRPr="006F1058">
        <w:rPr>
          <w:rFonts w:ascii="Times New Roman" w:hAnsi="Times New Roman" w:cs="Times New Roman"/>
          <w:sz w:val="28"/>
          <w:szCs w:val="28"/>
        </w:rPr>
        <w:t>отчета является</w:t>
      </w:r>
      <w:r w:rsidR="00610B27" w:rsidRPr="006F1058">
        <w:rPr>
          <w:rFonts w:ascii="Times New Roman" w:hAnsi="Times New Roman" w:cs="Times New Roman"/>
          <w:sz w:val="28"/>
          <w:szCs w:val="28"/>
        </w:rPr>
        <w:t>:</w:t>
      </w:r>
    </w:p>
    <w:p w14:paraId="67478F0F" w14:textId="2110B1A1" w:rsidR="008E5A35" w:rsidRPr="008B3907" w:rsidRDefault="002F16E8" w:rsidP="00113D95">
      <w:pPr>
        <w:spacing w:after="0"/>
        <w:ind w:firstLine="567"/>
        <w:jc w:val="both"/>
        <w:rPr>
          <w:rFonts w:ascii="Times New Roman" w:hAnsi="Times New Roman" w:cs="Times New Roman"/>
          <w:sz w:val="28"/>
          <w:szCs w:val="28"/>
        </w:rPr>
      </w:pPr>
      <w:r w:rsidRPr="008B3907">
        <w:rPr>
          <w:rFonts w:ascii="Times New Roman" w:hAnsi="Times New Roman" w:cs="Times New Roman"/>
          <w:sz w:val="28"/>
          <w:szCs w:val="28"/>
        </w:rPr>
        <w:t xml:space="preserve"> </w:t>
      </w:r>
      <w:r w:rsidR="00A5363D">
        <w:rPr>
          <w:rFonts w:ascii="Times New Roman" w:hAnsi="Times New Roman" w:cs="Times New Roman"/>
          <w:sz w:val="28"/>
          <w:szCs w:val="28"/>
        </w:rPr>
        <w:t>-</w:t>
      </w:r>
      <w:r w:rsidR="00216825">
        <w:rPr>
          <w:rFonts w:ascii="Times New Roman" w:hAnsi="Times New Roman" w:cs="Times New Roman"/>
          <w:sz w:val="28"/>
          <w:szCs w:val="28"/>
        </w:rPr>
        <w:t xml:space="preserve"> </w:t>
      </w:r>
      <w:r w:rsidRPr="008B3907">
        <w:rPr>
          <w:rFonts w:ascii="Times New Roman" w:hAnsi="Times New Roman" w:cs="Times New Roman"/>
          <w:sz w:val="28"/>
          <w:szCs w:val="28"/>
        </w:rPr>
        <w:t xml:space="preserve">представление статистических данных о результатах </w:t>
      </w:r>
      <w:r w:rsidR="008E5A35" w:rsidRPr="008B3907">
        <w:rPr>
          <w:rFonts w:ascii="Times New Roman" w:hAnsi="Times New Roman" w:cs="Times New Roman"/>
          <w:sz w:val="28"/>
          <w:szCs w:val="28"/>
        </w:rPr>
        <w:t>государственной итоговой аттестации</w:t>
      </w:r>
      <w:r w:rsidR="00BB63AB" w:rsidRPr="008B3907">
        <w:rPr>
          <w:rFonts w:ascii="Times New Roman" w:hAnsi="Times New Roman" w:cs="Times New Roman"/>
          <w:sz w:val="28"/>
          <w:szCs w:val="28"/>
        </w:rPr>
        <w:t xml:space="preserve"> в профессиональной образовательной организации</w:t>
      </w:r>
      <w:r w:rsidRPr="008B3907">
        <w:rPr>
          <w:rFonts w:ascii="Times New Roman" w:hAnsi="Times New Roman" w:cs="Times New Roman"/>
          <w:sz w:val="28"/>
          <w:szCs w:val="28"/>
        </w:rPr>
        <w:t xml:space="preserve">; </w:t>
      </w:r>
    </w:p>
    <w:p w14:paraId="4BF20EB3" w14:textId="73D17D38" w:rsidR="008E5A35" w:rsidRPr="003C0F06" w:rsidRDefault="00A5363D" w:rsidP="00113D95">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F16E8" w:rsidRPr="008B3907">
        <w:rPr>
          <w:rFonts w:ascii="Times New Roman" w:hAnsi="Times New Roman" w:cs="Times New Roman"/>
          <w:sz w:val="28"/>
          <w:szCs w:val="28"/>
        </w:rPr>
        <w:t xml:space="preserve">проведение анализа </w:t>
      </w:r>
      <w:r w:rsidR="007030A2" w:rsidRPr="003C0F06">
        <w:rPr>
          <w:rFonts w:ascii="Times New Roman" w:hAnsi="Times New Roman" w:cs="Times New Roman"/>
          <w:sz w:val="28"/>
          <w:szCs w:val="28"/>
        </w:rPr>
        <w:t>результатов и условий государственной итоговой аттестации</w:t>
      </w:r>
      <w:r w:rsidR="003C0F06" w:rsidRPr="003C0F06">
        <w:rPr>
          <w:rFonts w:ascii="Times New Roman" w:hAnsi="Times New Roman" w:cs="Times New Roman"/>
          <w:sz w:val="28"/>
          <w:szCs w:val="28"/>
        </w:rPr>
        <w:t xml:space="preserve"> и р</w:t>
      </w:r>
      <w:r w:rsidR="002F16E8" w:rsidRPr="008B3907">
        <w:rPr>
          <w:rFonts w:ascii="Times New Roman" w:hAnsi="Times New Roman" w:cs="Times New Roman"/>
          <w:sz w:val="28"/>
          <w:szCs w:val="28"/>
        </w:rPr>
        <w:t xml:space="preserve">азработка рекомендаций по совершенствованию </w:t>
      </w:r>
      <w:r w:rsidR="000D447A">
        <w:rPr>
          <w:rFonts w:ascii="Times New Roman" w:hAnsi="Times New Roman" w:cs="Times New Roman"/>
          <w:sz w:val="28"/>
          <w:szCs w:val="28"/>
        </w:rPr>
        <w:t>процесса обучения</w:t>
      </w:r>
      <w:r w:rsidR="002F16E8" w:rsidRPr="008B3907">
        <w:rPr>
          <w:rFonts w:ascii="Times New Roman" w:hAnsi="Times New Roman" w:cs="Times New Roman"/>
          <w:sz w:val="28"/>
          <w:szCs w:val="28"/>
        </w:rPr>
        <w:t xml:space="preserve">; </w:t>
      </w:r>
    </w:p>
    <w:p w14:paraId="768EF920" w14:textId="30DE08BC" w:rsidR="000313DC" w:rsidRPr="005D0510" w:rsidRDefault="005D0510" w:rsidP="00113D95">
      <w:pPr>
        <w:spacing w:after="0"/>
        <w:ind w:firstLine="567"/>
        <w:jc w:val="both"/>
        <w:rPr>
          <w:rFonts w:ascii="Times New Roman" w:hAnsi="Times New Roman" w:cs="Times New Roman"/>
          <w:sz w:val="28"/>
          <w:szCs w:val="28"/>
        </w:rPr>
      </w:pPr>
      <w:r w:rsidRPr="005D0510">
        <w:rPr>
          <w:rFonts w:ascii="Times New Roman" w:hAnsi="Times New Roman" w:cs="Times New Roman"/>
          <w:sz w:val="28"/>
          <w:szCs w:val="28"/>
        </w:rPr>
        <w:t xml:space="preserve">- </w:t>
      </w:r>
      <w:r w:rsidR="000313DC" w:rsidRPr="005D0510">
        <w:rPr>
          <w:rFonts w:ascii="Times New Roman" w:hAnsi="Times New Roman" w:cs="Times New Roman"/>
          <w:sz w:val="28"/>
          <w:szCs w:val="28"/>
        </w:rPr>
        <w:t>выявление позитивной практики создания условий для оценивания индивидуальных достижений выпускников</w:t>
      </w:r>
      <w:r w:rsidR="00653785">
        <w:rPr>
          <w:rFonts w:ascii="Times New Roman" w:hAnsi="Times New Roman" w:cs="Times New Roman"/>
          <w:sz w:val="28"/>
          <w:szCs w:val="28"/>
        </w:rPr>
        <w:t>;</w:t>
      </w:r>
    </w:p>
    <w:p w14:paraId="1DE3ABA0" w14:textId="383C0A1A" w:rsidR="00ED7A69" w:rsidRDefault="005D0510"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13DC" w:rsidRPr="005D0510">
        <w:rPr>
          <w:rFonts w:ascii="Times New Roman" w:hAnsi="Times New Roman" w:cs="Times New Roman"/>
          <w:sz w:val="28"/>
          <w:szCs w:val="28"/>
        </w:rPr>
        <w:t xml:space="preserve">выявление степени участия работодателей в подготовке и проведении </w:t>
      </w:r>
      <w:r w:rsidR="00653785">
        <w:rPr>
          <w:rFonts w:ascii="Times New Roman" w:hAnsi="Times New Roman" w:cs="Times New Roman"/>
          <w:sz w:val="28"/>
          <w:szCs w:val="28"/>
        </w:rPr>
        <w:t>государственной</w:t>
      </w:r>
      <w:r w:rsidR="006141F0">
        <w:rPr>
          <w:rFonts w:ascii="Times New Roman" w:hAnsi="Times New Roman" w:cs="Times New Roman"/>
          <w:sz w:val="28"/>
          <w:szCs w:val="28"/>
        </w:rPr>
        <w:t xml:space="preserve"> итоговой аттестации</w:t>
      </w:r>
      <w:r w:rsidR="008A7EBE">
        <w:rPr>
          <w:rFonts w:ascii="Times New Roman" w:hAnsi="Times New Roman" w:cs="Times New Roman"/>
          <w:sz w:val="28"/>
          <w:szCs w:val="28"/>
        </w:rPr>
        <w:t>.</w:t>
      </w:r>
    </w:p>
    <w:p w14:paraId="725C5CB6" w14:textId="15E7F8F2" w:rsidR="00CD6692" w:rsidRDefault="00CD6692" w:rsidP="00113D95">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Структура аналитического отчета, формы и сроки представления информации указ</w:t>
      </w:r>
      <w:r w:rsidR="00CF19E9">
        <w:rPr>
          <w:rFonts w:ascii="Times New Roman" w:hAnsi="Times New Roman" w:cs="Times New Roman"/>
          <w:sz w:val="28"/>
          <w:szCs w:val="28"/>
        </w:rPr>
        <w:t>аны в таблице 1. Структура аналитического отчета.</w:t>
      </w:r>
    </w:p>
    <w:p w14:paraId="5067C5FF" w14:textId="76C49244" w:rsidR="008A7EBE" w:rsidRDefault="008A7EBE" w:rsidP="003C0F06">
      <w:pPr>
        <w:spacing w:after="0"/>
        <w:ind w:firstLine="567"/>
        <w:jc w:val="both"/>
        <w:rPr>
          <w:rFonts w:ascii="Times New Roman" w:hAnsi="Times New Roman" w:cs="Times New Roman"/>
          <w:sz w:val="28"/>
          <w:szCs w:val="28"/>
        </w:rPr>
      </w:pPr>
    </w:p>
    <w:p w14:paraId="6E2C2C4B" w14:textId="2FAC212C" w:rsidR="00F453A0" w:rsidRDefault="00F453A0" w:rsidP="003C0F06">
      <w:pPr>
        <w:spacing w:after="0"/>
        <w:ind w:firstLine="567"/>
        <w:jc w:val="both"/>
        <w:rPr>
          <w:rFonts w:ascii="Times New Roman" w:hAnsi="Times New Roman" w:cs="Times New Roman"/>
          <w:sz w:val="28"/>
          <w:szCs w:val="28"/>
        </w:rPr>
      </w:pPr>
    </w:p>
    <w:p w14:paraId="79816C6C" w14:textId="26ADF70D" w:rsidR="00F453A0" w:rsidRDefault="00F453A0" w:rsidP="003C0F06">
      <w:pPr>
        <w:spacing w:after="0"/>
        <w:ind w:firstLine="567"/>
        <w:jc w:val="both"/>
        <w:rPr>
          <w:rFonts w:ascii="Times New Roman" w:hAnsi="Times New Roman" w:cs="Times New Roman"/>
          <w:sz w:val="28"/>
          <w:szCs w:val="28"/>
        </w:rPr>
      </w:pPr>
    </w:p>
    <w:p w14:paraId="3328AA0B" w14:textId="77777777" w:rsidR="00F453A0" w:rsidRDefault="00F453A0" w:rsidP="00E55FED">
      <w:pPr>
        <w:spacing w:after="0"/>
        <w:jc w:val="both"/>
        <w:rPr>
          <w:rFonts w:ascii="Times New Roman" w:hAnsi="Times New Roman" w:cs="Times New Roman"/>
          <w:sz w:val="28"/>
          <w:szCs w:val="28"/>
        </w:rPr>
      </w:pPr>
    </w:p>
    <w:p w14:paraId="3FFDF290" w14:textId="77777777" w:rsidR="00CF19E9" w:rsidRDefault="00CF19E9" w:rsidP="00CF19E9">
      <w:pPr>
        <w:jc w:val="right"/>
        <w:rPr>
          <w:rFonts w:ascii="Times New Roman" w:hAnsi="Times New Roman" w:cs="Times New Roman"/>
          <w:sz w:val="28"/>
          <w:szCs w:val="28"/>
        </w:rPr>
      </w:pPr>
      <w:bookmarkStart w:id="13" w:name="_Hlk101362138"/>
      <w:r>
        <w:rPr>
          <w:rFonts w:ascii="Times New Roman" w:hAnsi="Times New Roman" w:cs="Times New Roman"/>
          <w:sz w:val="28"/>
          <w:szCs w:val="28"/>
        </w:rPr>
        <w:lastRenderedPageBreak/>
        <w:t>Таблица 1.</w:t>
      </w:r>
    </w:p>
    <w:p w14:paraId="01223127" w14:textId="4AF26B50" w:rsidR="00ED7A69" w:rsidRPr="00F453A0" w:rsidRDefault="00CF19E9" w:rsidP="00CF19E9">
      <w:pPr>
        <w:jc w:val="center"/>
        <w:rPr>
          <w:rFonts w:ascii="Times New Roman" w:hAnsi="Times New Roman" w:cs="Times New Roman"/>
          <w:sz w:val="28"/>
          <w:szCs w:val="28"/>
        </w:rPr>
      </w:pPr>
      <w:r>
        <w:rPr>
          <w:rFonts w:ascii="Times New Roman" w:hAnsi="Times New Roman" w:cs="Times New Roman"/>
          <w:sz w:val="28"/>
          <w:szCs w:val="28"/>
        </w:rPr>
        <w:t>Структура а</w:t>
      </w:r>
      <w:r w:rsidR="00ED7A69" w:rsidRPr="00F453A0">
        <w:rPr>
          <w:rFonts w:ascii="Times New Roman" w:hAnsi="Times New Roman" w:cs="Times New Roman"/>
          <w:sz w:val="28"/>
          <w:szCs w:val="28"/>
        </w:rPr>
        <w:t>налитичес</w:t>
      </w:r>
      <w:r>
        <w:rPr>
          <w:rFonts w:ascii="Times New Roman" w:hAnsi="Times New Roman" w:cs="Times New Roman"/>
          <w:sz w:val="28"/>
          <w:szCs w:val="28"/>
        </w:rPr>
        <w:t>кого</w:t>
      </w:r>
      <w:r w:rsidR="00ED7A69" w:rsidRPr="00F453A0">
        <w:rPr>
          <w:rFonts w:ascii="Times New Roman" w:hAnsi="Times New Roman" w:cs="Times New Roman"/>
          <w:sz w:val="28"/>
          <w:szCs w:val="28"/>
        </w:rPr>
        <w:t xml:space="preserve"> отчет</w:t>
      </w:r>
      <w:r>
        <w:rPr>
          <w:rFonts w:ascii="Times New Roman" w:hAnsi="Times New Roman" w:cs="Times New Roman"/>
          <w:sz w:val="28"/>
          <w:szCs w:val="28"/>
        </w:rPr>
        <w:t>а</w:t>
      </w:r>
    </w:p>
    <w:tbl>
      <w:tblPr>
        <w:tblStyle w:val="a3"/>
        <w:tblW w:w="10348" w:type="dxa"/>
        <w:tblInd w:w="-147" w:type="dxa"/>
        <w:tblLayout w:type="fixed"/>
        <w:tblLook w:val="04A0" w:firstRow="1" w:lastRow="0" w:firstColumn="1" w:lastColumn="0" w:noHBand="0" w:noVBand="1"/>
      </w:tblPr>
      <w:tblGrid>
        <w:gridCol w:w="540"/>
        <w:gridCol w:w="3146"/>
        <w:gridCol w:w="1559"/>
        <w:gridCol w:w="3686"/>
        <w:gridCol w:w="1417"/>
      </w:tblGrid>
      <w:tr w:rsidR="001F3B9A" w:rsidRPr="001E446E" w14:paraId="7D859A12" w14:textId="77777777" w:rsidTr="00036B1D">
        <w:trPr>
          <w:trHeight w:val="681"/>
        </w:trPr>
        <w:tc>
          <w:tcPr>
            <w:tcW w:w="540" w:type="dxa"/>
          </w:tcPr>
          <w:p w14:paraId="0F4D9D47" w14:textId="0D341A96" w:rsidR="006141F0" w:rsidRPr="001E446E" w:rsidRDefault="003C1C56" w:rsidP="00ED7A69">
            <w:pPr>
              <w:rPr>
                <w:rFonts w:ascii="Times New Roman" w:hAnsi="Times New Roman" w:cs="Times New Roman"/>
                <w:sz w:val="24"/>
                <w:szCs w:val="24"/>
              </w:rPr>
            </w:pPr>
            <w:bookmarkStart w:id="14" w:name="_Hlk104813225"/>
            <w:r w:rsidRPr="001E446E">
              <w:rPr>
                <w:rFonts w:ascii="Times New Roman" w:hAnsi="Times New Roman" w:cs="Times New Roman"/>
                <w:sz w:val="24"/>
                <w:szCs w:val="24"/>
              </w:rPr>
              <w:t>№ п/п</w:t>
            </w:r>
          </w:p>
        </w:tc>
        <w:tc>
          <w:tcPr>
            <w:tcW w:w="3146" w:type="dxa"/>
          </w:tcPr>
          <w:p w14:paraId="2F9765F7" w14:textId="64C1302D" w:rsidR="006141F0" w:rsidRPr="001E446E" w:rsidRDefault="003C1C56" w:rsidP="00DE6D5E">
            <w:pPr>
              <w:jc w:val="both"/>
              <w:rPr>
                <w:rFonts w:ascii="Times New Roman" w:hAnsi="Times New Roman" w:cs="Times New Roman"/>
                <w:sz w:val="20"/>
                <w:szCs w:val="20"/>
              </w:rPr>
            </w:pPr>
            <w:r w:rsidRPr="001E446E">
              <w:rPr>
                <w:rFonts w:ascii="Times New Roman" w:hAnsi="Times New Roman" w:cs="Times New Roman"/>
                <w:sz w:val="20"/>
                <w:szCs w:val="20"/>
              </w:rPr>
              <w:t>Разделы аналитического отчета</w:t>
            </w:r>
          </w:p>
        </w:tc>
        <w:tc>
          <w:tcPr>
            <w:tcW w:w="1559" w:type="dxa"/>
          </w:tcPr>
          <w:p w14:paraId="09A9C1D0" w14:textId="065111AA" w:rsidR="002C559E" w:rsidRPr="001E446E" w:rsidRDefault="003C1C56" w:rsidP="000B7473">
            <w:pPr>
              <w:jc w:val="center"/>
              <w:rPr>
                <w:rFonts w:ascii="Times New Roman" w:hAnsi="Times New Roman" w:cs="Times New Roman"/>
                <w:sz w:val="20"/>
                <w:szCs w:val="20"/>
              </w:rPr>
            </w:pPr>
            <w:r w:rsidRPr="001E446E">
              <w:rPr>
                <w:rFonts w:ascii="Times New Roman" w:hAnsi="Times New Roman" w:cs="Times New Roman"/>
                <w:sz w:val="20"/>
                <w:szCs w:val="20"/>
              </w:rPr>
              <w:t>Форма представления</w:t>
            </w:r>
            <w:r w:rsidR="00D5385A">
              <w:rPr>
                <w:rFonts w:ascii="Times New Roman" w:hAnsi="Times New Roman" w:cs="Times New Roman"/>
                <w:sz w:val="20"/>
                <w:szCs w:val="20"/>
              </w:rPr>
              <w:t xml:space="preserve"> раздела отчета</w:t>
            </w:r>
            <w:r w:rsidR="00450F8C" w:rsidRPr="001E446E">
              <w:rPr>
                <w:rFonts w:ascii="Times New Roman" w:hAnsi="Times New Roman" w:cs="Times New Roman"/>
                <w:sz w:val="20"/>
                <w:szCs w:val="20"/>
              </w:rPr>
              <w:t>, печатная</w:t>
            </w:r>
            <w:r w:rsidR="00AD0E8F" w:rsidRPr="001E446E">
              <w:rPr>
                <w:rFonts w:ascii="Times New Roman" w:hAnsi="Times New Roman" w:cs="Times New Roman"/>
                <w:sz w:val="20"/>
                <w:szCs w:val="20"/>
              </w:rPr>
              <w:t xml:space="preserve"> форма</w:t>
            </w:r>
            <w:r w:rsidR="000547C8" w:rsidRPr="001E446E">
              <w:rPr>
                <w:rFonts w:ascii="Times New Roman" w:hAnsi="Times New Roman" w:cs="Times New Roman"/>
                <w:sz w:val="20"/>
                <w:szCs w:val="20"/>
              </w:rPr>
              <w:t xml:space="preserve"> и/или</w:t>
            </w:r>
          </w:p>
          <w:p w14:paraId="5E2F7EE8" w14:textId="6DD86299" w:rsidR="006141F0" w:rsidRPr="001E446E" w:rsidRDefault="00450F8C" w:rsidP="000B7473">
            <w:pPr>
              <w:jc w:val="center"/>
              <w:rPr>
                <w:rFonts w:ascii="Times New Roman" w:hAnsi="Times New Roman" w:cs="Times New Roman"/>
                <w:sz w:val="20"/>
                <w:szCs w:val="20"/>
              </w:rPr>
            </w:pPr>
            <w:r w:rsidRPr="001E446E">
              <w:rPr>
                <w:rFonts w:ascii="Times New Roman" w:hAnsi="Times New Roman" w:cs="Times New Roman"/>
                <w:sz w:val="20"/>
                <w:szCs w:val="20"/>
              </w:rPr>
              <w:t>электронная форма</w:t>
            </w:r>
            <w:r w:rsidR="000547C8" w:rsidRPr="001E446E">
              <w:rPr>
                <w:rFonts w:ascii="Times New Roman" w:hAnsi="Times New Roman" w:cs="Times New Roman"/>
                <w:sz w:val="20"/>
                <w:szCs w:val="20"/>
              </w:rPr>
              <w:t xml:space="preserve"> (</w:t>
            </w:r>
            <w:r w:rsidR="0025575F" w:rsidRPr="001E446E">
              <w:rPr>
                <w:rFonts w:ascii="Times New Roman" w:hAnsi="Times New Roman" w:cs="Times New Roman"/>
                <w:sz w:val="20"/>
                <w:szCs w:val="20"/>
              </w:rPr>
              <w:t xml:space="preserve">таблица </w:t>
            </w:r>
            <w:r w:rsidR="000547C8" w:rsidRPr="001E446E">
              <w:rPr>
                <w:rFonts w:ascii="Times New Roman" w:hAnsi="Times New Roman" w:cs="Times New Roman"/>
                <w:sz w:val="20"/>
                <w:szCs w:val="20"/>
                <w:lang w:val="en-US"/>
              </w:rPr>
              <w:t>Ex</w:t>
            </w:r>
            <w:r w:rsidR="0025575F" w:rsidRPr="001E446E">
              <w:rPr>
                <w:rFonts w:ascii="Times New Roman" w:hAnsi="Times New Roman" w:cs="Times New Roman"/>
                <w:sz w:val="20"/>
                <w:szCs w:val="20"/>
                <w:lang w:val="en-US"/>
              </w:rPr>
              <w:t>ce</w:t>
            </w:r>
            <w:r w:rsidR="000547C8" w:rsidRPr="001E446E">
              <w:rPr>
                <w:rFonts w:ascii="Times New Roman" w:hAnsi="Times New Roman" w:cs="Times New Roman"/>
                <w:sz w:val="20"/>
                <w:szCs w:val="20"/>
                <w:lang w:val="en-US"/>
              </w:rPr>
              <w:t>l</w:t>
            </w:r>
            <w:r w:rsidR="000547C8" w:rsidRPr="001E446E">
              <w:rPr>
                <w:rFonts w:ascii="Times New Roman" w:hAnsi="Times New Roman" w:cs="Times New Roman"/>
                <w:sz w:val="20"/>
                <w:szCs w:val="20"/>
              </w:rPr>
              <w:t>)</w:t>
            </w:r>
          </w:p>
        </w:tc>
        <w:tc>
          <w:tcPr>
            <w:tcW w:w="3686" w:type="dxa"/>
          </w:tcPr>
          <w:p w14:paraId="5F2483BD" w14:textId="5FBC8C0C" w:rsidR="006141F0" w:rsidRPr="001E446E" w:rsidRDefault="003C1C56" w:rsidP="007A4874">
            <w:pPr>
              <w:jc w:val="center"/>
              <w:rPr>
                <w:rFonts w:ascii="Times New Roman" w:hAnsi="Times New Roman" w:cs="Times New Roman"/>
                <w:sz w:val="20"/>
                <w:szCs w:val="20"/>
              </w:rPr>
            </w:pPr>
            <w:r w:rsidRPr="001E446E">
              <w:rPr>
                <w:rFonts w:ascii="Times New Roman" w:hAnsi="Times New Roman" w:cs="Times New Roman"/>
                <w:sz w:val="20"/>
                <w:szCs w:val="20"/>
              </w:rPr>
              <w:t>Номер формы</w:t>
            </w:r>
            <w:r w:rsidR="0025575F" w:rsidRPr="001E446E">
              <w:rPr>
                <w:rFonts w:ascii="Times New Roman" w:hAnsi="Times New Roman" w:cs="Times New Roman"/>
                <w:sz w:val="20"/>
                <w:szCs w:val="20"/>
              </w:rPr>
              <w:t xml:space="preserve"> в таблице Excel</w:t>
            </w:r>
            <w:r w:rsidR="00217D15" w:rsidRPr="001E446E">
              <w:rPr>
                <w:rFonts w:ascii="Times New Roman" w:hAnsi="Times New Roman" w:cs="Times New Roman"/>
                <w:sz w:val="20"/>
                <w:szCs w:val="20"/>
              </w:rPr>
              <w:t>/</w:t>
            </w:r>
            <w:r w:rsidR="007A4874" w:rsidRPr="001E446E">
              <w:rPr>
                <w:rFonts w:ascii="Times New Roman" w:hAnsi="Times New Roman" w:cs="Times New Roman"/>
                <w:sz w:val="20"/>
                <w:szCs w:val="20"/>
              </w:rPr>
              <w:t xml:space="preserve"> ссылка на </w:t>
            </w:r>
            <w:proofErr w:type="spellStart"/>
            <w:r w:rsidR="00432E48" w:rsidRPr="001E446E">
              <w:rPr>
                <w:rFonts w:ascii="Times New Roman" w:hAnsi="Times New Roman" w:cs="Times New Roman"/>
                <w:sz w:val="20"/>
                <w:szCs w:val="20"/>
                <w:lang w:val="en-US"/>
              </w:rPr>
              <w:t>Googl</w:t>
            </w:r>
            <w:proofErr w:type="spellEnd"/>
            <w:r w:rsidR="00432E48" w:rsidRPr="001E446E">
              <w:rPr>
                <w:rFonts w:ascii="Times New Roman" w:hAnsi="Times New Roman" w:cs="Times New Roman"/>
                <w:sz w:val="20"/>
                <w:szCs w:val="20"/>
              </w:rPr>
              <w:t xml:space="preserve"> -</w:t>
            </w:r>
            <w:r w:rsidR="007A4874" w:rsidRPr="001E446E">
              <w:rPr>
                <w:rFonts w:ascii="Times New Roman" w:hAnsi="Times New Roman" w:cs="Times New Roman"/>
                <w:sz w:val="20"/>
                <w:szCs w:val="20"/>
              </w:rPr>
              <w:t>форму</w:t>
            </w:r>
          </w:p>
        </w:tc>
        <w:tc>
          <w:tcPr>
            <w:tcW w:w="1417" w:type="dxa"/>
          </w:tcPr>
          <w:p w14:paraId="16DED45C" w14:textId="5941F9D9" w:rsidR="006141F0" w:rsidRPr="001E446E" w:rsidRDefault="007A4874" w:rsidP="00036B1D">
            <w:pPr>
              <w:jc w:val="center"/>
              <w:rPr>
                <w:rFonts w:ascii="Times New Roman" w:hAnsi="Times New Roman" w:cs="Times New Roman"/>
                <w:sz w:val="20"/>
                <w:szCs w:val="20"/>
              </w:rPr>
            </w:pPr>
            <w:r w:rsidRPr="001E446E">
              <w:rPr>
                <w:rFonts w:ascii="Times New Roman" w:hAnsi="Times New Roman" w:cs="Times New Roman"/>
                <w:sz w:val="20"/>
                <w:szCs w:val="20"/>
              </w:rPr>
              <w:t>Сроки представления</w:t>
            </w:r>
            <w:r w:rsidR="00217D15" w:rsidRPr="001E446E">
              <w:rPr>
                <w:rFonts w:ascii="Times New Roman" w:hAnsi="Times New Roman" w:cs="Times New Roman"/>
                <w:sz w:val="20"/>
                <w:szCs w:val="20"/>
              </w:rPr>
              <w:t xml:space="preserve"> информации</w:t>
            </w:r>
          </w:p>
        </w:tc>
      </w:tr>
      <w:tr w:rsidR="00F36B44" w:rsidRPr="001E446E" w14:paraId="3E964137" w14:textId="77777777" w:rsidTr="00036B1D">
        <w:tc>
          <w:tcPr>
            <w:tcW w:w="540" w:type="dxa"/>
          </w:tcPr>
          <w:p w14:paraId="09749DC7" w14:textId="5E5B0D72" w:rsidR="00F36B44" w:rsidRPr="00036B1D" w:rsidRDefault="00F36B44" w:rsidP="00F36B44">
            <w:pPr>
              <w:rPr>
                <w:rFonts w:ascii="Times New Roman" w:hAnsi="Times New Roman" w:cs="Times New Roman"/>
                <w:sz w:val="24"/>
                <w:szCs w:val="24"/>
              </w:rPr>
            </w:pPr>
            <w:r w:rsidRPr="00036B1D">
              <w:rPr>
                <w:rFonts w:ascii="Times New Roman" w:hAnsi="Times New Roman" w:cs="Times New Roman"/>
                <w:sz w:val="24"/>
                <w:szCs w:val="24"/>
              </w:rPr>
              <w:t>1.</w:t>
            </w:r>
          </w:p>
        </w:tc>
        <w:tc>
          <w:tcPr>
            <w:tcW w:w="3146" w:type="dxa"/>
          </w:tcPr>
          <w:p w14:paraId="59D58ADF" w14:textId="5A27F582" w:rsidR="00F36B44" w:rsidRPr="00036B1D" w:rsidRDefault="00F36B44" w:rsidP="00F36B44">
            <w:pPr>
              <w:jc w:val="both"/>
              <w:rPr>
                <w:rFonts w:ascii="Times New Roman" w:hAnsi="Times New Roman" w:cs="Times New Roman"/>
                <w:sz w:val="24"/>
                <w:szCs w:val="24"/>
              </w:rPr>
            </w:pPr>
            <w:r w:rsidRPr="00036B1D">
              <w:rPr>
                <w:rFonts w:ascii="Times New Roman" w:hAnsi="Times New Roman" w:cs="Times New Roman"/>
                <w:sz w:val="24"/>
                <w:szCs w:val="24"/>
              </w:rPr>
              <w:t>Общая информация о результатах проведения государственной итоговой аттестации по программам среднего профессионального образования в 2022 году.</w:t>
            </w:r>
          </w:p>
        </w:tc>
        <w:tc>
          <w:tcPr>
            <w:tcW w:w="1559" w:type="dxa"/>
          </w:tcPr>
          <w:p w14:paraId="5ACA602B" w14:textId="77777777" w:rsidR="00F36B44" w:rsidRPr="00036B1D" w:rsidRDefault="00F36B44"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0D83547" w14:textId="77777777" w:rsidR="00F36B44" w:rsidRPr="00036B1D" w:rsidRDefault="00F36B44" w:rsidP="000B7473">
            <w:pPr>
              <w:jc w:val="center"/>
              <w:rPr>
                <w:rFonts w:ascii="Times New Roman" w:hAnsi="Times New Roman" w:cs="Times New Roman"/>
                <w:sz w:val="24"/>
                <w:szCs w:val="24"/>
              </w:rPr>
            </w:pPr>
          </w:p>
          <w:p w14:paraId="703D73F6" w14:textId="2180AE99" w:rsidR="00F36B44" w:rsidRPr="00036B1D" w:rsidRDefault="00F36B44"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11D23256" w14:textId="77777777"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1.1 Сравнительная таблица </w:t>
            </w:r>
          </w:p>
          <w:p w14:paraId="47E1D46D" w14:textId="159D90C3" w:rsidR="00F36B44" w:rsidRPr="00036B1D" w:rsidRDefault="00F36B44" w:rsidP="00F36B44">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количественных показателей выпуска за период с 2018 по 2022 гг.</w:t>
            </w:r>
          </w:p>
          <w:p w14:paraId="1808471C" w14:textId="77777777" w:rsidR="00431ACB" w:rsidRPr="00036B1D" w:rsidRDefault="00431ACB" w:rsidP="00431ACB">
            <w:pPr>
              <w:pStyle w:val="a6"/>
              <w:ind w:left="0"/>
              <w:jc w:val="both"/>
              <w:rPr>
                <w:rFonts w:ascii="Times New Roman" w:hAnsi="Times New Roman" w:cs="Times New Roman"/>
                <w:sz w:val="24"/>
                <w:szCs w:val="24"/>
              </w:rPr>
            </w:pPr>
          </w:p>
          <w:p w14:paraId="0096943D" w14:textId="3637DC39" w:rsidR="00F36B44" w:rsidRPr="00036B1D" w:rsidRDefault="00431ACB" w:rsidP="00431ACB">
            <w:pPr>
              <w:pStyle w:val="a6"/>
              <w:ind w:left="0"/>
              <w:jc w:val="both"/>
              <w:rPr>
                <w:rFonts w:ascii="Times New Roman" w:hAnsi="Times New Roman" w:cs="Times New Roman"/>
                <w:sz w:val="24"/>
                <w:szCs w:val="24"/>
              </w:rPr>
            </w:pPr>
            <w:r w:rsidRPr="00036B1D">
              <w:rPr>
                <w:rFonts w:ascii="Times New Roman" w:hAnsi="Times New Roman" w:cs="Times New Roman"/>
                <w:sz w:val="24"/>
                <w:szCs w:val="24"/>
              </w:rPr>
              <w:t>Таблица №1.2. Выпуск 2022 г. по специальностям и профессиям</w:t>
            </w:r>
          </w:p>
        </w:tc>
        <w:tc>
          <w:tcPr>
            <w:tcW w:w="1417" w:type="dxa"/>
          </w:tcPr>
          <w:p w14:paraId="686302F8" w14:textId="77777777" w:rsidR="00F36B44" w:rsidRPr="00036B1D" w:rsidRDefault="00F36B44" w:rsidP="00036B1D">
            <w:pPr>
              <w:jc w:val="center"/>
              <w:rPr>
                <w:rFonts w:ascii="Times New Roman" w:hAnsi="Times New Roman" w:cs="Times New Roman"/>
                <w:sz w:val="24"/>
                <w:szCs w:val="24"/>
              </w:rPr>
            </w:pPr>
          </w:p>
          <w:p w14:paraId="3CE6A71E" w14:textId="77777777" w:rsidR="00F36B44" w:rsidRPr="00036B1D" w:rsidRDefault="00F36B44" w:rsidP="00036B1D">
            <w:pPr>
              <w:jc w:val="center"/>
              <w:rPr>
                <w:rFonts w:ascii="Times New Roman" w:hAnsi="Times New Roman" w:cs="Times New Roman"/>
                <w:sz w:val="24"/>
                <w:szCs w:val="24"/>
              </w:rPr>
            </w:pPr>
          </w:p>
          <w:p w14:paraId="659F0892" w14:textId="77777777" w:rsidR="00431ACB" w:rsidRPr="00036B1D" w:rsidRDefault="00431ACB" w:rsidP="00036B1D">
            <w:pPr>
              <w:jc w:val="center"/>
              <w:rPr>
                <w:rFonts w:ascii="Times New Roman" w:hAnsi="Times New Roman" w:cs="Times New Roman"/>
                <w:sz w:val="24"/>
                <w:szCs w:val="24"/>
              </w:rPr>
            </w:pPr>
          </w:p>
          <w:p w14:paraId="4BDC6480" w14:textId="77777777" w:rsidR="00431ACB" w:rsidRPr="00036B1D" w:rsidRDefault="00431ACB" w:rsidP="00036B1D">
            <w:pPr>
              <w:jc w:val="center"/>
              <w:rPr>
                <w:rFonts w:ascii="Times New Roman" w:hAnsi="Times New Roman" w:cs="Times New Roman"/>
                <w:sz w:val="24"/>
                <w:szCs w:val="24"/>
              </w:rPr>
            </w:pPr>
          </w:p>
          <w:p w14:paraId="2BC1A2FB" w14:textId="2118B4CA" w:rsidR="00F36B44" w:rsidRPr="00036B1D" w:rsidRDefault="00F36B44"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12.07.2022г</w:t>
            </w:r>
          </w:p>
        </w:tc>
      </w:tr>
      <w:tr w:rsidR="001F3B9A" w:rsidRPr="001E446E" w14:paraId="44FAFB10" w14:textId="77777777" w:rsidTr="00036B1D">
        <w:tc>
          <w:tcPr>
            <w:tcW w:w="540" w:type="dxa"/>
          </w:tcPr>
          <w:p w14:paraId="2550ABA5" w14:textId="538C2E98" w:rsidR="001F3B9A" w:rsidRPr="00036B1D" w:rsidRDefault="001F3B9A" w:rsidP="001F3B9A">
            <w:pPr>
              <w:rPr>
                <w:rFonts w:ascii="Times New Roman" w:hAnsi="Times New Roman" w:cs="Times New Roman"/>
                <w:sz w:val="24"/>
                <w:szCs w:val="24"/>
              </w:rPr>
            </w:pPr>
            <w:r w:rsidRPr="00036B1D">
              <w:rPr>
                <w:rFonts w:ascii="Times New Roman" w:hAnsi="Times New Roman" w:cs="Times New Roman"/>
                <w:sz w:val="24"/>
                <w:szCs w:val="24"/>
              </w:rPr>
              <w:t>2.</w:t>
            </w:r>
          </w:p>
        </w:tc>
        <w:tc>
          <w:tcPr>
            <w:tcW w:w="3146" w:type="dxa"/>
          </w:tcPr>
          <w:p w14:paraId="22D58DD8" w14:textId="4A025517" w:rsidR="001F3B9A" w:rsidRPr="00036B1D" w:rsidRDefault="001F3B9A" w:rsidP="001F3B9A">
            <w:pPr>
              <w:jc w:val="both"/>
              <w:rPr>
                <w:rFonts w:ascii="Times New Roman" w:hAnsi="Times New Roman" w:cs="Times New Roman"/>
                <w:sz w:val="24"/>
                <w:szCs w:val="24"/>
              </w:rPr>
            </w:pPr>
            <w:r w:rsidRPr="00036B1D">
              <w:rPr>
                <w:rFonts w:ascii="Times New Roman" w:hAnsi="Times New Roman" w:cs="Times New Roman"/>
                <w:sz w:val="24"/>
                <w:szCs w:val="24"/>
              </w:rPr>
              <w:t>Сведения о нормативно-правовом обеспечении проведения государственной итоговой аттестации.</w:t>
            </w:r>
          </w:p>
        </w:tc>
        <w:tc>
          <w:tcPr>
            <w:tcW w:w="1559" w:type="dxa"/>
          </w:tcPr>
          <w:p w14:paraId="75AF5415" w14:textId="77E1C496" w:rsidR="001F3B9A"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tc>
        <w:tc>
          <w:tcPr>
            <w:tcW w:w="3686" w:type="dxa"/>
          </w:tcPr>
          <w:p w14:paraId="7C18B47F" w14:textId="77777777" w:rsidR="001F3B9A" w:rsidRPr="00036B1D" w:rsidRDefault="001F3B9A" w:rsidP="001F3B9A">
            <w:pPr>
              <w:jc w:val="center"/>
              <w:rPr>
                <w:rFonts w:ascii="Times New Roman" w:hAnsi="Times New Roman" w:cs="Times New Roman"/>
                <w:sz w:val="24"/>
                <w:szCs w:val="24"/>
              </w:rPr>
            </w:pPr>
          </w:p>
          <w:p w14:paraId="5AD17986" w14:textId="77777777" w:rsidR="001F3B9A" w:rsidRPr="00036B1D" w:rsidRDefault="001F3B9A" w:rsidP="001F3B9A">
            <w:pPr>
              <w:jc w:val="center"/>
              <w:rPr>
                <w:rFonts w:ascii="Times New Roman" w:hAnsi="Times New Roman" w:cs="Times New Roman"/>
                <w:sz w:val="24"/>
                <w:szCs w:val="24"/>
              </w:rPr>
            </w:pPr>
          </w:p>
          <w:p w14:paraId="6239A7CE" w14:textId="31300098" w:rsidR="001F3B9A" w:rsidRPr="00036B1D" w:rsidRDefault="001F3B9A" w:rsidP="001F3B9A">
            <w:pPr>
              <w:jc w:val="cente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4B5ADEE0" w14:textId="77777777" w:rsidR="001F3B9A" w:rsidRPr="00036B1D" w:rsidRDefault="001F3B9A" w:rsidP="00036B1D">
            <w:pPr>
              <w:jc w:val="center"/>
              <w:rPr>
                <w:rFonts w:ascii="Times New Roman" w:hAnsi="Times New Roman" w:cs="Times New Roman"/>
                <w:sz w:val="24"/>
                <w:szCs w:val="24"/>
              </w:rPr>
            </w:pPr>
          </w:p>
          <w:p w14:paraId="782523DE" w14:textId="77777777" w:rsidR="001F3B9A" w:rsidRPr="00036B1D" w:rsidRDefault="001F3B9A" w:rsidP="00036B1D">
            <w:pPr>
              <w:jc w:val="center"/>
              <w:rPr>
                <w:rFonts w:ascii="Times New Roman" w:hAnsi="Times New Roman" w:cs="Times New Roman"/>
                <w:sz w:val="24"/>
                <w:szCs w:val="24"/>
              </w:rPr>
            </w:pPr>
          </w:p>
          <w:p w14:paraId="58E7858B" w14:textId="43DDFC73" w:rsidR="001F3B9A" w:rsidRPr="00036B1D" w:rsidRDefault="001F3B9A"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12.07.2022г</w:t>
            </w:r>
          </w:p>
        </w:tc>
      </w:tr>
      <w:tr w:rsidR="001F3B9A" w:rsidRPr="001E446E" w14:paraId="0E2178BC" w14:textId="77777777" w:rsidTr="00036B1D">
        <w:tc>
          <w:tcPr>
            <w:tcW w:w="540" w:type="dxa"/>
          </w:tcPr>
          <w:p w14:paraId="6B7E7F49" w14:textId="5C5E6723" w:rsidR="00DE6D5E" w:rsidRPr="00036B1D" w:rsidRDefault="00963D58" w:rsidP="00DE6D5E">
            <w:pPr>
              <w:rPr>
                <w:rFonts w:ascii="Times New Roman" w:hAnsi="Times New Roman" w:cs="Times New Roman"/>
                <w:sz w:val="24"/>
                <w:szCs w:val="24"/>
              </w:rPr>
            </w:pPr>
            <w:r w:rsidRPr="00036B1D">
              <w:rPr>
                <w:rFonts w:ascii="Times New Roman" w:hAnsi="Times New Roman" w:cs="Times New Roman"/>
                <w:sz w:val="24"/>
                <w:szCs w:val="24"/>
              </w:rPr>
              <w:t>3.</w:t>
            </w:r>
          </w:p>
        </w:tc>
        <w:tc>
          <w:tcPr>
            <w:tcW w:w="3146" w:type="dxa"/>
          </w:tcPr>
          <w:p w14:paraId="6EE5F1A0" w14:textId="56873D87" w:rsidR="00DE6D5E" w:rsidRPr="00036B1D" w:rsidRDefault="00DE6D5E" w:rsidP="00DE6D5E">
            <w:pPr>
              <w:jc w:val="both"/>
              <w:rPr>
                <w:rFonts w:ascii="Times New Roman" w:hAnsi="Times New Roman" w:cs="Times New Roman"/>
                <w:sz w:val="24"/>
                <w:szCs w:val="24"/>
              </w:rPr>
            </w:pPr>
            <w:r w:rsidRPr="00036B1D">
              <w:rPr>
                <w:rFonts w:ascii="Times New Roman" w:hAnsi="Times New Roman" w:cs="Times New Roman"/>
                <w:sz w:val="24"/>
                <w:szCs w:val="24"/>
              </w:rPr>
              <w:t>Сведения о характеристике состава государственной экзаменационной комиссии.</w:t>
            </w:r>
          </w:p>
        </w:tc>
        <w:tc>
          <w:tcPr>
            <w:tcW w:w="1559" w:type="dxa"/>
          </w:tcPr>
          <w:p w14:paraId="1BBC98B2" w14:textId="77777777" w:rsidR="000B7473" w:rsidRPr="00036B1D" w:rsidRDefault="000B7473" w:rsidP="000B7473">
            <w:pPr>
              <w:jc w:val="center"/>
              <w:rPr>
                <w:rFonts w:ascii="Times New Roman" w:hAnsi="Times New Roman" w:cs="Times New Roman"/>
                <w:sz w:val="24"/>
                <w:szCs w:val="24"/>
              </w:rPr>
            </w:pPr>
          </w:p>
          <w:p w14:paraId="3B0E18B5" w14:textId="77777777" w:rsidR="000B7473" w:rsidRPr="00036B1D" w:rsidRDefault="000B7473" w:rsidP="000B7473">
            <w:pPr>
              <w:jc w:val="center"/>
              <w:rPr>
                <w:rFonts w:ascii="Times New Roman" w:hAnsi="Times New Roman" w:cs="Times New Roman"/>
                <w:sz w:val="24"/>
                <w:szCs w:val="24"/>
              </w:rPr>
            </w:pPr>
          </w:p>
          <w:p w14:paraId="09C5D4DE" w14:textId="2D3A925F" w:rsidR="008741DC"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7517A68D" w14:textId="325E906F" w:rsidR="00DE6D5E" w:rsidRPr="00036B1D" w:rsidRDefault="00DE6D5E" w:rsidP="000B7473">
            <w:pPr>
              <w:jc w:val="center"/>
              <w:rPr>
                <w:rFonts w:ascii="Times New Roman" w:hAnsi="Times New Roman" w:cs="Times New Roman"/>
                <w:sz w:val="24"/>
                <w:szCs w:val="24"/>
              </w:rPr>
            </w:pPr>
          </w:p>
          <w:p w14:paraId="2224858C" w14:textId="77777777" w:rsidR="004F5965" w:rsidRPr="00036B1D" w:rsidRDefault="004F5965" w:rsidP="000B7473">
            <w:pPr>
              <w:jc w:val="center"/>
              <w:rPr>
                <w:rFonts w:ascii="Times New Roman" w:hAnsi="Times New Roman" w:cs="Times New Roman"/>
                <w:sz w:val="24"/>
                <w:szCs w:val="24"/>
              </w:rPr>
            </w:pPr>
          </w:p>
          <w:p w14:paraId="7AC18177" w14:textId="77777777" w:rsidR="004F5965" w:rsidRPr="00036B1D" w:rsidRDefault="004F5965" w:rsidP="000B7473">
            <w:pPr>
              <w:jc w:val="center"/>
              <w:rPr>
                <w:rFonts w:ascii="Times New Roman" w:hAnsi="Times New Roman" w:cs="Times New Roman"/>
                <w:sz w:val="24"/>
                <w:szCs w:val="24"/>
              </w:rPr>
            </w:pPr>
          </w:p>
          <w:p w14:paraId="04C12D98" w14:textId="77777777" w:rsidR="004F5965" w:rsidRPr="00036B1D" w:rsidRDefault="004F5965" w:rsidP="000B7473">
            <w:pPr>
              <w:jc w:val="center"/>
              <w:rPr>
                <w:rFonts w:ascii="Times New Roman" w:hAnsi="Times New Roman" w:cs="Times New Roman"/>
                <w:sz w:val="24"/>
                <w:szCs w:val="24"/>
              </w:rPr>
            </w:pPr>
          </w:p>
          <w:p w14:paraId="06738CBA" w14:textId="6C90A970" w:rsidR="001F3B9A" w:rsidRPr="00036B1D" w:rsidRDefault="001F3B9A"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1072B017" w14:textId="07AB5671" w:rsidR="00DE6D5E" w:rsidRPr="00036B1D" w:rsidRDefault="00473A30" w:rsidP="00473A30">
            <w:pPr>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w:t>
            </w:r>
            <w:proofErr w:type="gramStart"/>
            <w:r w:rsidRPr="00036B1D">
              <w:rPr>
                <w:rFonts w:ascii="Times New Roman" w:hAnsi="Times New Roman" w:cs="Times New Roman"/>
                <w:sz w:val="24"/>
                <w:szCs w:val="24"/>
              </w:rPr>
              <w:t>3.1 .</w:t>
            </w:r>
            <w:proofErr w:type="gramEnd"/>
            <w:r w:rsidR="00751EC0" w:rsidRPr="00036B1D">
              <w:rPr>
                <w:rFonts w:ascii="Times New Roman" w:hAnsi="Times New Roman" w:cs="Times New Roman"/>
                <w:sz w:val="24"/>
                <w:szCs w:val="24"/>
              </w:rPr>
              <w:t>(форма 1)</w:t>
            </w:r>
            <w:r w:rsidR="00751EC0" w:rsidRPr="00036B1D">
              <w:rPr>
                <w:sz w:val="24"/>
                <w:szCs w:val="24"/>
              </w:rPr>
              <w:t xml:space="preserve"> </w:t>
            </w:r>
            <w:r w:rsidR="00751EC0" w:rsidRPr="00036B1D">
              <w:rPr>
                <w:rFonts w:ascii="Times New Roman" w:hAnsi="Times New Roman" w:cs="Times New Roman"/>
                <w:sz w:val="24"/>
                <w:szCs w:val="24"/>
              </w:rPr>
              <w:t>Сведения о характеристике состава государственной экзаменационной комиссии по программам среднего профессионального образования по специальностям</w:t>
            </w:r>
            <w:r w:rsidR="00751EC0" w:rsidRPr="00036B1D">
              <w:rPr>
                <w:rFonts w:ascii="Times New Roman" w:hAnsi="Times New Roman" w:cs="Times New Roman"/>
                <w:sz w:val="24"/>
                <w:szCs w:val="24"/>
              </w:rPr>
              <w:t xml:space="preserve"> </w:t>
            </w:r>
          </w:p>
          <w:p w14:paraId="1DE4B51F" w14:textId="77777777" w:rsidR="0026509C" w:rsidRPr="00036B1D" w:rsidRDefault="0026509C" w:rsidP="00473A30">
            <w:pPr>
              <w:jc w:val="both"/>
              <w:rPr>
                <w:rFonts w:ascii="Times New Roman" w:hAnsi="Times New Roman" w:cs="Times New Roman"/>
                <w:sz w:val="24"/>
                <w:szCs w:val="24"/>
              </w:rPr>
            </w:pPr>
          </w:p>
          <w:p w14:paraId="19EA69F4" w14:textId="1D776005" w:rsidR="0005707F" w:rsidRPr="00036B1D" w:rsidRDefault="00473A30" w:rsidP="00473A30">
            <w:pPr>
              <w:jc w:val="both"/>
              <w:rPr>
                <w:rFonts w:ascii="Times New Roman" w:hAnsi="Times New Roman" w:cs="Times New Roman"/>
                <w:sz w:val="24"/>
                <w:szCs w:val="24"/>
              </w:rPr>
            </w:pPr>
            <w:r w:rsidRPr="00036B1D">
              <w:rPr>
                <w:rFonts w:ascii="Times New Roman" w:hAnsi="Times New Roman" w:cs="Times New Roman"/>
                <w:sz w:val="24"/>
                <w:szCs w:val="24"/>
              </w:rPr>
              <w:t>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3.2. (форма 2) Сведения о характеристике состава государственной экзаменационной комиссии по программам среднего профессионального образования квалифицированных рабочих и служащих</w:t>
            </w:r>
          </w:p>
        </w:tc>
        <w:tc>
          <w:tcPr>
            <w:tcW w:w="1417" w:type="dxa"/>
          </w:tcPr>
          <w:p w14:paraId="2737BAC2" w14:textId="77777777" w:rsidR="008741DC" w:rsidRPr="00036B1D" w:rsidRDefault="008741DC" w:rsidP="00036B1D">
            <w:pPr>
              <w:jc w:val="center"/>
              <w:rPr>
                <w:rFonts w:ascii="Times New Roman" w:hAnsi="Times New Roman" w:cs="Times New Roman"/>
                <w:sz w:val="24"/>
                <w:szCs w:val="24"/>
              </w:rPr>
            </w:pPr>
          </w:p>
          <w:p w14:paraId="0B59B12C" w14:textId="77777777" w:rsidR="00473A30" w:rsidRPr="00036B1D" w:rsidRDefault="00473A30" w:rsidP="00036B1D">
            <w:pPr>
              <w:jc w:val="center"/>
              <w:rPr>
                <w:rFonts w:ascii="Times New Roman" w:hAnsi="Times New Roman" w:cs="Times New Roman"/>
                <w:sz w:val="24"/>
                <w:szCs w:val="24"/>
              </w:rPr>
            </w:pPr>
          </w:p>
          <w:p w14:paraId="7EF9D16C" w14:textId="77777777" w:rsidR="00473A30" w:rsidRPr="00036B1D" w:rsidRDefault="00473A30" w:rsidP="00036B1D">
            <w:pPr>
              <w:jc w:val="center"/>
              <w:rPr>
                <w:rFonts w:ascii="Times New Roman" w:hAnsi="Times New Roman" w:cs="Times New Roman"/>
                <w:sz w:val="24"/>
                <w:szCs w:val="24"/>
              </w:rPr>
            </w:pPr>
          </w:p>
          <w:p w14:paraId="5A99A10E" w14:textId="77777777" w:rsidR="00473A30" w:rsidRPr="00036B1D" w:rsidRDefault="00473A30" w:rsidP="00036B1D">
            <w:pPr>
              <w:jc w:val="center"/>
              <w:rPr>
                <w:rFonts w:ascii="Times New Roman" w:hAnsi="Times New Roman" w:cs="Times New Roman"/>
                <w:sz w:val="24"/>
                <w:szCs w:val="24"/>
              </w:rPr>
            </w:pPr>
          </w:p>
          <w:p w14:paraId="5862221A" w14:textId="77777777" w:rsidR="00473A30" w:rsidRPr="00036B1D" w:rsidRDefault="00473A30" w:rsidP="00036B1D">
            <w:pPr>
              <w:jc w:val="center"/>
              <w:rPr>
                <w:rFonts w:ascii="Times New Roman" w:hAnsi="Times New Roman" w:cs="Times New Roman"/>
                <w:sz w:val="24"/>
                <w:szCs w:val="24"/>
              </w:rPr>
            </w:pPr>
          </w:p>
          <w:p w14:paraId="50EF79D3" w14:textId="52C48654" w:rsidR="00DE6D5E" w:rsidRPr="00036B1D" w:rsidRDefault="0005707F"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8741DC" w:rsidRPr="001E446E" w14:paraId="1EABB0B9" w14:textId="77777777" w:rsidTr="00036B1D">
        <w:tc>
          <w:tcPr>
            <w:tcW w:w="540" w:type="dxa"/>
          </w:tcPr>
          <w:p w14:paraId="3521790C" w14:textId="5A2788EA" w:rsidR="008741DC" w:rsidRPr="00036B1D" w:rsidRDefault="008741DC" w:rsidP="008741DC">
            <w:pPr>
              <w:rPr>
                <w:rFonts w:ascii="Times New Roman" w:hAnsi="Times New Roman" w:cs="Times New Roman"/>
                <w:sz w:val="24"/>
                <w:szCs w:val="24"/>
              </w:rPr>
            </w:pPr>
            <w:r w:rsidRPr="00036B1D">
              <w:rPr>
                <w:rFonts w:ascii="Times New Roman" w:hAnsi="Times New Roman" w:cs="Times New Roman"/>
                <w:sz w:val="24"/>
                <w:szCs w:val="24"/>
              </w:rPr>
              <w:t>4.</w:t>
            </w:r>
          </w:p>
        </w:tc>
        <w:tc>
          <w:tcPr>
            <w:tcW w:w="3146" w:type="dxa"/>
          </w:tcPr>
          <w:p w14:paraId="602D9667" w14:textId="1D504CA5" w:rsidR="008741DC" w:rsidRPr="00036B1D" w:rsidRDefault="008741DC" w:rsidP="008741DC">
            <w:pPr>
              <w:jc w:val="both"/>
              <w:rPr>
                <w:rFonts w:ascii="Times New Roman" w:hAnsi="Times New Roman" w:cs="Times New Roman"/>
                <w:sz w:val="24"/>
                <w:szCs w:val="24"/>
              </w:rPr>
            </w:pPr>
            <w:r w:rsidRPr="00036B1D">
              <w:rPr>
                <w:rFonts w:ascii="Times New Roman" w:hAnsi="Times New Roman" w:cs="Times New Roman"/>
                <w:sz w:val="24"/>
                <w:szCs w:val="24"/>
              </w:rPr>
              <w:t xml:space="preserve">Сведения о численности обучающихся последнего года обучения по программам среднего профессионального образования в том числе для </w:t>
            </w:r>
            <w:proofErr w:type="gramStart"/>
            <w:r w:rsidRPr="00036B1D">
              <w:rPr>
                <w:rFonts w:ascii="Times New Roman" w:hAnsi="Times New Roman" w:cs="Times New Roman"/>
                <w:sz w:val="24"/>
                <w:szCs w:val="24"/>
              </w:rPr>
              <w:t>лиц  с</w:t>
            </w:r>
            <w:proofErr w:type="gramEnd"/>
            <w:r w:rsidRPr="00036B1D">
              <w:rPr>
                <w:rFonts w:ascii="Times New Roman" w:hAnsi="Times New Roman" w:cs="Times New Roman"/>
                <w:sz w:val="24"/>
                <w:szCs w:val="24"/>
              </w:rPr>
              <w:t xml:space="preserve"> </w:t>
            </w:r>
            <w:proofErr w:type="spellStart"/>
            <w:r w:rsidRPr="00036B1D">
              <w:rPr>
                <w:rFonts w:ascii="Times New Roman" w:hAnsi="Times New Roman" w:cs="Times New Roman"/>
                <w:sz w:val="24"/>
                <w:szCs w:val="24"/>
              </w:rPr>
              <w:t>ОВЗ</w:t>
            </w:r>
            <w:proofErr w:type="spellEnd"/>
            <w:r w:rsidRPr="00036B1D">
              <w:rPr>
                <w:rFonts w:ascii="Times New Roman" w:hAnsi="Times New Roman" w:cs="Times New Roman"/>
                <w:sz w:val="24"/>
                <w:szCs w:val="24"/>
              </w:rPr>
              <w:t xml:space="preserve"> и/или инвалидов.</w:t>
            </w:r>
          </w:p>
        </w:tc>
        <w:tc>
          <w:tcPr>
            <w:tcW w:w="1559" w:type="dxa"/>
          </w:tcPr>
          <w:p w14:paraId="74A7BBF2" w14:textId="77777777" w:rsidR="008741DC" w:rsidRPr="00036B1D" w:rsidRDefault="008741DC"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61E21631" w14:textId="26D6BB8F" w:rsidR="008741DC" w:rsidRPr="00036B1D" w:rsidRDefault="008741DC" w:rsidP="000B7473">
            <w:pPr>
              <w:jc w:val="center"/>
              <w:rPr>
                <w:rFonts w:ascii="Times New Roman" w:hAnsi="Times New Roman" w:cs="Times New Roman"/>
                <w:sz w:val="24"/>
                <w:szCs w:val="24"/>
              </w:rPr>
            </w:pPr>
          </w:p>
          <w:p w14:paraId="16E634B1" w14:textId="77777777" w:rsidR="000B7473" w:rsidRPr="00036B1D" w:rsidRDefault="000B7473" w:rsidP="000B7473">
            <w:pPr>
              <w:jc w:val="center"/>
              <w:rPr>
                <w:rFonts w:ascii="Times New Roman" w:hAnsi="Times New Roman" w:cs="Times New Roman"/>
                <w:sz w:val="24"/>
                <w:szCs w:val="24"/>
              </w:rPr>
            </w:pPr>
          </w:p>
          <w:p w14:paraId="4FEFCD7A" w14:textId="397A4991" w:rsidR="008741DC" w:rsidRPr="00036B1D" w:rsidRDefault="008741DC"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3DAA95EA" w14:textId="6B346CCC" w:rsidR="008741DC" w:rsidRPr="00036B1D" w:rsidRDefault="005839F1" w:rsidP="005839F1">
            <w:pPr>
              <w:jc w:val="both"/>
              <w:rPr>
                <w:rFonts w:ascii="Times New Roman" w:hAnsi="Times New Roman" w:cs="Times New Roman"/>
                <w:sz w:val="24"/>
                <w:szCs w:val="24"/>
              </w:rPr>
            </w:pPr>
            <w:r w:rsidRPr="00036B1D">
              <w:rPr>
                <w:rFonts w:ascii="Times New Roman" w:hAnsi="Times New Roman" w:cs="Times New Roman"/>
                <w:sz w:val="24"/>
                <w:szCs w:val="24"/>
              </w:rPr>
              <w:t>т</w:t>
            </w:r>
            <w:r w:rsidRPr="00036B1D">
              <w:rPr>
                <w:rFonts w:ascii="Times New Roman" w:hAnsi="Times New Roman" w:cs="Times New Roman"/>
                <w:sz w:val="24"/>
                <w:szCs w:val="24"/>
              </w:rPr>
              <w:t>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4.1. (форма 3) Сведения о численности обучающихся последнего года обучения по программам среднего профессионального образования</w:t>
            </w:r>
          </w:p>
        </w:tc>
        <w:tc>
          <w:tcPr>
            <w:tcW w:w="1417" w:type="dxa"/>
          </w:tcPr>
          <w:p w14:paraId="529707B3" w14:textId="77777777" w:rsidR="008741DC" w:rsidRPr="00036B1D" w:rsidRDefault="008741DC" w:rsidP="00036B1D">
            <w:pPr>
              <w:jc w:val="center"/>
              <w:rPr>
                <w:rFonts w:ascii="Times New Roman" w:hAnsi="Times New Roman" w:cs="Times New Roman"/>
                <w:sz w:val="24"/>
                <w:szCs w:val="24"/>
              </w:rPr>
            </w:pPr>
          </w:p>
          <w:p w14:paraId="17C8848B" w14:textId="77777777" w:rsidR="008741DC" w:rsidRPr="00036B1D" w:rsidRDefault="008741DC" w:rsidP="00036B1D">
            <w:pPr>
              <w:jc w:val="center"/>
              <w:rPr>
                <w:rFonts w:ascii="Times New Roman" w:hAnsi="Times New Roman" w:cs="Times New Roman"/>
                <w:sz w:val="24"/>
                <w:szCs w:val="24"/>
              </w:rPr>
            </w:pPr>
          </w:p>
          <w:p w14:paraId="54460E9E" w14:textId="6E0A2F61" w:rsidR="008741DC" w:rsidRPr="00036B1D" w:rsidRDefault="008741DC"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26509C" w:rsidRPr="001E446E" w14:paraId="681B1B82" w14:textId="77777777" w:rsidTr="00036B1D">
        <w:tc>
          <w:tcPr>
            <w:tcW w:w="540" w:type="dxa"/>
          </w:tcPr>
          <w:p w14:paraId="3BA75D35" w14:textId="4FDB77C2" w:rsidR="0026509C" w:rsidRPr="00036B1D" w:rsidRDefault="0026509C" w:rsidP="0026509C">
            <w:pPr>
              <w:rPr>
                <w:rFonts w:ascii="Times New Roman" w:hAnsi="Times New Roman" w:cs="Times New Roman"/>
                <w:sz w:val="24"/>
                <w:szCs w:val="24"/>
              </w:rPr>
            </w:pPr>
            <w:r w:rsidRPr="00036B1D">
              <w:rPr>
                <w:rFonts w:ascii="Times New Roman" w:hAnsi="Times New Roman" w:cs="Times New Roman"/>
                <w:sz w:val="24"/>
                <w:szCs w:val="24"/>
              </w:rPr>
              <w:t>5.</w:t>
            </w:r>
          </w:p>
        </w:tc>
        <w:tc>
          <w:tcPr>
            <w:tcW w:w="3146" w:type="dxa"/>
          </w:tcPr>
          <w:p w14:paraId="1EAF9658" w14:textId="2C991F4C" w:rsidR="0026509C" w:rsidRPr="00036B1D" w:rsidRDefault="0026509C" w:rsidP="0026509C">
            <w:pPr>
              <w:jc w:val="both"/>
              <w:rPr>
                <w:rFonts w:ascii="Times New Roman" w:hAnsi="Times New Roman" w:cs="Times New Roman"/>
                <w:sz w:val="24"/>
                <w:szCs w:val="24"/>
              </w:rPr>
            </w:pPr>
            <w:r w:rsidRPr="00036B1D">
              <w:rPr>
                <w:rFonts w:ascii="Times New Roman" w:hAnsi="Times New Roman" w:cs="Times New Roman"/>
                <w:sz w:val="24"/>
                <w:szCs w:val="24"/>
              </w:rPr>
              <w:t>Виды и формы государственной итоговой аттестации в рамках образовательных программ.</w:t>
            </w:r>
          </w:p>
        </w:tc>
        <w:tc>
          <w:tcPr>
            <w:tcW w:w="1559" w:type="dxa"/>
          </w:tcPr>
          <w:p w14:paraId="444E9FBC" w14:textId="77777777" w:rsidR="0026509C" w:rsidRPr="00036B1D" w:rsidRDefault="0026509C"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1752C4A5" w14:textId="188038AE" w:rsidR="0026509C" w:rsidRPr="00036B1D" w:rsidRDefault="0026509C" w:rsidP="000B7473">
            <w:pPr>
              <w:jc w:val="center"/>
              <w:rPr>
                <w:rFonts w:ascii="Times New Roman" w:hAnsi="Times New Roman" w:cs="Times New Roman"/>
                <w:sz w:val="24"/>
                <w:szCs w:val="24"/>
              </w:rPr>
            </w:pPr>
          </w:p>
          <w:p w14:paraId="0A0B1E8A" w14:textId="77777777" w:rsidR="000B7473" w:rsidRPr="00036B1D" w:rsidRDefault="000B7473" w:rsidP="000B7473">
            <w:pPr>
              <w:jc w:val="center"/>
              <w:rPr>
                <w:rFonts w:ascii="Times New Roman" w:hAnsi="Times New Roman" w:cs="Times New Roman"/>
                <w:sz w:val="24"/>
                <w:szCs w:val="24"/>
              </w:rPr>
            </w:pPr>
          </w:p>
          <w:p w14:paraId="51276A83" w14:textId="5D4E9D25" w:rsidR="0026509C" w:rsidRPr="00036B1D" w:rsidRDefault="0026509C"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702DF46F" w14:textId="0C2FE503" w:rsidR="0026509C" w:rsidRPr="00036B1D" w:rsidRDefault="0040197F" w:rsidP="0040197F">
            <w:pPr>
              <w:jc w:val="both"/>
              <w:rPr>
                <w:rFonts w:ascii="Times New Roman" w:hAnsi="Times New Roman" w:cs="Times New Roman"/>
                <w:sz w:val="24"/>
                <w:szCs w:val="24"/>
              </w:rPr>
            </w:pPr>
            <w:r w:rsidRPr="00036B1D">
              <w:rPr>
                <w:rFonts w:ascii="Times New Roman" w:hAnsi="Times New Roman" w:cs="Times New Roman"/>
                <w:sz w:val="24"/>
                <w:szCs w:val="24"/>
              </w:rPr>
              <w:t>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5.1 (форма 4)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 в 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5.2 (форма 5) Виды и формы </w:t>
            </w:r>
            <w:r w:rsidRPr="00036B1D">
              <w:rPr>
                <w:rFonts w:ascii="Times New Roman" w:hAnsi="Times New Roman" w:cs="Times New Roman"/>
                <w:sz w:val="24"/>
                <w:szCs w:val="24"/>
              </w:rPr>
              <w:lastRenderedPageBreak/>
              <w:t>государственной итоговой аттестации по программам среднего профессионального образования по программам специалистов среднего звена</w:t>
            </w:r>
          </w:p>
        </w:tc>
        <w:tc>
          <w:tcPr>
            <w:tcW w:w="1417" w:type="dxa"/>
          </w:tcPr>
          <w:p w14:paraId="5D7492B1" w14:textId="77777777" w:rsidR="0026509C" w:rsidRPr="00036B1D" w:rsidRDefault="0026509C" w:rsidP="00036B1D">
            <w:pPr>
              <w:jc w:val="center"/>
              <w:rPr>
                <w:rFonts w:ascii="Times New Roman" w:hAnsi="Times New Roman" w:cs="Times New Roman"/>
                <w:sz w:val="24"/>
                <w:szCs w:val="24"/>
              </w:rPr>
            </w:pPr>
          </w:p>
          <w:p w14:paraId="5C2C832A" w14:textId="77777777" w:rsidR="0026509C" w:rsidRPr="00036B1D" w:rsidRDefault="0026509C" w:rsidP="00036B1D">
            <w:pPr>
              <w:jc w:val="center"/>
              <w:rPr>
                <w:rFonts w:ascii="Times New Roman" w:hAnsi="Times New Roman" w:cs="Times New Roman"/>
                <w:sz w:val="24"/>
                <w:szCs w:val="24"/>
              </w:rPr>
            </w:pPr>
          </w:p>
          <w:p w14:paraId="2E074627" w14:textId="32B0CD8E" w:rsidR="0026509C" w:rsidRPr="00036B1D" w:rsidRDefault="0026509C"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97253" w:rsidRPr="001E446E" w14:paraId="43F40F60" w14:textId="77777777" w:rsidTr="00036B1D">
        <w:tc>
          <w:tcPr>
            <w:tcW w:w="540" w:type="dxa"/>
          </w:tcPr>
          <w:p w14:paraId="72FB4628" w14:textId="1BA46F56"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6.</w:t>
            </w:r>
          </w:p>
        </w:tc>
        <w:tc>
          <w:tcPr>
            <w:tcW w:w="3146" w:type="dxa"/>
          </w:tcPr>
          <w:p w14:paraId="2CBF5702" w14:textId="1022B66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Особенности контингента выпускников 202</w:t>
            </w:r>
            <w:r w:rsidR="00A22080" w:rsidRPr="00036B1D">
              <w:rPr>
                <w:rFonts w:ascii="Times New Roman" w:hAnsi="Times New Roman" w:cs="Times New Roman"/>
                <w:sz w:val="24"/>
                <w:szCs w:val="24"/>
              </w:rPr>
              <w:t>2</w:t>
            </w:r>
          </w:p>
        </w:tc>
        <w:tc>
          <w:tcPr>
            <w:tcW w:w="1559" w:type="dxa"/>
          </w:tcPr>
          <w:p w14:paraId="1C1EE2E0" w14:textId="0D32A800"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43799F8C" w14:textId="67F26D16"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2BEAA410" w14:textId="0DD37229" w:rsidR="00097253" w:rsidRPr="00036B1D" w:rsidRDefault="0040197F" w:rsidP="0040197F">
            <w:pPr>
              <w:jc w:val="both"/>
              <w:rPr>
                <w:rFonts w:ascii="Times New Roman" w:hAnsi="Times New Roman" w:cs="Times New Roman"/>
                <w:sz w:val="24"/>
                <w:szCs w:val="24"/>
              </w:rPr>
            </w:pPr>
            <w:r w:rsidRPr="00036B1D">
              <w:rPr>
                <w:rFonts w:ascii="Times New Roman" w:hAnsi="Times New Roman" w:cs="Times New Roman"/>
                <w:sz w:val="24"/>
                <w:szCs w:val="24"/>
              </w:rPr>
              <w:t>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6.1. (форма 6) Особенности контингента выпускников 2022 года.</w:t>
            </w:r>
          </w:p>
        </w:tc>
        <w:tc>
          <w:tcPr>
            <w:tcW w:w="1417" w:type="dxa"/>
          </w:tcPr>
          <w:p w14:paraId="26C42B88" w14:textId="77777777" w:rsidR="00097253" w:rsidRPr="00036B1D" w:rsidRDefault="00097253" w:rsidP="00036B1D">
            <w:pPr>
              <w:jc w:val="center"/>
              <w:rPr>
                <w:rFonts w:ascii="Times New Roman" w:hAnsi="Times New Roman" w:cs="Times New Roman"/>
                <w:sz w:val="24"/>
                <w:szCs w:val="24"/>
              </w:rPr>
            </w:pPr>
          </w:p>
          <w:p w14:paraId="4EC6DA9F" w14:textId="77777777" w:rsidR="00097253" w:rsidRPr="00036B1D" w:rsidRDefault="00097253" w:rsidP="00036B1D">
            <w:pPr>
              <w:jc w:val="center"/>
              <w:rPr>
                <w:rFonts w:ascii="Times New Roman" w:hAnsi="Times New Roman" w:cs="Times New Roman"/>
                <w:sz w:val="24"/>
                <w:szCs w:val="24"/>
              </w:rPr>
            </w:pPr>
          </w:p>
          <w:p w14:paraId="63A4CA5C" w14:textId="3DBDD3EA"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97253" w:rsidRPr="001E446E" w14:paraId="1AAE50A5" w14:textId="77777777" w:rsidTr="00036B1D">
        <w:tc>
          <w:tcPr>
            <w:tcW w:w="540" w:type="dxa"/>
          </w:tcPr>
          <w:p w14:paraId="04FEBB8E" w14:textId="7F8C3FF5"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7.</w:t>
            </w:r>
          </w:p>
        </w:tc>
        <w:tc>
          <w:tcPr>
            <w:tcW w:w="3146" w:type="dxa"/>
          </w:tcPr>
          <w:p w14:paraId="3B6DFCB8" w14:textId="3C16B8F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Условия организации и проведения государственной итоговой аттестации.</w:t>
            </w:r>
          </w:p>
        </w:tc>
        <w:tc>
          <w:tcPr>
            <w:tcW w:w="1559" w:type="dxa"/>
          </w:tcPr>
          <w:p w14:paraId="58C8E563" w14:textId="77777777"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E14FC3B" w14:textId="5FC6DC1F" w:rsidR="00097253" w:rsidRPr="00036B1D" w:rsidRDefault="00097253" w:rsidP="000B7473">
            <w:pPr>
              <w:jc w:val="center"/>
              <w:rPr>
                <w:rFonts w:ascii="Times New Roman" w:hAnsi="Times New Roman" w:cs="Times New Roman"/>
                <w:sz w:val="24"/>
                <w:szCs w:val="24"/>
              </w:rPr>
            </w:pPr>
          </w:p>
          <w:p w14:paraId="0584F949" w14:textId="761D212C"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595C2236" w14:textId="597F1A79" w:rsidR="00097253" w:rsidRPr="00036B1D" w:rsidRDefault="00B86C30" w:rsidP="00097253">
            <w:pPr>
              <w:rPr>
                <w:rFonts w:ascii="Times New Roman" w:hAnsi="Times New Roman" w:cs="Times New Roman"/>
                <w:sz w:val="24"/>
                <w:szCs w:val="24"/>
              </w:rPr>
            </w:pPr>
            <w:r w:rsidRPr="00036B1D">
              <w:rPr>
                <w:rFonts w:ascii="Times New Roman" w:hAnsi="Times New Roman" w:cs="Times New Roman"/>
                <w:sz w:val="24"/>
                <w:szCs w:val="24"/>
              </w:rPr>
              <w:t>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7.1.(форма 7) Информационная справка таблиц</w:t>
            </w:r>
            <w:r w:rsidRPr="00036B1D">
              <w:rPr>
                <w:rFonts w:ascii="Times New Roman" w:hAnsi="Times New Roman" w:cs="Times New Roman"/>
                <w:sz w:val="24"/>
                <w:szCs w:val="24"/>
              </w:rPr>
              <w:t>а</w:t>
            </w:r>
            <w:r w:rsidRPr="00036B1D">
              <w:rPr>
                <w:rFonts w:ascii="Times New Roman" w:hAnsi="Times New Roman" w:cs="Times New Roman"/>
                <w:sz w:val="24"/>
                <w:szCs w:val="24"/>
              </w:rPr>
              <w:t xml:space="preserve"> 7.2. (форма 8) Условия организации и проведения ГИА</w:t>
            </w:r>
          </w:p>
        </w:tc>
        <w:tc>
          <w:tcPr>
            <w:tcW w:w="1417" w:type="dxa"/>
          </w:tcPr>
          <w:p w14:paraId="36777CCB" w14:textId="77777777" w:rsidR="00097253" w:rsidRPr="00036B1D" w:rsidRDefault="00097253" w:rsidP="00036B1D">
            <w:pPr>
              <w:jc w:val="center"/>
              <w:rPr>
                <w:rFonts w:ascii="Times New Roman" w:hAnsi="Times New Roman" w:cs="Times New Roman"/>
                <w:sz w:val="24"/>
                <w:szCs w:val="24"/>
              </w:rPr>
            </w:pPr>
          </w:p>
          <w:p w14:paraId="20FB47D9" w14:textId="77777777" w:rsidR="00097253" w:rsidRPr="00036B1D" w:rsidRDefault="00097253" w:rsidP="00036B1D">
            <w:pPr>
              <w:jc w:val="center"/>
              <w:rPr>
                <w:rFonts w:ascii="Times New Roman" w:hAnsi="Times New Roman" w:cs="Times New Roman"/>
                <w:sz w:val="24"/>
                <w:szCs w:val="24"/>
              </w:rPr>
            </w:pPr>
          </w:p>
          <w:p w14:paraId="3E995067" w14:textId="630009F9"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8A7EBE" w:rsidRPr="001E446E" w14:paraId="1C7CAAC1" w14:textId="77777777" w:rsidTr="00036B1D">
        <w:tc>
          <w:tcPr>
            <w:tcW w:w="540" w:type="dxa"/>
          </w:tcPr>
          <w:p w14:paraId="536A1A3D" w14:textId="708981CC" w:rsidR="00097253" w:rsidRPr="00036B1D" w:rsidRDefault="00097253" w:rsidP="00097253">
            <w:pPr>
              <w:rPr>
                <w:rFonts w:ascii="Times New Roman" w:hAnsi="Times New Roman" w:cs="Times New Roman"/>
                <w:sz w:val="24"/>
                <w:szCs w:val="24"/>
              </w:rPr>
            </w:pPr>
            <w:r w:rsidRPr="00036B1D">
              <w:rPr>
                <w:rFonts w:ascii="Times New Roman" w:hAnsi="Times New Roman" w:cs="Times New Roman"/>
                <w:sz w:val="24"/>
                <w:szCs w:val="24"/>
              </w:rPr>
              <w:t>8.</w:t>
            </w:r>
          </w:p>
        </w:tc>
        <w:tc>
          <w:tcPr>
            <w:tcW w:w="3146" w:type="dxa"/>
          </w:tcPr>
          <w:p w14:paraId="287D771E" w14:textId="4EC27DE6" w:rsidR="00097253" w:rsidRPr="00036B1D" w:rsidRDefault="00097253" w:rsidP="00097253">
            <w:pPr>
              <w:jc w:val="both"/>
              <w:rPr>
                <w:rFonts w:ascii="Times New Roman" w:hAnsi="Times New Roman" w:cs="Times New Roman"/>
                <w:sz w:val="24"/>
                <w:szCs w:val="24"/>
              </w:rPr>
            </w:pPr>
            <w:r w:rsidRPr="00036B1D">
              <w:rPr>
                <w:rFonts w:ascii="Times New Roman" w:hAnsi="Times New Roman" w:cs="Times New Roman"/>
                <w:sz w:val="24"/>
                <w:szCs w:val="24"/>
              </w:rPr>
              <w:t>Сведения о результатах государственной итоговой аттестации</w:t>
            </w:r>
          </w:p>
        </w:tc>
        <w:tc>
          <w:tcPr>
            <w:tcW w:w="1559" w:type="dxa"/>
          </w:tcPr>
          <w:p w14:paraId="77C3CF9E" w14:textId="77777777"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p w14:paraId="2E00CDDF" w14:textId="6AF76AE0" w:rsidR="00097253" w:rsidRPr="00036B1D" w:rsidRDefault="00097253" w:rsidP="000B7473">
            <w:pPr>
              <w:jc w:val="center"/>
              <w:rPr>
                <w:rFonts w:ascii="Times New Roman" w:hAnsi="Times New Roman" w:cs="Times New Roman"/>
                <w:sz w:val="24"/>
                <w:szCs w:val="24"/>
              </w:rPr>
            </w:pPr>
          </w:p>
          <w:p w14:paraId="704F9562" w14:textId="6FE6A605" w:rsidR="00097253" w:rsidRPr="00036B1D" w:rsidRDefault="0009725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4547A734" w14:textId="77777777" w:rsidR="000B7473" w:rsidRPr="00036B1D" w:rsidRDefault="000B7473" w:rsidP="000B7473">
            <w:pPr>
              <w:jc w:val="both"/>
              <w:rPr>
                <w:rFonts w:ascii="Times New Roman" w:hAnsi="Times New Roman" w:cs="Times New Roman"/>
                <w:sz w:val="24"/>
                <w:szCs w:val="24"/>
              </w:rPr>
            </w:pPr>
            <w:r w:rsidRPr="00036B1D">
              <w:rPr>
                <w:rFonts w:ascii="Times New Roman" w:hAnsi="Times New Roman" w:cs="Times New Roman"/>
                <w:sz w:val="24"/>
                <w:szCs w:val="24"/>
              </w:rPr>
              <w:t xml:space="preserve">Таблица 8.1. (Форма 9.) Качественные индикаторы реализации </w:t>
            </w:r>
          </w:p>
          <w:p w14:paraId="5D2451A2" w14:textId="77777777" w:rsidR="000B7473" w:rsidRPr="00036B1D" w:rsidRDefault="000B7473" w:rsidP="000B7473">
            <w:pPr>
              <w:jc w:val="both"/>
              <w:rPr>
                <w:rFonts w:ascii="Times New Roman" w:hAnsi="Times New Roman" w:cs="Times New Roman"/>
                <w:sz w:val="24"/>
                <w:szCs w:val="24"/>
              </w:rPr>
            </w:pPr>
            <w:proofErr w:type="spellStart"/>
            <w:r w:rsidRPr="00036B1D">
              <w:rPr>
                <w:rFonts w:ascii="Times New Roman" w:hAnsi="Times New Roman" w:cs="Times New Roman"/>
                <w:sz w:val="24"/>
                <w:szCs w:val="24"/>
              </w:rPr>
              <w:t>ФГОС</w:t>
            </w:r>
            <w:proofErr w:type="spellEnd"/>
            <w:r w:rsidRPr="00036B1D">
              <w:rPr>
                <w:rFonts w:ascii="Times New Roman" w:hAnsi="Times New Roman" w:cs="Times New Roman"/>
                <w:sz w:val="24"/>
                <w:szCs w:val="24"/>
              </w:rPr>
              <w:t xml:space="preserve"> </w:t>
            </w:r>
            <w:proofErr w:type="spellStart"/>
            <w:r w:rsidRPr="00036B1D">
              <w:rPr>
                <w:rFonts w:ascii="Times New Roman" w:hAnsi="Times New Roman" w:cs="Times New Roman"/>
                <w:sz w:val="24"/>
                <w:szCs w:val="24"/>
              </w:rPr>
              <w:t>СПО</w:t>
            </w:r>
            <w:proofErr w:type="spellEnd"/>
            <w:r w:rsidRPr="00036B1D">
              <w:rPr>
                <w:rFonts w:ascii="Times New Roman" w:hAnsi="Times New Roman" w:cs="Times New Roman"/>
                <w:sz w:val="24"/>
                <w:szCs w:val="24"/>
              </w:rPr>
              <w:t xml:space="preserve"> по профессиям/</w:t>
            </w:r>
          </w:p>
          <w:p w14:paraId="3822C87D" w14:textId="66260F42" w:rsidR="00097253" w:rsidRPr="00036B1D" w:rsidRDefault="000B7473" w:rsidP="000B7473">
            <w:pPr>
              <w:jc w:val="both"/>
              <w:rPr>
                <w:rFonts w:ascii="Times New Roman" w:hAnsi="Times New Roman" w:cs="Times New Roman"/>
                <w:sz w:val="24"/>
                <w:szCs w:val="24"/>
              </w:rPr>
            </w:pPr>
            <w:r w:rsidRPr="00036B1D">
              <w:rPr>
                <w:rFonts w:ascii="Times New Roman" w:hAnsi="Times New Roman" w:cs="Times New Roman"/>
                <w:sz w:val="24"/>
                <w:szCs w:val="24"/>
              </w:rPr>
              <w:t>специальностям"</w:t>
            </w:r>
          </w:p>
        </w:tc>
        <w:tc>
          <w:tcPr>
            <w:tcW w:w="1417" w:type="dxa"/>
          </w:tcPr>
          <w:p w14:paraId="138B93DD" w14:textId="77777777" w:rsidR="00097253" w:rsidRPr="00036B1D" w:rsidRDefault="00097253" w:rsidP="00036B1D">
            <w:pPr>
              <w:jc w:val="center"/>
              <w:rPr>
                <w:rFonts w:ascii="Times New Roman" w:hAnsi="Times New Roman" w:cs="Times New Roman"/>
                <w:sz w:val="24"/>
                <w:szCs w:val="24"/>
              </w:rPr>
            </w:pPr>
          </w:p>
          <w:p w14:paraId="6CB4492B" w14:textId="77777777" w:rsidR="00097253" w:rsidRPr="00036B1D" w:rsidRDefault="00097253" w:rsidP="00036B1D">
            <w:pPr>
              <w:jc w:val="center"/>
              <w:rPr>
                <w:rFonts w:ascii="Times New Roman" w:hAnsi="Times New Roman" w:cs="Times New Roman"/>
                <w:sz w:val="24"/>
                <w:szCs w:val="24"/>
              </w:rPr>
            </w:pPr>
          </w:p>
          <w:p w14:paraId="29722EDD" w14:textId="5B67E630" w:rsidR="00097253" w:rsidRPr="00036B1D" w:rsidRDefault="00097253" w:rsidP="00036B1D">
            <w:pPr>
              <w:jc w:val="center"/>
              <w:rPr>
                <w:rFonts w:ascii="Times New Roman" w:hAnsi="Times New Roman" w:cs="Times New Roman"/>
                <w:sz w:val="24"/>
                <w:szCs w:val="24"/>
              </w:rPr>
            </w:pPr>
            <w:r w:rsidRPr="00036B1D">
              <w:rPr>
                <w:rFonts w:ascii="Times New Roman" w:hAnsi="Times New Roman" w:cs="Times New Roman"/>
                <w:sz w:val="24"/>
                <w:szCs w:val="24"/>
              </w:rPr>
              <w:t>12.07.2022</w:t>
            </w:r>
          </w:p>
        </w:tc>
      </w:tr>
      <w:tr w:rsidR="00000E63" w:rsidRPr="001E446E" w14:paraId="2E9A0E1F" w14:textId="77777777" w:rsidTr="00036B1D">
        <w:tc>
          <w:tcPr>
            <w:tcW w:w="540" w:type="dxa"/>
            <w:vMerge w:val="restart"/>
          </w:tcPr>
          <w:p w14:paraId="5FB7A171" w14:textId="228FF1F7" w:rsidR="00000E63" w:rsidRPr="00036B1D" w:rsidRDefault="00000E63" w:rsidP="00000E63">
            <w:pPr>
              <w:rPr>
                <w:rFonts w:ascii="Times New Roman" w:hAnsi="Times New Roman" w:cs="Times New Roman"/>
                <w:sz w:val="24"/>
                <w:szCs w:val="24"/>
              </w:rPr>
            </w:pPr>
            <w:r w:rsidRPr="00036B1D">
              <w:rPr>
                <w:rFonts w:ascii="Times New Roman" w:hAnsi="Times New Roman" w:cs="Times New Roman"/>
                <w:sz w:val="24"/>
                <w:szCs w:val="24"/>
              </w:rPr>
              <w:t>9.</w:t>
            </w:r>
          </w:p>
        </w:tc>
        <w:tc>
          <w:tcPr>
            <w:tcW w:w="3146" w:type="dxa"/>
          </w:tcPr>
          <w:p w14:paraId="22B94EE2" w14:textId="468BCFAB" w:rsidR="00000E63" w:rsidRPr="00036B1D" w:rsidRDefault="00000E63" w:rsidP="00000E63">
            <w:pPr>
              <w:jc w:val="both"/>
              <w:rPr>
                <w:rFonts w:ascii="Times New Roman" w:hAnsi="Times New Roman" w:cs="Times New Roman"/>
                <w:sz w:val="24"/>
                <w:szCs w:val="24"/>
              </w:rPr>
            </w:pPr>
            <w:bookmarkStart w:id="15" w:name="_Hlk101361030"/>
            <w:r w:rsidRPr="00036B1D">
              <w:rPr>
                <w:rFonts w:ascii="Times New Roman" w:hAnsi="Times New Roman" w:cs="Times New Roman"/>
                <w:sz w:val="24"/>
                <w:szCs w:val="24"/>
              </w:rPr>
              <w:t>Анализ результатов и условий государственной итоговой аттестации</w:t>
            </w:r>
            <w:bookmarkEnd w:id="15"/>
          </w:p>
        </w:tc>
        <w:tc>
          <w:tcPr>
            <w:tcW w:w="1559" w:type="dxa"/>
          </w:tcPr>
          <w:p w14:paraId="3A13FDFB" w14:textId="721EC010"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печатная форма</w:t>
            </w:r>
          </w:p>
        </w:tc>
        <w:tc>
          <w:tcPr>
            <w:tcW w:w="3686" w:type="dxa"/>
          </w:tcPr>
          <w:p w14:paraId="38B31046" w14:textId="77777777" w:rsidR="00000E63" w:rsidRPr="00036B1D" w:rsidRDefault="00000E63" w:rsidP="00000E63">
            <w:pPr>
              <w:rPr>
                <w:rFonts w:ascii="Times New Roman" w:hAnsi="Times New Roman" w:cs="Times New Roman"/>
                <w:sz w:val="24"/>
                <w:szCs w:val="24"/>
              </w:rPr>
            </w:pPr>
          </w:p>
          <w:p w14:paraId="2C0363C5" w14:textId="02F98013" w:rsidR="00000E63" w:rsidRPr="00036B1D" w:rsidRDefault="00000E63" w:rsidP="00000E63">
            <w:pPr>
              <w:rPr>
                <w:rFonts w:ascii="Times New Roman" w:hAnsi="Times New Roman" w:cs="Times New Roman"/>
                <w:sz w:val="24"/>
                <w:szCs w:val="24"/>
              </w:rPr>
            </w:pPr>
            <w:r w:rsidRPr="00036B1D">
              <w:rPr>
                <w:rFonts w:ascii="Times New Roman" w:hAnsi="Times New Roman" w:cs="Times New Roman"/>
                <w:sz w:val="24"/>
                <w:szCs w:val="24"/>
              </w:rPr>
              <w:t>не предусмотрено</w:t>
            </w:r>
          </w:p>
        </w:tc>
        <w:tc>
          <w:tcPr>
            <w:tcW w:w="1417" w:type="dxa"/>
          </w:tcPr>
          <w:p w14:paraId="3AD88EF1" w14:textId="77777777" w:rsidR="00000E63" w:rsidRPr="00036B1D" w:rsidRDefault="00000E63" w:rsidP="00036B1D">
            <w:pPr>
              <w:jc w:val="center"/>
              <w:rPr>
                <w:rFonts w:ascii="Times New Roman" w:hAnsi="Times New Roman" w:cs="Times New Roman"/>
                <w:sz w:val="24"/>
                <w:szCs w:val="24"/>
              </w:rPr>
            </w:pPr>
          </w:p>
          <w:p w14:paraId="19175163" w14:textId="3EAAFF03" w:rsidR="00000E63" w:rsidRPr="00036B1D" w:rsidRDefault="005A4F6E" w:rsidP="005A4F6E">
            <w:pPr>
              <w:rPr>
                <w:rFonts w:ascii="Times New Roman" w:hAnsi="Times New Roman" w:cs="Times New Roman"/>
                <w:sz w:val="24"/>
                <w:szCs w:val="24"/>
              </w:rPr>
            </w:pPr>
            <w:r>
              <w:rPr>
                <w:rFonts w:ascii="Times New Roman" w:hAnsi="Times New Roman" w:cs="Times New Roman"/>
                <w:sz w:val="24"/>
                <w:szCs w:val="24"/>
              </w:rPr>
              <w:t xml:space="preserve"> </w:t>
            </w:r>
            <w:r w:rsidR="00000E63" w:rsidRPr="00036B1D">
              <w:rPr>
                <w:rFonts w:ascii="Times New Roman" w:hAnsi="Times New Roman" w:cs="Times New Roman"/>
                <w:sz w:val="24"/>
                <w:szCs w:val="24"/>
              </w:rPr>
              <w:t>12.07.2022</w:t>
            </w:r>
          </w:p>
        </w:tc>
      </w:tr>
      <w:tr w:rsidR="00000E63" w:rsidRPr="001E446E" w14:paraId="3D463321" w14:textId="77777777" w:rsidTr="00036B1D">
        <w:tc>
          <w:tcPr>
            <w:tcW w:w="540" w:type="dxa"/>
            <w:vMerge/>
          </w:tcPr>
          <w:p w14:paraId="359EA4DF" w14:textId="77777777" w:rsidR="00000E63" w:rsidRPr="00036B1D" w:rsidRDefault="00000E63" w:rsidP="00000E63">
            <w:pPr>
              <w:rPr>
                <w:rFonts w:ascii="Times New Roman" w:hAnsi="Times New Roman" w:cs="Times New Roman"/>
                <w:sz w:val="24"/>
                <w:szCs w:val="24"/>
              </w:rPr>
            </w:pPr>
          </w:p>
        </w:tc>
        <w:tc>
          <w:tcPr>
            <w:tcW w:w="3146" w:type="dxa"/>
          </w:tcPr>
          <w:p w14:paraId="2227C825" w14:textId="3284A47F"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выпускника</w:t>
            </w:r>
          </w:p>
        </w:tc>
        <w:tc>
          <w:tcPr>
            <w:tcW w:w="1559" w:type="dxa"/>
          </w:tcPr>
          <w:p w14:paraId="6B35F1B4" w14:textId="1D9BF70C"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0F86846C" w14:textId="568FA612" w:rsidR="00000E63" w:rsidRPr="00036B1D" w:rsidRDefault="00000E63" w:rsidP="00857A9F">
            <w:pPr>
              <w:jc w:val="center"/>
              <w:rPr>
                <w:rFonts w:ascii="Times New Roman" w:hAnsi="Times New Roman" w:cs="Times New Roman"/>
                <w:sz w:val="24"/>
                <w:szCs w:val="24"/>
              </w:rPr>
            </w:pPr>
            <w:r w:rsidRPr="00036B1D">
              <w:rPr>
                <w:rFonts w:ascii="Times New Roman" w:hAnsi="Times New Roman" w:cs="Times New Roman"/>
                <w:sz w:val="24"/>
                <w:szCs w:val="24"/>
              </w:rPr>
              <w:t>Форма 10</w:t>
            </w:r>
            <w:r w:rsidR="00857A9F" w:rsidRPr="00036B1D">
              <w:rPr>
                <w:rFonts w:ascii="Times New Roman" w:hAnsi="Times New Roman" w:cs="Times New Roman"/>
                <w:sz w:val="24"/>
                <w:szCs w:val="24"/>
              </w:rPr>
              <w:t xml:space="preserve"> </w:t>
            </w:r>
            <w:hyperlink r:id="rId8" w:history="1">
              <w:r w:rsidR="00857A9F" w:rsidRPr="00036B1D">
                <w:rPr>
                  <w:rStyle w:val="a7"/>
                  <w:rFonts w:ascii="Times New Roman" w:hAnsi="Times New Roman" w:cs="Times New Roman"/>
                  <w:sz w:val="24"/>
                  <w:szCs w:val="24"/>
                </w:rPr>
                <w:t>https://forms.gle/Z55Vd8vmYuhckVCu5</w:t>
              </w:r>
            </w:hyperlink>
            <w:r w:rsidR="00857A9F" w:rsidRPr="00036B1D">
              <w:rPr>
                <w:rFonts w:ascii="Times New Roman" w:hAnsi="Times New Roman" w:cs="Times New Roman"/>
                <w:sz w:val="24"/>
                <w:szCs w:val="24"/>
              </w:rPr>
              <w:t xml:space="preserve"> </w:t>
            </w:r>
          </w:p>
        </w:tc>
        <w:tc>
          <w:tcPr>
            <w:tcW w:w="1417" w:type="dxa"/>
          </w:tcPr>
          <w:p w14:paraId="43DA43E4" w14:textId="77777777" w:rsidR="005A4F6E" w:rsidRDefault="005A4F6E" w:rsidP="00036B1D">
            <w:pPr>
              <w:jc w:val="center"/>
              <w:rPr>
                <w:rFonts w:ascii="Times New Roman" w:hAnsi="Times New Roman" w:cs="Times New Roman"/>
                <w:sz w:val="24"/>
                <w:szCs w:val="24"/>
              </w:rPr>
            </w:pPr>
          </w:p>
          <w:p w14:paraId="3692EACB" w14:textId="680C886A"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tr w:rsidR="00000E63" w:rsidRPr="001E446E" w14:paraId="5371BC03" w14:textId="77777777" w:rsidTr="00036B1D">
        <w:tc>
          <w:tcPr>
            <w:tcW w:w="540" w:type="dxa"/>
            <w:vMerge/>
          </w:tcPr>
          <w:p w14:paraId="0C6BB5AE" w14:textId="77777777" w:rsidR="00000E63" w:rsidRPr="00036B1D" w:rsidRDefault="00000E63" w:rsidP="00000E63">
            <w:pPr>
              <w:rPr>
                <w:rFonts w:ascii="Times New Roman" w:hAnsi="Times New Roman" w:cs="Times New Roman"/>
                <w:sz w:val="24"/>
                <w:szCs w:val="24"/>
              </w:rPr>
            </w:pPr>
          </w:p>
        </w:tc>
        <w:tc>
          <w:tcPr>
            <w:tcW w:w="3146" w:type="dxa"/>
          </w:tcPr>
          <w:p w14:paraId="1B25799A" w14:textId="5626D058"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работодателя</w:t>
            </w:r>
          </w:p>
        </w:tc>
        <w:tc>
          <w:tcPr>
            <w:tcW w:w="1559" w:type="dxa"/>
          </w:tcPr>
          <w:p w14:paraId="07B6D4ED" w14:textId="32564578"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4C17AEC8" w14:textId="77777777" w:rsidR="00000E63" w:rsidRPr="00036B1D" w:rsidRDefault="00000E63" w:rsidP="00000E63">
            <w:pPr>
              <w:jc w:val="center"/>
              <w:rPr>
                <w:rFonts w:ascii="Times New Roman" w:hAnsi="Times New Roman" w:cs="Times New Roman"/>
                <w:sz w:val="24"/>
                <w:szCs w:val="24"/>
              </w:rPr>
            </w:pPr>
            <w:r w:rsidRPr="00036B1D">
              <w:rPr>
                <w:rFonts w:ascii="Times New Roman" w:hAnsi="Times New Roman" w:cs="Times New Roman"/>
                <w:sz w:val="24"/>
                <w:szCs w:val="24"/>
              </w:rPr>
              <w:t>Форма 11</w:t>
            </w:r>
          </w:p>
          <w:p w14:paraId="0C13429F" w14:textId="27AE0DF5" w:rsidR="00857A9F" w:rsidRPr="00036B1D" w:rsidRDefault="005C28DA" w:rsidP="00857A9F">
            <w:pPr>
              <w:jc w:val="center"/>
              <w:rPr>
                <w:rFonts w:ascii="Times New Roman" w:hAnsi="Times New Roman" w:cs="Times New Roman"/>
                <w:sz w:val="24"/>
                <w:szCs w:val="24"/>
              </w:rPr>
            </w:pPr>
            <w:hyperlink r:id="rId9" w:history="1">
              <w:r w:rsidR="00857A9F" w:rsidRPr="00036B1D">
                <w:rPr>
                  <w:rStyle w:val="a7"/>
                  <w:rFonts w:ascii="Times New Roman" w:hAnsi="Times New Roman" w:cs="Times New Roman"/>
                  <w:sz w:val="24"/>
                  <w:szCs w:val="24"/>
                </w:rPr>
                <w:t>https://forms.gle/9iKYReXGW2pg7RXx8</w:t>
              </w:r>
            </w:hyperlink>
            <w:r w:rsidR="00857A9F" w:rsidRPr="00036B1D">
              <w:rPr>
                <w:rFonts w:ascii="Times New Roman" w:hAnsi="Times New Roman" w:cs="Times New Roman"/>
                <w:sz w:val="24"/>
                <w:szCs w:val="24"/>
              </w:rPr>
              <w:t xml:space="preserve"> </w:t>
            </w:r>
          </w:p>
        </w:tc>
        <w:tc>
          <w:tcPr>
            <w:tcW w:w="1417" w:type="dxa"/>
          </w:tcPr>
          <w:p w14:paraId="5E23EFB8" w14:textId="77777777" w:rsidR="005A4F6E" w:rsidRDefault="005A4F6E" w:rsidP="00036B1D">
            <w:pPr>
              <w:jc w:val="center"/>
              <w:rPr>
                <w:rFonts w:ascii="Times New Roman" w:hAnsi="Times New Roman" w:cs="Times New Roman"/>
                <w:sz w:val="24"/>
                <w:szCs w:val="24"/>
              </w:rPr>
            </w:pPr>
          </w:p>
          <w:p w14:paraId="59EF7BEB" w14:textId="276B658F"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tr w:rsidR="00000E63" w:rsidRPr="001E446E" w14:paraId="45D9A16E" w14:textId="77777777" w:rsidTr="00036B1D">
        <w:tc>
          <w:tcPr>
            <w:tcW w:w="540" w:type="dxa"/>
            <w:vMerge/>
          </w:tcPr>
          <w:p w14:paraId="7BAABB82" w14:textId="77777777" w:rsidR="00000E63" w:rsidRPr="00036B1D" w:rsidRDefault="00000E63" w:rsidP="00000E63">
            <w:pPr>
              <w:rPr>
                <w:rFonts w:ascii="Times New Roman" w:hAnsi="Times New Roman" w:cs="Times New Roman"/>
                <w:sz w:val="24"/>
                <w:szCs w:val="24"/>
              </w:rPr>
            </w:pPr>
          </w:p>
        </w:tc>
        <w:tc>
          <w:tcPr>
            <w:tcW w:w="3146" w:type="dxa"/>
          </w:tcPr>
          <w:p w14:paraId="5FE86050" w14:textId="5C694413" w:rsidR="00000E63" w:rsidRPr="00036B1D" w:rsidRDefault="00000E63" w:rsidP="00000E63">
            <w:pPr>
              <w:jc w:val="both"/>
              <w:rPr>
                <w:rFonts w:ascii="Times New Roman" w:hAnsi="Times New Roman" w:cs="Times New Roman"/>
                <w:sz w:val="24"/>
                <w:szCs w:val="24"/>
              </w:rPr>
            </w:pPr>
            <w:r w:rsidRPr="00036B1D">
              <w:rPr>
                <w:rFonts w:ascii="Times New Roman" w:hAnsi="Times New Roman" w:cs="Times New Roman"/>
                <w:sz w:val="24"/>
                <w:szCs w:val="24"/>
              </w:rPr>
              <w:t>Анкета председателя государственной экзаменационной комиссии</w:t>
            </w:r>
          </w:p>
        </w:tc>
        <w:tc>
          <w:tcPr>
            <w:tcW w:w="1559" w:type="dxa"/>
          </w:tcPr>
          <w:p w14:paraId="70C3C117" w14:textId="32B3E8FB" w:rsidR="00000E63" w:rsidRPr="00036B1D" w:rsidRDefault="00000E63" w:rsidP="000B7473">
            <w:pPr>
              <w:jc w:val="center"/>
              <w:rPr>
                <w:rFonts w:ascii="Times New Roman" w:hAnsi="Times New Roman" w:cs="Times New Roman"/>
                <w:sz w:val="24"/>
                <w:szCs w:val="24"/>
              </w:rPr>
            </w:pPr>
            <w:r w:rsidRPr="00036B1D">
              <w:rPr>
                <w:rFonts w:ascii="Times New Roman" w:hAnsi="Times New Roman" w:cs="Times New Roman"/>
                <w:sz w:val="24"/>
                <w:szCs w:val="24"/>
              </w:rPr>
              <w:t>электронная форма</w:t>
            </w:r>
          </w:p>
        </w:tc>
        <w:tc>
          <w:tcPr>
            <w:tcW w:w="3686" w:type="dxa"/>
          </w:tcPr>
          <w:p w14:paraId="22A6A073" w14:textId="77777777" w:rsidR="00000E63" w:rsidRPr="00036B1D" w:rsidRDefault="00000E63" w:rsidP="00000E63">
            <w:pPr>
              <w:jc w:val="center"/>
              <w:rPr>
                <w:rFonts w:ascii="Times New Roman" w:hAnsi="Times New Roman" w:cs="Times New Roman"/>
                <w:sz w:val="24"/>
                <w:szCs w:val="24"/>
              </w:rPr>
            </w:pPr>
            <w:r w:rsidRPr="00036B1D">
              <w:rPr>
                <w:rFonts w:ascii="Times New Roman" w:hAnsi="Times New Roman" w:cs="Times New Roman"/>
                <w:sz w:val="24"/>
                <w:szCs w:val="24"/>
              </w:rPr>
              <w:t>Форма 12</w:t>
            </w:r>
          </w:p>
          <w:p w14:paraId="20D37C01" w14:textId="73FB1547" w:rsidR="00857A9F" w:rsidRPr="00036B1D" w:rsidRDefault="005C28DA" w:rsidP="00857A9F">
            <w:pPr>
              <w:jc w:val="center"/>
              <w:rPr>
                <w:rFonts w:ascii="Times New Roman" w:hAnsi="Times New Roman" w:cs="Times New Roman"/>
                <w:sz w:val="24"/>
                <w:szCs w:val="24"/>
              </w:rPr>
            </w:pPr>
            <w:hyperlink r:id="rId10" w:history="1">
              <w:r w:rsidR="00857A9F" w:rsidRPr="00036B1D">
                <w:rPr>
                  <w:rStyle w:val="a7"/>
                  <w:rFonts w:ascii="Times New Roman" w:hAnsi="Times New Roman" w:cs="Times New Roman"/>
                  <w:sz w:val="24"/>
                  <w:szCs w:val="24"/>
                </w:rPr>
                <w:t>https://forms.gle/JH2TqmK5btbCUjtr7</w:t>
              </w:r>
            </w:hyperlink>
            <w:r w:rsidR="00857A9F" w:rsidRPr="00036B1D">
              <w:rPr>
                <w:rFonts w:ascii="Times New Roman" w:hAnsi="Times New Roman" w:cs="Times New Roman"/>
                <w:sz w:val="24"/>
                <w:szCs w:val="24"/>
              </w:rPr>
              <w:t xml:space="preserve"> </w:t>
            </w:r>
          </w:p>
        </w:tc>
        <w:tc>
          <w:tcPr>
            <w:tcW w:w="1417" w:type="dxa"/>
          </w:tcPr>
          <w:p w14:paraId="402DF8B5" w14:textId="77777777" w:rsidR="005A4F6E" w:rsidRDefault="005A4F6E" w:rsidP="00036B1D">
            <w:pPr>
              <w:jc w:val="center"/>
              <w:rPr>
                <w:rFonts w:ascii="Times New Roman" w:hAnsi="Times New Roman" w:cs="Times New Roman"/>
                <w:sz w:val="24"/>
                <w:szCs w:val="24"/>
              </w:rPr>
            </w:pPr>
          </w:p>
          <w:p w14:paraId="6C48F486" w14:textId="23B05EB5" w:rsidR="00000E63" w:rsidRPr="00036B1D" w:rsidRDefault="00000E63" w:rsidP="00036B1D">
            <w:pPr>
              <w:jc w:val="center"/>
              <w:rPr>
                <w:rFonts w:ascii="Times New Roman" w:hAnsi="Times New Roman" w:cs="Times New Roman"/>
                <w:sz w:val="24"/>
                <w:szCs w:val="24"/>
              </w:rPr>
            </w:pPr>
            <w:r w:rsidRPr="00036B1D">
              <w:rPr>
                <w:rFonts w:ascii="Times New Roman" w:hAnsi="Times New Roman" w:cs="Times New Roman"/>
                <w:sz w:val="24"/>
                <w:szCs w:val="24"/>
              </w:rPr>
              <w:t>1.07.2022</w:t>
            </w:r>
          </w:p>
        </w:tc>
      </w:tr>
      <w:bookmarkEnd w:id="13"/>
      <w:bookmarkEnd w:id="14"/>
    </w:tbl>
    <w:p w14:paraId="595801ED" w14:textId="77777777" w:rsidR="005B4169" w:rsidRDefault="005B4169" w:rsidP="001C7C92">
      <w:pPr>
        <w:spacing w:line="360" w:lineRule="auto"/>
        <w:ind w:firstLine="567"/>
        <w:jc w:val="center"/>
        <w:rPr>
          <w:rFonts w:ascii="Times New Roman" w:eastAsia="Times New Roman" w:hAnsi="Times New Roman" w:cs="Times New Roman"/>
          <w:b/>
          <w:bCs/>
          <w:sz w:val="28"/>
          <w:szCs w:val="20"/>
          <w:lang w:eastAsia="ru-RU"/>
        </w:rPr>
      </w:pPr>
    </w:p>
    <w:p w14:paraId="67C7DB72"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55C5015E"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E6FBA18"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6BECE9C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48119A7B"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12DA8D90"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98E23E1" w14:textId="559FE9B4" w:rsidR="003F50DD" w:rsidRDefault="003F50DD" w:rsidP="005A4F6E">
      <w:pPr>
        <w:spacing w:line="360" w:lineRule="auto"/>
        <w:rPr>
          <w:rFonts w:ascii="Times New Roman" w:eastAsia="Times New Roman" w:hAnsi="Times New Roman" w:cs="Times New Roman"/>
          <w:b/>
          <w:bCs/>
          <w:sz w:val="28"/>
          <w:szCs w:val="20"/>
          <w:lang w:eastAsia="ru-RU"/>
        </w:rPr>
      </w:pPr>
    </w:p>
    <w:p w14:paraId="72D56FD6" w14:textId="77777777" w:rsidR="00F2322E" w:rsidRDefault="00F2322E" w:rsidP="001C7C92">
      <w:pPr>
        <w:spacing w:line="360" w:lineRule="auto"/>
        <w:ind w:firstLine="567"/>
        <w:jc w:val="center"/>
        <w:rPr>
          <w:rFonts w:ascii="Times New Roman" w:eastAsia="Times New Roman" w:hAnsi="Times New Roman" w:cs="Times New Roman"/>
          <w:b/>
          <w:bCs/>
          <w:sz w:val="28"/>
          <w:szCs w:val="20"/>
          <w:lang w:eastAsia="ru-RU"/>
        </w:rPr>
      </w:pPr>
    </w:p>
    <w:p w14:paraId="4AA8C6D6" w14:textId="77777777" w:rsidR="008A7EBE" w:rsidRDefault="008A7EBE" w:rsidP="001C7C92">
      <w:pPr>
        <w:spacing w:line="360" w:lineRule="auto"/>
        <w:ind w:firstLine="567"/>
        <w:jc w:val="center"/>
        <w:rPr>
          <w:rFonts w:ascii="Times New Roman" w:eastAsia="Times New Roman" w:hAnsi="Times New Roman" w:cs="Times New Roman"/>
          <w:b/>
          <w:bCs/>
          <w:sz w:val="28"/>
          <w:szCs w:val="20"/>
          <w:lang w:eastAsia="ru-RU"/>
        </w:rPr>
      </w:pPr>
    </w:p>
    <w:p w14:paraId="749A2FCB" w14:textId="39D20F7B" w:rsidR="00C53D83" w:rsidRPr="001C7C92" w:rsidRDefault="009C22FD" w:rsidP="001C7C92">
      <w:pPr>
        <w:spacing w:line="360" w:lineRule="auto"/>
        <w:ind w:firstLine="567"/>
        <w:jc w:val="center"/>
        <w:rPr>
          <w:rFonts w:ascii="Times New Roman" w:eastAsia="Times New Roman" w:hAnsi="Times New Roman" w:cs="Times New Roman"/>
          <w:b/>
          <w:bCs/>
          <w:sz w:val="28"/>
          <w:szCs w:val="20"/>
          <w:lang w:eastAsia="ru-RU"/>
        </w:rPr>
      </w:pPr>
      <w:r w:rsidRPr="00ED7A69">
        <w:rPr>
          <w:rFonts w:ascii="Times New Roman" w:eastAsia="Times New Roman" w:hAnsi="Times New Roman" w:cs="Times New Roman"/>
          <w:b/>
          <w:bCs/>
          <w:sz w:val="28"/>
          <w:szCs w:val="20"/>
          <w:lang w:eastAsia="ru-RU"/>
        </w:rPr>
        <w:lastRenderedPageBreak/>
        <w:t xml:space="preserve">Структура аналитического отчета по итогам реализации образовательных программ </w:t>
      </w:r>
      <w:proofErr w:type="spellStart"/>
      <w:r w:rsidRPr="00ED7A69">
        <w:rPr>
          <w:rFonts w:ascii="Times New Roman" w:eastAsia="Times New Roman" w:hAnsi="Times New Roman" w:cs="Times New Roman"/>
          <w:b/>
          <w:bCs/>
          <w:sz w:val="28"/>
          <w:szCs w:val="20"/>
          <w:lang w:eastAsia="ru-RU"/>
        </w:rPr>
        <w:t>СПО</w:t>
      </w:r>
      <w:proofErr w:type="spellEnd"/>
      <w:r w:rsidR="00ED7A69" w:rsidRPr="00ED7A69">
        <w:rPr>
          <w:rFonts w:ascii="Times New Roman" w:eastAsia="Times New Roman" w:hAnsi="Times New Roman" w:cs="Times New Roman"/>
          <w:b/>
          <w:bCs/>
          <w:sz w:val="28"/>
          <w:szCs w:val="20"/>
          <w:lang w:eastAsia="ru-RU"/>
        </w:rPr>
        <w:t xml:space="preserve"> </w:t>
      </w:r>
      <w:r w:rsidRPr="00ED7A69">
        <w:rPr>
          <w:rFonts w:ascii="Times New Roman" w:eastAsia="Times New Roman" w:hAnsi="Times New Roman" w:cs="Times New Roman"/>
          <w:b/>
          <w:bCs/>
          <w:sz w:val="28"/>
          <w:szCs w:val="20"/>
          <w:lang w:eastAsia="ru-RU"/>
        </w:rPr>
        <w:t xml:space="preserve">в соответствии с требованиями </w:t>
      </w:r>
      <w:proofErr w:type="spellStart"/>
      <w:r w:rsidRPr="00ED7A69">
        <w:rPr>
          <w:rFonts w:ascii="Times New Roman" w:eastAsia="Times New Roman" w:hAnsi="Times New Roman" w:cs="Times New Roman"/>
          <w:b/>
          <w:bCs/>
          <w:sz w:val="28"/>
          <w:szCs w:val="20"/>
          <w:lang w:eastAsia="ru-RU"/>
        </w:rPr>
        <w:t>ФГОС</w:t>
      </w:r>
      <w:proofErr w:type="spellEnd"/>
    </w:p>
    <w:p w14:paraId="5B117EA5" w14:textId="77777777" w:rsidR="005B4169" w:rsidRPr="005B4169" w:rsidRDefault="00CA632A" w:rsidP="004B583A">
      <w:pPr>
        <w:pStyle w:val="a6"/>
        <w:numPr>
          <w:ilvl w:val="0"/>
          <w:numId w:val="2"/>
        </w:numPr>
        <w:ind w:left="0" w:firstLine="567"/>
        <w:jc w:val="both"/>
        <w:rPr>
          <w:rFonts w:ascii="Times New Roman" w:hAnsi="Times New Roman" w:cs="Times New Roman"/>
          <w:sz w:val="28"/>
          <w:szCs w:val="28"/>
        </w:rPr>
      </w:pPr>
      <w:bookmarkStart w:id="16" w:name="_Hlk101340255"/>
      <w:r w:rsidRPr="005B4169">
        <w:rPr>
          <w:rFonts w:ascii="Times New Roman" w:hAnsi="Times New Roman" w:cs="Times New Roman"/>
          <w:i/>
          <w:iCs/>
          <w:sz w:val="28"/>
          <w:szCs w:val="28"/>
        </w:rPr>
        <w:t xml:space="preserve">Общая информация о </w:t>
      </w:r>
      <w:r w:rsidR="00F25C0C" w:rsidRPr="005B4169">
        <w:rPr>
          <w:rFonts w:ascii="Times New Roman" w:hAnsi="Times New Roman" w:cs="Times New Roman"/>
          <w:i/>
          <w:iCs/>
          <w:sz w:val="28"/>
          <w:szCs w:val="28"/>
        </w:rPr>
        <w:t>результатах проведения</w:t>
      </w:r>
      <w:r w:rsidR="00801A25" w:rsidRPr="005B4169">
        <w:rPr>
          <w:rFonts w:ascii="Times New Roman" w:hAnsi="Times New Roman" w:cs="Times New Roman"/>
          <w:i/>
          <w:iCs/>
          <w:sz w:val="28"/>
          <w:szCs w:val="28"/>
        </w:rPr>
        <w:t xml:space="preserve"> </w:t>
      </w:r>
      <w:r w:rsidR="00A25C81" w:rsidRPr="005B4169">
        <w:rPr>
          <w:rFonts w:ascii="Times New Roman" w:hAnsi="Times New Roman" w:cs="Times New Roman"/>
          <w:i/>
          <w:iCs/>
          <w:sz w:val="28"/>
          <w:szCs w:val="28"/>
        </w:rPr>
        <w:t>государственной итоговой аттестации по программам среднего профессионального образования в</w:t>
      </w:r>
      <w:r w:rsidR="00DF52AA" w:rsidRPr="005B4169">
        <w:rPr>
          <w:rFonts w:ascii="Times New Roman" w:hAnsi="Times New Roman" w:cs="Times New Roman"/>
          <w:i/>
          <w:iCs/>
          <w:sz w:val="28"/>
          <w:szCs w:val="28"/>
        </w:rPr>
        <w:t xml:space="preserve"> профессиональной образовательной организации</w:t>
      </w:r>
      <w:bookmarkEnd w:id="16"/>
    </w:p>
    <w:p w14:paraId="5F5BA93C" w14:textId="4AAC9D0B" w:rsidR="00CB4E36" w:rsidRPr="005B4169" w:rsidRDefault="004C5F4A" w:rsidP="005B4169">
      <w:pPr>
        <w:ind w:firstLine="567"/>
        <w:jc w:val="both"/>
        <w:rPr>
          <w:rFonts w:ascii="Times New Roman" w:hAnsi="Times New Roman" w:cs="Times New Roman"/>
          <w:sz w:val="28"/>
          <w:szCs w:val="28"/>
        </w:rPr>
      </w:pPr>
      <w:r w:rsidRPr="005B4169">
        <w:rPr>
          <w:rFonts w:ascii="Times New Roman" w:hAnsi="Times New Roman" w:cs="Times New Roman"/>
          <w:sz w:val="28"/>
          <w:szCs w:val="28"/>
        </w:rPr>
        <w:t>В данном разделе</w:t>
      </w:r>
      <w:r w:rsidR="00C95744" w:rsidRPr="005B4169">
        <w:rPr>
          <w:rFonts w:ascii="Times New Roman" w:hAnsi="Times New Roman" w:cs="Times New Roman"/>
          <w:sz w:val="28"/>
          <w:szCs w:val="28"/>
        </w:rPr>
        <w:t xml:space="preserve"> приводится статистические сведения о состоянии контингента </w:t>
      </w:r>
      <w:r w:rsidR="00006E15" w:rsidRPr="005B4169">
        <w:rPr>
          <w:rFonts w:ascii="Times New Roman" w:hAnsi="Times New Roman" w:cs="Times New Roman"/>
          <w:sz w:val="28"/>
          <w:szCs w:val="28"/>
        </w:rPr>
        <w:t xml:space="preserve">– выпуска за период 2018-2022 годы. Приводится анализ количественных показателей </w:t>
      </w:r>
      <w:r w:rsidR="005613CC" w:rsidRPr="005B4169">
        <w:rPr>
          <w:rFonts w:ascii="Times New Roman" w:hAnsi="Times New Roman" w:cs="Times New Roman"/>
          <w:sz w:val="28"/>
          <w:szCs w:val="28"/>
        </w:rPr>
        <w:t>выпуска</w:t>
      </w:r>
      <w:r w:rsidR="00560D77" w:rsidRPr="005B4169">
        <w:rPr>
          <w:rFonts w:ascii="Times New Roman" w:hAnsi="Times New Roman" w:cs="Times New Roman"/>
          <w:sz w:val="28"/>
          <w:szCs w:val="28"/>
        </w:rPr>
        <w:t xml:space="preserve"> за 5 лет. </w:t>
      </w:r>
      <w:r w:rsidR="00C95744" w:rsidRPr="005B4169">
        <w:rPr>
          <w:rFonts w:ascii="Times New Roman" w:hAnsi="Times New Roman" w:cs="Times New Roman"/>
          <w:sz w:val="28"/>
          <w:szCs w:val="28"/>
        </w:rPr>
        <w:t xml:space="preserve"> </w:t>
      </w:r>
      <w:r w:rsidR="00560D77" w:rsidRPr="005B4169">
        <w:rPr>
          <w:rFonts w:ascii="Times New Roman" w:hAnsi="Times New Roman" w:cs="Times New Roman"/>
          <w:sz w:val="28"/>
          <w:szCs w:val="28"/>
        </w:rPr>
        <w:t>Данные вносятся в таблицу 1.1. Сравнительная таблица количественных показателей выпуска за период с 2018 по 2022 гг.</w:t>
      </w:r>
      <w:r w:rsidR="00B20945" w:rsidRPr="005B4169">
        <w:rPr>
          <w:rFonts w:ascii="Times New Roman" w:hAnsi="Times New Roman" w:cs="Times New Roman"/>
          <w:sz w:val="28"/>
          <w:szCs w:val="28"/>
        </w:rPr>
        <w:t xml:space="preserve"> и таблицу Таблица №1.2. Выпуск 2022 г. по специальностям и профессиям.</w:t>
      </w:r>
    </w:p>
    <w:p w14:paraId="75603815" w14:textId="77777777" w:rsidR="00A46FDA" w:rsidRDefault="001F6F7D" w:rsidP="00A46FDA">
      <w:pPr>
        <w:pStyle w:val="a6"/>
        <w:ind w:left="0"/>
        <w:jc w:val="right"/>
        <w:rPr>
          <w:rFonts w:ascii="Times New Roman" w:hAnsi="Times New Roman" w:cs="Times New Roman"/>
          <w:i/>
          <w:iCs/>
          <w:sz w:val="24"/>
          <w:szCs w:val="24"/>
        </w:rPr>
      </w:pPr>
      <w:r>
        <w:rPr>
          <w:rFonts w:ascii="Times New Roman" w:hAnsi="Times New Roman" w:cs="Times New Roman"/>
          <w:sz w:val="28"/>
          <w:szCs w:val="28"/>
        </w:rPr>
        <w:t>Таблица 1.1</w:t>
      </w:r>
      <w:r w:rsidR="00CB4E36" w:rsidRPr="00CB4E36">
        <w:t xml:space="preserve"> </w:t>
      </w:r>
      <w:bookmarkStart w:id="17" w:name="_Hlk101341902"/>
      <w:r w:rsidR="00CB4E36" w:rsidRPr="00CB4E36">
        <w:rPr>
          <w:rFonts w:ascii="Times New Roman" w:hAnsi="Times New Roman" w:cs="Times New Roman"/>
          <w:i/>
          <w:iCs/>
          <w:sz w:val="24"/>
          <w:szCs w:val="24"/>
        </w:rPr>
        <w:t xml:space="preserve">Сравнительная таблица </w:t>
      </w:r>
    </w:p>
    <w:p w14:paraId="60F9241F" w14:textId="5C6DA502" w:rsidR="0083112B" w:rsidRPr="0083112B" w:rsidRDefault="00CB4E36" w:rsidP="00A46FDA">
      <w:pPr>
        <w:pStyle w:val="a6"/>
        <w:ind w:left="0"/>
        <w:jc w:val="right"/>
        <w:rPr>
          <w:rFonts w:ascii="Times New Roman" w:hAnsi="Times New Roman" w:cs="Times New Roman"/>
          <w:sz w:val="28"/>
          <w:szCs w:val="28"/>
        </w:rPr>
      </w:pPr>
      <w:r w:rsidRPr="00CB4E36">
        <w:rPr>
          <w:rFonts w:ascii="Times New Roman" w:hAnsi="Times New Roman" w:cs="Times New Roman"/>
          <w:i/>
          <w:iCs/>
          <w:sz w:val="24"/>
          <w:szCs w:val="24"/>
        </w:rPr>
        <w:t xml:space="preserve">количественных показателей </w:t>
      </w:r>
      <w:r>
        <w:rPr>
          <w:rFonts w:ascii="Times New Roman" w:hAnsi="Times New Roman" w:cs="Times New Roman"/>
          <w:i/>
          <w:iCs/>
          <w:sz w:val="24"/>
          <w:szCs w:val="24"/>
        </w:rPr>
        <w:t>выпуска</w:t>
      </w:r>
      <w:r w:rsidRPr="00CB4E36">
        <w:rPr>
          <w:rFonts w:ascii="Times New Roman" w:hAnsi="Times New Roman" w:cs="Times New Roman"/>
          <w:i/>
          <w:iCs/>
          <w:sz w:val="24"/>
          <w:szCs w:val="24"/>
        </w:rPr>
        <w:t xml:space="preserve"> за период с 20</w:t>
      </w:r>
      <w:r w:rsidR="00A46FDA">
        <w:rPr>
          <w:rFonts w:ascii="Times New Roman" w:hAnsi="Times New Roman" w:cs="Times New Roman"/>
          <w:i/>
          <w:iCs/>
          <w:sz w:val="24"/>
          <w:szCs w:val="24"/>
        </w:rPr>
        <w:t>18</w:t>
      </w:r>
      <w:r w:rsidRPr="00CB4E36">
        <w:rPr>
          <w:rFonts w:ascii="Times New Roman" w:hAnsi="Times New Roman" w:cs="Times New Roman"/>
          <w:i/>
          <w:iCs/>
          <w:sz w:val="24"/>
          <w:szCs w:val="24"/>
        </w:rPr>
        <w:t xml:space="preserve"> по 20</w:t>
      </w:r>
      <w:r w:rsidR="00A46FDA">
        <w:rPr>
          <w:rFonts w:ascii="Times New Roman" w:hAnsi="Times New Roman" w:cs="Times New Roman"/>
          <w:i/>
          <w:iCs/>
          <w:sz w:val="24"/>
          <w:szCs w:val="24"/>
        </w:rPr>
        <w:t>22</w:t>
      </w:r>
      <w:r w:rsidRPr="00CB4E36">
        <w:rPr>
          <w:rFonts w:ascii="Times New Roman" w:hAnsi="Times New Roman" w:cs="Times New Roman"/>
          <w:i/>
          <w:iCs/>
          <w:sz w:val="24"/>
          <w:szCs w:val="24"/>
        </w:rPr>
        <w:t xml:space="preserve"> гг.</w:t>
      </w:r>
    </w:p>
    <w:bookmarkEnd w:id="17"/>
    <w:tbl>
      <w:tblPr>
        <w:tblStyle w:val="a3"/>
        <w:tblW w:w="10850" w:type="dxa"/>
        <w:tblInd w:w="-431" w:type="dxa"/>
        <w:tblLayout w:type="fixed"/>
        <w:tblLook w:val="04A0" w:firstRow="1" w:lastRow="0" w:firstColumn="1" w:lastColumn="0" w:noHBand="0" w:noVBand="1"/>
      </w:tblPr>
      <w:tblGrid>
        <w:gridCol w:w="1135"/>
        <w:gridCol w:w="1559"/>
        <w:gridCol w:w="1629"/>
        <w:gridCol w:w="1629"/>
        <w:gridCol w:w="2240"/>
        <w:gridCol w:w="1378"/>
        <w:gridCol w:w="1280"/>
      </w:tblGrid>
      <w:tr w:rsidR="00784E4D" w14:paraId="37115157" w14:textId="644BFF94" w:rsidTr="00825ADC">
        <w:tc>
          <w:tcPr>
            <w:tcW w:w="1135" w:type="dxa"/>
            <w:vMerge w:val="restart"/>
          </w:tcPr>
          <w:p w14:paraId="2386C974" w14:textId="77777777" w:rsidR="00784E4D" w:rsidRPr="00FB7EB3" w:rsidRDefault="00784E4D" w:rsidP="001E596C">
            <w:pPr>
              <w:jc w:val="center"/>
              <w:rPr>
                <w:rFonts w:ascii="Times New Roman" w:hAnsi="Times New Roman" w:cs="Times New Roman"/>
              </w:rPr>
            </w:pPr>
          </w:p>
          <w:p w14:paraId="3C191681" w14:textId="00E670EC" w:rsidR="00784E4D" w:rsidRPr="00FB7EB3" w:rsidRDefault="00784E4D" w:rsidP="001E596C">
            <w:pPr>
              <w:jc w:val="center"/>
              <w:rPr>
                <w:rFonts w:ascii="Times New Roman" w:hAnsi="Times New Roman" w:cs="Times New Roman"/>
              </w:rPr>
            </w:pPr>
            <w:r w:rsidRPr="00FB7EB3">
              <w:rPr>
                <w:rFonts w:ascii="Times New Roman" w:hAnsi="Times New Roman" w:cs="Times New Roman"/>
              </w:rPr>
              <w:t>Учебный год</w:t>
            </w:r>
          </w:p>
        </w:tc>
        <w:tc>
          <w:tcPr>
            <w:tcW w:w="9715" w:type="dxa"/>
            <w:gridSpan w:val="6"/>
          </w:tcPr>
          <w:p w14:paraId="5298C02F" w14:textId="5F059124" w:rsidR="00784E4D" w:rsidRPr="00FB7EB3" w:rsidRDefault="00784E4D" w:rsidP="002C0470">
            <w:pPr>
              <w:jc w:val="center"/>
              <w:rPr>
                <w:rFonts w:ascii="Times New Roman" w:hAnsi="Times New Roman" w:cs="Times New Roman"/>
              </w:rPr>
            </w:pPr>
            <w:r w:rsidRPr="00FB7EB3">
              <w:rPr>
                <w:rFonts w:ascii="Times New Roman" w:hAnsi="Times New Roman" w:cs="Times New Roman"/>
              </w:rPr>
              <w:t>Состояние контингента</w:t>
            </w:r>
          </w:p>
        </w:tc>
      </w:tr>
      <w:tr w:rsidR="00784E4D" w14:paraId="08501925" w14:textId="4911A8BC" w:rsidTr="00825ADC">
        <w:tc>
          <w:tcPr>
            <w:tcW w:w="1135" w:type="dxa"/>
            <w:vMerge/>
          </w:tcPr>
          <w:p w14:paraId="03F0DAC8" w14:textId="77777777" w:rsidR="00784E4D" w:rsidRPr="00FB7EB3" w:rsidRDefault="00784E4D" w:rsidP="00784E4D">
            <w:pPr>
              <w:jc w:val="center"/>
              <w:rPr>
                <w:rFonts w:ascii="Times New Roman" w:hAnsi="Times New Roman" w:cs="Times New Roman"/>
              </w:rPr>
            </w:pPr>
          </w:p>
        </w:tc>
        <w:tc>
          <w:tcPr>
            <w:tcW w:w="1559" w:type="dxa"/>
          </w:tcPr>
          <w:p w14:paraId="4A05D72A" w14:textId="416D9A28" w:rsidR="00784E4D" w:rsidRPr="00FB7EB3" w:rsidRDefault="00784E4D" w:rsidP="00784E4D">
            <w:pPr>
              <w:jc w:val="both"/>
              <w:rPr>
                <w:rFonts w:ascii="Times New Roman" w:hAnsi="Times New Roman" w:cs="Times New Roman"/>
              </w:rPr>
            </w:pPr>
            <w:r w:rsidRPr="00FB7EB3">
              <w:rPr>
                <w:rFonts w:ascii="Times New Roman" w:hAnsi="Times New Roman" w:cs="Times New Roman"/>
              </w:rPr>
              <w:t>Общее количество выпускников, получивших дипломы, включая филиалы, при наличии), чел.</w:t>
            </w:r>
          </w:p>
        </w:tc>
        <w:tc>
          <w:tcPr>
            <w:tcW w:w="1629" w:type="dxa"/>
          </w:tcPr>
          <w:p w14:paraId="508B7118" w14:textId="150C729D"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общее количество выпускников, получивших дипломы, (филиалы), чел.</w:t>
            </w:r>
          </w:p>
        </w:tc>
        <w:tc>
          <w:tcPr>
            <w:tcW w:w="1629" w:type="dxa"/>
          </w:tcPr>
          <w:p w14:paraId="5D1C3C0D" w14:textId="7EEFCCA9"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с отличием, чел.</w:t>
            </w:r>
          </w:p>
        </w:tc>
        <w:tc>
          <w:tcPr>
            <w:tcW w:w="2240" w:type="dxa"/>
          </w:tcPr>
          <w:p w14:paraId="1F3897BD" w14:textId="7615B347" w:rsidR="00784E4D" w:rsidRPr="00FB7EB3" w:rsidRDefault="00784E4D" w:rsidP="00784E4D">
            <w:pPr>
              <w:jc w:val="both"/>
              <w:rPr>
                <w:rFonts w:ascii="Times New Roman" w:hAnsi="Times New Roman" w:cs="Times New Roman"/>
              </w:rPr>
            </w:pPr>
            <w:r w:rsidRPr="00FB7EB3">
              <w:rPr>
                <w:rFonts w:ascii="Times New Roman" w:hAnsi="Times New Roman" w:cs="Times New Roman"/>
              </w:rPr>
              <w:t>В том числе, численность выпускников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378" w:type="dxa"/>
          </w:tcPr>
          <w:p w14:paraId="5921FF68" w14:textId="3B5EF277" w:rsidR="00784E4D" w:rsidRPr="00FB7EB3" w:rsidRDefault="00784E4D" w:rsidP="00784E4D">
            <w:pPr>
              <w:rPr>
                <w:rFonts w:ascii="Times New Roman" w:hAnsi="Times New Roman" w:cs="Times New Roman"/>
                <w:b/>
                <w:bCs/>
              </w:rPr>
            </w:pPr>
            <w:r w:rsidRPr="00FB7EB3">
              <w:rPr>
                <w:rFonts w:ascii="Times New Roman" w:hAnsi="Times New Roman" w:cs="Times New Roman"/>
              </w:rPr>
              <w:t>В том числе, численность выпускников, получивших дипломы и прошедшие демонстрационный экзамен, чел.</w:t>
            </w:r>
          </w:p>
        </w:tc>
        <w:tc>
          <w:tcPr>
            <w:tcW w:w="1276" w:type="dxa"/>
          </w:tcPr>
          <w:p w14:paraId="45831016" w14:textId="25EF9DF4" w:rsidR="00784E4D" w:rsidRPr="00FB7EB3" w:rsidRDefault="00784E4D" w:rsidP="00784E4D">
            <w:pPr>
              <w:rPr>
                <w:rFonts w:ascii="Times New Roman" w:hAnsi="Times New Roman" w:cs="Times New Roman"/>
              </w:rPr>
            </w:pPr>
            <w:r w:rsidRPr="00FB7EB3">
              <w:rPr>
                <w:rFonts w:ascii="Times New Roman" w:hAnsi="Times New Roman" w:cs="Times New Roman"/>
              </w:rPr>
              <w:t xml:space="preserve">В том числе, численность выпускников, получивших дипломы и прошедшие процедуру </w:t>
            </w:r>
            <w:r w:rsidR="00FD6081" w:rsidRPr="00FB7EB3">
              <w:rPr>
                <w:rFonts w:ascii="Times New Roman" w:hAnsi="Times New Roman" w:cs="Times New Roman"/>
              </w:rPr>
              <w:t>НОК</w:t>
            </w:r>
            <w:r w:rsidRPr="00FB7EB3">
              <w:rPr>
                <w:rFonts w:ascii="Times New Roman" w:hAnsi="Times New Roman" w:cs="Times New Roman"/>
              </w:rPr>
              <w:t xml:space="preserve"> чел.</w:t>
            </w:r>
          </w:p>
        </w:tc>
      </w:tr>
      <w:tr w:rsidR="00784E4D" w14:paraId="2F6E6029" w14:textId="500CE306" w:rsidTr="00825ADC">
        <w:tc>
          <w:tcPr>
            <w:tcW w:w="1135" w:type="dxa"/>
          </w:tcPr>
          <w:p w14:paraId="100E1B0E" w14:textId="386BDBF6"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559" w:type="dxa"/>
          </w:tcPr>
          <w:p w14:paraId="0830A30F" w14:textId="1CE248C2"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629" w:type="dxa"/>
          </w:tcPr>
          <w:p w14:paraId="625D46AF" w14:textId="04070739"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629" w:type="dxa"/>
          </w:tcPr>
          <w:p w14:paraId="4CEC280D" w14:textId="2A7E2F75"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2240" w:type="dxa"/>
          </w:tcPr>
          <w:p w14:paraId="1AC95E01" w14:textId="0ADDAC07"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378" w:type="dxa"/>
          </w:tcPr>
          <w:p w14:paraId="3A2819B1" w14:textId="7FAB056E" w:rsidR="00784E4D" w:rsidRPr="00466EB6" w:rsidRDefault="00784E4D" w:rsidP="00784E4D">
            <w:pPr>
              <w:jc w:val="center"/>
              <w:rPr>
                <w:rFonts w:ascii="Times New Roman" w:hAnsi="Times New Roman" w:cs="Times New Roman"/>
                <w:sz w:val="16"/>
                <w:szCs w:val="16"/>
              </w:rPr>
            </w:pPr>
            <w:r w:rsidRPr="00466EB6">
              <w:rPr>
                <w:rFonts w:ascii="Times New Roman" w:hAnsi="Times New Roman" w:cs="Times New Roman"/>
                <w:sz w:val="16"/>
                <w:szCs w:val="16"/>
              </w:rPr>
              <w:t>6</w:t>
            </w:r>
          </w:p>
        </w:tc>
        <w:tc>
          <w:tcPr>
            <w:tcW w:w="1276" w:type="dxa"/>
          </w:tcPr>
          <w:p w14:paraId="196E3E84" w14:textId="4AF1AA49" w:rsidR="00784E4D" w:rsidRPr="00466EB6" w:rsidRDefault="0095584B" w:rsidP="00784E4D">
            <w:pPr>
              <w:jc w:val="center"/>
              <w:rPr>
                <w:rFonts w:ascii="Times New Roman" w:hAnsi="Times New Roman" w:cs="Times New Roman"/>
                <w:sz w:val="16"/>
                <w:szCs w:val="16"/>
              </w:rPr>
            </w:pPr>
            <w:r w:rsidRPr="00466EB6">
              <w:rPr>
                <w:rFonts w:ascii="Times New Roman" w:hAnsi="Times New Roman" w:cs="Times New Roman"/>
                <w:sz w:val="16"/>
                <w:szCs w:val="16"/>
              </w:rPr>
              <w:t>7</w:t>
            </w:r>
          </w:p>
        </w:tc>
      </w:tr>
      <w:tr w:rsidR="00784E4D" w14:paraId="1C6CF295" w14:textId="3560FF8E" w:rsidTr="00825ADC">
        <w:tc>
          <w:tcPr>
            <w:tcW w:w="1135" w:type="dxa"/>
          </w:tcPr>
          <w:p w14:paraId="2E6A4535" w14:textId="1BCA7AE7"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2017-2018</w:t>
            </w:r>
          </w:p>
        </w:tc>
        <w:tc>
          <w:tcPr>
            <w:tcW w:w="1559" w:type="dxa"/>
          </w:tcPr>
          <w:p w14:paraId="3DEDCA7C" w14:textId="77777777" w:rsidR="00784E4D" w:rsidRDefault="00784E4D" w:rsidP="00784E4D">
            <w:pPr>
              <w:rPr>
                <w:rFonts w:ascii="Times New Roman" w:hAnsi="Times New Roman" w:cs="Times New Roman"/>
                <w:b/>
                <w:bCs/>
                <w:sz w:val="20"/>
                <w:szCs w:val="20"/>
              </w:rPr>
            </w:pPr>
          </w:p>
        </w:tc>
        <w:tc>
          <w:tcPr>
            <w:tcW w:w="1629" w:type="dxa"/>
          </w:tcPr>
          <w:p w14:paraId="209F842F" w14:textId="77777777" w:rsidR="00784E4D" w:rsidRDefault="00784E4D" w:rsidP="00784E4D">
            <w:pPr>
              <w:rPr>
                <w:rFonts w:ascii="Times New Roman" w:hAnsi="Times New Roman" w:cs="Times New Roman"/>
                <w:b/>
                <w:bCs/>
                <w:sz w:val="20"/>
                <w:szCs w:val="20"/>
              </w:rPr>
            </w:pPr>
          </w:p>
        </w:tc>
        <w:tc>
          <w:tcPr>
            <w:tcW w:w="1629" w:type="dxa"/>
          </w:tcPr>
          <w:p w14:paraId="667DD4C8" w14:textId="3602B326" w:rsidR="00784E4D" w:rsidRDefault="00784E4D" w:rsidP="00784E4D">
            <w:pPr>
              <w:rPr>
                <w:rFonts w:ascii="Times New Roman" w:hAnsi="Times New Roman" w:cs="Times New Roman"/>
                <w:b/>
                <w:bCs/>
                <w:sz w:val="20"/>
                <w:szCs w:val="20"/>
              </w:rPr>
            </w:pPr>
          </w:p>
        </w:tc>
        <w:tc>
          <w:tcPr>
            <w:tcW w:w="2240" w:type="dxa"/>
          </w:tcPr>
          <w:p w14:paraId="0458DF6A" w14:textId="77777777" w:rsidR="00784E4D" w:rsidRDefault="00784E4D" w:rsidP="00784E4D">
            <w:pPr>
              <w:rPr>
                <w:rFonts w:ascii="Times New Roman" w:hAnsi="Times New Roman" w:cs="Times New Roman"/>
                <w:b/>
                <w:bCs/>
                <w:sz w:val="20"/>
                <w:szCs w:val="20"/>
              </w:rPr>
            </w:pPr>
          </w:p>
        </w:tc>
        <w:tc>
          <w:tcPr>
            <w:tcW w:w="1378" w:type="dxa"/>
          </w:tcPr>
          <w:p w14:paraId="607FA86B" w14:textId="77777777" w:rsidR="00784E4D" w:rsidRDefault="00784E4D" w:rsidP="00784E4D">
            <w:pPr>
              <w:rPr>
                <w:rFonts w:ascii="Times New Roman" w:hAnsi="Times New Roman" w:cs="Times New Roman"/>
                <w:b/>
                <w:bCs/>
                <w:sz w:val="20"/>
                <w:szCs w:val="20"/>
              </w:rPr>
            </w:pPr>
          </w:p>
        </w:tc>
        <w:tc>
          <w:tcPr>
            <w:tcW w:w="1276" w:type="dxa"/>
          </w:tcPr>
          <w:p w14:paraId="6538CDDD" w14:textId="77777777" w:rsidR="00784E4D" w:rsidRDefault="00784E4D" w:rsidP="00784E4D">
            <w:pPr>
              <w:rPr>
                <w:rFonts w:ascii="Times New Roman" w:hAnsi="Times New Roman" w:cs="Times New Roman"/>
                <w:b/>
                <w:bCs/>
                <w:sz w:val="20"/>
                <w:szCs w:val="20"/>
              </w:rPr>
            </w:pPr>
          </w:p>
        </w:tc>
      </w:tr>
      <w:tr w:rsidR="00784E4D" w14:paraId="53810E20" w14:textId="4F3E8AF9" w:rsidTr="00825ADC">
        <w:tc>
          <w:tcPr>
            <w:tcW w:w="1135" w:type="dxa"/>
          </w:tcPr>
          <w:p w14:paraId="1AA2EC36" w14:textId="56037635"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2018-2019</w:t>
            </w:r>
          </w:p>
        </w:tc>
        <w:tc>
          <w:tcPr>
            <w:tcW w:w="1559" w:type="dxa"/>
          </w:tcPr>
          <w:p w14:paraId="774CA24A" w14:textId="77777777" w:rsidR="00784E4D" w:rsidRDefault="00784E4D" w:rsidP="00784E4D">
            <w:pPr>
              <w:rPr>
                <w:rFonts w:ascii="Times New Roman" w:hAnsi="Times New Roman" w:cs="Times New Roman"/>
                <w:b/>
                <w:bCs/>
                <w:sz w:val="20"/>
                <w:szCs w:val="20"/>
              </w:rPr>
            </w:pPr>
          </w:p>
        </w:tc>
        <w:tc>
          <w:tcPr>
            <w:tcW w:w="1629" w:type="dxa"/>
          </w:tcPr>
          <w:p w14:paraId="4167AC87" w14:textId="77777777" w:rsidR="00784E4D" w:rsidRDefault="00784E4D" w:rsidP="00784E4D">
            <w:pPr>
              <w:rPr>
                <w:rFonts w:ascii="Times New Roman" w:hAnsi="Times New Roman" w:cs="Times New Roman"/>
                <w:b/>
                <w:bCs/>
                <w:sz w:val="20"/>
                <w:szCs w:val="20"/>
              </w:rPr>
            </w:pPr>
          </w:p>
        </w:tc>
        <w:tc>
          <w:tcPr>
            <w:tcW w:w="1629" w:type="dxa"/>
          </w:tcPr>
          <w:p w14:paraId="51FAE672" w14:textId="229ECE93" w:rsidR="00784E4D" w:rsidRDefault="00784E4D" w:rsidP="00784E4D">
            <w:pPr>
              <w:rPr>
                <w:rFonts w:ascii="Times New Roman" w:hAnsi="Times New Roman" w:cs="Times New Roman"/>
                <w:b/>
                <w:bCs/>
                <w:sz w:val="20"/>
                <w:szCs w:val="20"/>
              </w:rPr>
            </w:pPr>
          </w:p>
        </w:tc>
        <w:tc>
          <w:tcPr>
            <w:tcW w:w="2240" w:type="dxa"/>
          </w:tcPr>
          <w:p w14:paraId="21677D1B" w14:textId="77777777" w:rsidR="00784E4D" w:rsidRDefault="00784E4D" w:rsidP="00784E4D">
            <w:pPr>
              <w:rPr>
                <w:rFonts w:ascii="Times New Roman" w:hAnsi="Times New Roman" w:cs="Times New Roman"/>
                <w:b/>
                <w:bCs/>
                <w:sz w:val="20"/>
                <w:szCs w:val="20"/>
              </w:rPr>
            </w:pPr>
          </w:p>
        </w:tc>
        <w:tc>
          <w:tcPr>
            <w:tcW w:w="1378" w:type="dxa"/>
          </w:tcPr>
          <w:p w14:paraId="1A37388C" w14:textId="77777777" w:rsidR="00784E4D" w:rsidRDefault="00784E4D" w:rsidP="00784E4D">
            <w:pPr>
              <w:rPr>
                <w:rFonts w:ascii="Times New Roman" w:hAnsi="Times New Roman" w:cs="Times New Roman"/>
                <w:b/>
                <w:bCs/>
                <w:sz w:val="20"/>
                <w:szCs w:val="20"/>
              </w:rPr>
            </w:pPr>
          </w:p>
        </w:tc>
        <w:tc>
          <w:tcPr>
            <w:tcW w:w="1276" w:type="dxa"/>
          </w:tcPr>
          <w:p w14:paraId="2D665DAE" w14:textId="77777777" w:rsidR="00784E4D" w:rsidRDefault="00784E4D" w:rsidP="00784E4D">
            <w:pPr>
              <w:rPr>
                <w:rFonts w:ascii="Times New Roman" w:hAnsi="Times New Roman" w:cs="Times New Roman"/>
                <w:b/>
                <w:bCs/>
                <w:sz w:val="20"/>
                <w:szCs w:val="20"/>
              </w:rPr>
            </w:pPr>
          </w:p>
        </w:tc>
      </w:tr>
      <w:tr w:rsidR="00784E4D" w14:paraId="7BAE96DB" w14:textId="4B24B347" w:rsidTr="00825ADC">
        <w:tc>
          <w:tcPr>
            <w:tcW w:w="1135" w:type="dxa"/>
          </w:tcPr>
          <w:p w14:paraId="1907D578" w14:textId="52361C41"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2019-2020</w:t>
            </w:r>
          </w:p>
        </w:tc>
        <w:tc>
          <w:tcPr>
            <w:tcW w:w="1559" w:type="dxa"/>
          </w:tcPr>
          <w:p w14:paraId="5C950906" w14:textId="77777777" w:rsidR="00784E4D" w:rsidRDefault="00784E4D" w:rsidP="00784E4D">
            <w:pPr>
              <w:rPr>
                <w:rFonts w:ascii="Times New Roman" w:hAnsi="Times New Roman" w:cs="Times New Roman"/>
                <w:b/>
                <w:bCs/>
                <w:sz w:val="20"/>
                <w:szCs w:val="20"/>
              </w:rPr>
            </w:pPr>
          </w:p>
        </w:tc>
        <w:tc>
          <w:tcPr>
            <w:tcW w:w="1629" w:type="dxa"/>
          </w:tcPr>
          <w:p w14:paraId="16790C31" w14:textId="77777777" w:rsidR="00784E4D" w:rsidRDefault="00784E4D" w:rsidP="00784E4D">
            <w:pPr>
              <w:rPr>
                <w:rFonts w:ascii="Times New Roman" w:hAnsi="Times New Roman" w:cs="Times New Roman"/>
                <w:b/>
                <w:bCs/>
                <w:sz w:val="20"/>
                <w:szCs w:val="20"/>
              </w:rPr>
            </w:pPr>
          </w:p>
        </w:tc>
        <w:tc>
          <w:tcPr>
            <w:tcW w:w="1629" w:type="dxa"/>
          </w:tcPr>
          <w:p w14:paraId="5C88205E" w14:textId="415289B0" w:rsidR="00784E4D" w:rsidRDefault="00784E4D" w:rsidP="00784E4D">
            <w:pPr>
              <w:rPr>
                <w:rFonts w:ascii="Times New Roman" w:hAnsi="Times New Roman" w:cs="Times New Roman"/>
                <w:b/>
                <w:bCs/>
                <w:sz w:val="20"/>
                <w:szCs w:val="20"/>
              </w:rPr>
            </w:pPr>
          </w:p>
        </w:tc>
        <w:tc>
          <w:tcPr>
            <w:tcW w:w="2240" w:type="dxa"/>
          </w:tcPr>
          <w:p w14:paraId="6D4E9348" w14:textId="77777777" w:rsidR="00784E4D" w:rsidRDefault="00784E4D" w:rsidP="00784E4D">
            <w:pPr>
              <w:rPr>
                <w:rFonts w:ascii="Times New Roman" w:hAnsi="Times New Roman" w:cs="Times New Roman"/>
                <w:b/>
                <w:bCs/>
                <w:sz w:val="20"/>
                <w:szCs w:val="20"/>
              </w:rPr>
            </w:pPr>
          </w:p>
        </w:tc>
        <w:tc>
          <w:tcPr>
            <w:tcW w:w="1378" w:type="dxa"/>
          </w:tcPr>
          <w:p w14:paraId="7A7528E3" w14:textId="77777777" w:rsidR="00784E4D" w:rsidRDefault="00784E4D" w:rsidP="00784E4D">
            <w:pPr>
              <w:rPr>
                <w:rFonts w:ascii="Times New Roman" w:hAnsi="Times New Roman" w:cs="Times New Roman"/>
                <w:b/>
                <w:bCs/>
                <w:sz w:val="20"/>
                <w:szCs w:val="20"/>
              </w:rPr>
            </w:pPr>
          </w:p>
        </w:tc>
        <w:tc>
          <w:tcPr>
            <w:tcW w:w="1276" w:type="dxa"/>
          </w:tcPr>
          <w:p w14:paraId="59FE872E" w14:textId="77777777" w:rsidR="00784E4D" w:rsidRDefault="00784E4D" w:rsidP="00784E4D">
            <w:pPr>
              <w:rPr>
                <w:rFonts w:ascii="Times New Roman" w:hAnsi="Times New Roman" w:cs="Times New Roman"/>
                <w:b/>
                <w:bCs/>
                <w:sz w:val="20"/>
                <w:szCs w:val="20"/>
              </w:rPr>
            </w:pPr>
          </w:p>
        </w:tc>
      </w:tr>
      <w:tr w:rsidR="00784E4D" w14:paraId="205A346E" w14:textId="1494C821" w:rsidTr="00825ADC">
        <w:tc>
          <w:tcPr>
            <w:tcW w:w="1135" w:type="dxa"/>
          </w:tcPr>
          <w:p w14:paraId="73DE3C47" w14:textId="5E08AA71"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2020-2021</w:t>
            </w:r>
          </w:p>
        </w:tc>
        <w:tc>
          <w:tcPr>
            <w:tcW w:w="1559" w:type="dxa"/>
          </w:tcPr>
          <w:p w14:paraId="2FBB5F36" w14:textId="77777777" w:rsidR="00784E4D" w:rsidRDefault="00784E4D" w:rsidP="00784E4D">
            <w:pPr>
              <w:rPr>
                <w:rFonts w:ascii="Times New Roman" w:hAnsi="Times New Roman" w:cs="Times New Roman"/>
                <w:b/>
                <w:bCs/>
                <w:sz w:val="20"/>
                <w:szCs w:val="20"/>
              </w:rPr>
            </w:pPr>
          </w:p>
        </w:tc>
        <w:tc>
          <w:tcPr>
            <w:tcW w:w="1629" w:type="dxa"/>
          </w:tcPr>
          <w:p w14:paraId="63A28C8C" w14:textId="77777777" w:rsidR="00784E4D" w:rsidRDefault="00784E4D" w:rsidP="00784E4D">
            <w:pPr>
              <w:rPr>
                <w:rFonts w:ascii="Times New Roman" w:hAnsi="Times New Roman" w:cs="Times New Roman"/>
                <w:b/>
                <w:bCs/>
                <w:sz w:val="20"/>
                <w:szCs w:val="20"/>
              </w:rPr>
            </w:pPr>
          </w:p>
        </w:tc>
        <w:tc>
          <w:tcPr>
            <w:tcW w:w="1629" w:type="dxa"/>
          </w:tcPr>
          <w:p w14:paraId="4240785A" w14:textId="3CD572D1" w:rsidR="00784E4D" w:rsidRDefault="00784E4D" w:rsidP="00784E4D">
            <w:pPr>
              <w:rPr>
                <w:rFonts w:ascii="Times New Roman" w:hAnsi="Times New Roman" w:cs="Times New Roman"/>
                <w:b/>
                <w:bCs/>
                <w:sz w:val="20"/>
                <w:szCs w:val="20"/>
              </w:rPr>
            </w:pPr>
          </w:p>
        </w:tc>
        <w:tc>
          <w:tcPr>
            <w:tcW w:w="2240" w:type="dxa"/>
          </w:tcPr>
          <w:p w14:paraId="3E55F774" w14:textId="77777777" w:rsidR="00784E4D" w:rsidRDefault="00784E4D" w:rsidP="00784E4D">
            <w:pPr>
              <w:rPr>
                <w:rFonts w:ascii="Times New Roman" w:hAnsi="Times New Roman" w:cs="Times New Roman"/>
                <w:b/>
                <w:bCs/>
                <w:sz w:val="20"/>
                <w:szCs w:val="20"/>
              </w:rPr>
            </w:pPr>
          </w:p>
        </w:tc>
        <w:tc>
          <w:tcPr>
            <w:tcW w:w="1378" w:type="dxa"/>
          </w:tcPr>
          <w:p w14:paraId="0302E00E" w14:textId="77777777" w:rsidR="00784E4D" w:rsidRDefault="00784E4D" w:rsidP="00784E4D">
            <w:pPr>
              <w:rPr>
                <w:rFonts w:ascii="Times New Roman" w:hAnsi="Times New Roman" w:cs="Times New Roman"/>
                <w:b/>
                <w:bCs/>
                <w:sz w:val="20"/>
                <w:szCs w:val="20"/>
              </w:rPr>
            </w:pPr>
          </w:p>
        </w:tc>
        <w:tc>
          <w:tcPr>
            <w:tcW w:w="1276" w:type="dxa"/>
          </w:tcPr>
          <w:p w14:paraId="2ACE5A5A" w14:textId="77777777" w:rsidR="00784E4D" w:rsidRDefault="00784E4D" w:rsidP="00784E4D">
            <w:pPr>
              <w:rPr>
                <w:rFonts w:ascii="Times New Roman" w:hAnsi="Times New Roman" w:cs="Times New Roman"/>
                <w:b/>
                <w:bCs/>
                <w:sz w:val="20"/>
                <w:szCs w:val="20"/>
              </w:rPr>
            </w:pPr>
          </w:p>
        </w:tc>
      </w:tr>
      <w:tr w:rsidR="00784E4D" w14:paraId="6E0B78CE" w14:textId="496D09A8" w:rsidTr="00825ADC">
        <w:tc>
          <w:tcPr>
            <w:tcW w:w="1135" w:type="dxa"/>
          </w:tcPr>
          <w:p w14:paraId="3F9A3468" w14:textId="7FEFF496" w:rsidR="00784E4D" w:rsidRPr="00FB7EB3" w:rsidRDefault="00784E4D" w:rsidP="00784E4D">
            <w:pPr>
              <w:jc w:val="center"/>
              <w:rPr>
                <w:rFonts w:ascii="Times New Roman" w:hAnsi="Times New Roman" w:cs="Times New Roman"/>
                <w:sz w:val="20"/>
                <w:szCs w:val="20"/>
              </w:rPr>
            </w:pPr>
            <w:r w:rsidRPr="00FB7EB3">
              <w:rPr>
                <w:rFonts w:ascii="Times New Roman" w:hAnsi="Times New Roman" w:cs="Times New Roman"/>
                <w:sz w:val="20"/>
                <w:szCs w:val="20"/>
              </w:rPr>
              <w:t>2021-2022</w:t>
            </w:r>
          </w:p>
        </w:tc>
        <w:tc>
          <w:tcPr>
            <w:tcW w:w="1559" w:type="dxa"/>
          </w:tcPr>
          <w:p w14:paraId="19D95F76" w14:textId="77777777" w:rsidR="00784E4D" w:rsidRDefault="00784E4D" w:rsidP="00784E4D">
            <w:pPr>
              <w:rPr>
                <w:rFonts w:ascii="Times New Roman" w:hAnsi="Times New Roman" w:cs="Times New Roman"/>
                <w:b/>
                <w:bCs/>
                <w:sz w:val="20"/>
                <w:szCs w:val="20"/>
              </w:rPr>
            </w:pPr>
          </w:p>
        </w:tc>
        <w:tc>
          <w:tcPr>
            <w:tcW w:w="1629" w:type="dxa"/>
          </w:tcPr>
          <w:p w14:paraId="2E74F737" w14:textId="77777777" w:rsidR="00784E4D" w:rsidRDefault="00784E4D" w:rsidP="00784E4D">
            <w:pPr>
              <w:rPr>
                <w:rFonts w:ascii="Times New Roman" w:hAnsi="Times New Roman" w:cs="Times New Roman"/>
                <w:b/>
                <w:bCs/>
                <w:sz w:val="20"/>
                <w:szCs w:val="20"/>
              </w:rPr>
            </w:pPr>
          </w:p>
        </w:tc>
        <w:tc>
          <w:tcPr>
            <w:tcW w:w="1629" w:type="dxa"/>
          </w:tcPr>
          <w:p w14:paraId="432FF800" w14:textId="6DF6C1C8" w:rsidR="00784E4D" w:rsidRDefault="00784E4D" w:rsidP="00784E4D">
            <w:pPr>
              <w:rPr>
                <w:rFonts w:ascii="Times New Roman" w:hAnsi="Times New Roman" w:cs="Times New Roman"/>
                <w:b/>
                <w:bCs/>
                <w:sz w:val="20"/>
                <w:szCs w:val="20"/>
              </w:rPr>
            </w:pPr>
          </w:p>
        </w:tc>
        <w:tc>
          <w:tcPr>
            <w:tcW w:w="2240" w:type="dxa"/>
          </w:tcPr>
          <w:p w14:paraId="2249F271" w14:textId="77777777" w:rsidR="00784E4D" w:rsidRDefault="00784E4D" w:rsidP="00784E4D">
            <w:pPr>
              <w:rPr>
                <w:rFonts w:ascii="Times New Roman" w:hAnsi="Times New Roman" w:cs="Times New Roman"/>
                <w:b/>
                <w:bCs/>
                <w:sz w:val="20"/>
                <w:szCs w:val="20"/>
              </w:rPr>
            </w:pPr>
          </w:p>
        </w:tc>
        <w:tc>
          <w:tcPr>
            <w:tcW w:w="1378" w:type="dxa"/>
          </w:tcPr>
          <w:p w14:paraId="09E695BF" w14:textId="77777777" w:rsidR="00784E4D" w:rsidRDefault="00784E4D" w:rsidP="00784E4D">
            <w:pPr>
              <w:rPr>
                <w:rFonts w:ascii="Times New Roman" w:hAnsi="Times New Roman" w:cs="Times New Roman"/>
                <w:b/>
                <w:bCs/>
                <w:sz w:val="20"/>
                <w:szCs w:val="20"/>
              </w:rPr>
            </w:pPr>
          </w:p>
        </w:tc>
        <w:tc>
          <w:tcPr>
            <w:tcW w:w="1276" w:type="dxa"/>
          </w:tcPr>
          <w:p w14:paraId="77185F80" w14:textId="77777777" w:rsidR="00784E4D" w:rsidRDefault="00784E4D" w:rsidP="00784E4D">
            <w:pPr>
              <w:rPr>
                <w:rFonts w:ascii="Times New Roman" w:hAnsi="Times New Roman" w:cs="Times New Roman"/>
                <w:b/>
                <w:bCs/>
                <w:sz w:val="20"/>
                <w:szCs w:val="20"/>
              </w:rPr>
            </w:pPr>
          </w:p>
        </w:tc>
      </w:tr>
    </w:tbl>
    <w:p w14:paraId="42C6BBDB" w14:textId="77777777" w:rsidR="00901502" w:rsidRDefault="00901502" w:rsidP="00FB7EB3">
      <w:pPr>
        <w:rPr>
          <w:rFonts w:ascii="Times New Roman" w:hAnsi="Times New Roman" w:cs="Times New Roman"/>
          <w:sz w:val="28"/>
          <w:szCs w:val="28"/>
        </w:rPr>
      </w:pPr>
      <w:bookmarkStart w:id="18" w:name="_Hlk101342492"/>
    </w:p>
    <w:p w14:paraId="215EC8D6" w14:textId="1762C25A" w:rsidR="000734BC" w:rsidRPr="0005793E" w:rsidRDefault="00902D8C" w:rsidP="0005793E">
      <w:pPr>
        <w:jc w:val="right"/>
        <w:rPr>
          <w:rFonts w:ascii="Times New Roman" w:hAnsi="Times New Roman" w:cs="Times New Roman"/>
          <w:sz w:val="28"/>
          <w:szCs w:val="28"/>
        </w:rPr>
      </w:pPr>
      <w:r w:rsidRPr="0005793E">
        <w:rPr>
          <w:rFonts w:ascii="Times New Roman" w:hAnsi="Times New Roman" w:cs="Times New Roman"/>
          <w:sz w:val="28"/>
          <w:szCs w:val="28"/>
        </w:rPr>
        <w:t>Таблица №</w:t>
      </w:r>
      <w:r w:rsidR="00B62E77" w:rsidRPr="0005793E">
        <w:rPr>
          <w:rFonts w:ascii="Times New Roman" w:hAnsi="Times New Roman" w:cs="Times New Roman"/>
          <w:sz w:val="28"/>
          <w:szCs w:val="28"/>
        </w:rPr>
        <w:t>1.</w:t>
      </w:r>
      <w:r w:rsidRPr="0005793E">
        <w:rPr>
          <w:rFonts w:ascii="Times New Roman" w:hAnsi="Times New Roman" w:cs="Times New Roman"/>
          <w:sz w:val="28"/>
          <w:szCs w:val="28"/>
        </w:rPr>
        <w:t xml:space="preserve">2. </w:t>
      </w:r>
      <w:r w:rsidRPr="0005793E">
        <w:rPr>
          <w:rFonts w:ascii="Times New Roman" w:hAnsi="Times New Roman" w:cs="Times New Roman"/>
          <w:i/>
          <w:iCs/>
          <w:sz w:val="24"/>
          <w:szCs w:val="24"/>
        </w:rPr>
        <w:t>Выпуск 20</w:t>
      </w:r>
      <w:r w:rsidR="00B62E77" w:rsidRPr="0005793E">
        <w:rPr>
          <w:rFonts w:ascii="Times New Roman" w:hAnsi="Times New Roman" w:cs="Times New Roman"/>
          <w:i/>
          <w:iCs/>
          <w:sz w:val="24"/>
          <w:szCs w:val="24"/>
        </w:rPr>
        <w:t>22</w:t>
      </w:r>
      <w:r w:rsidRPr="0005793E">
        <w:rPr>
          <w:rFonts w:ascii="Times New Roman" w:hAnsi="Times New Roman" w:cs="Times New Roman"/>
          <w:i/>
          <w:iCs/>
          <w:sz w:val="24"/>
          <w:szCs w:val="24"/>
        </w:rPr>
        <w:t xml:space="preserve"> г. по специальностям и профессиям</w:t>
      </w:r>
    </w:p>
    <w:tbl>
      <w:tblPr>
        <w:tblStyle w:val="a3"/>
        <w:tblW w:w="10774" w:type="dxa"/>
        <w:tblInd w:w="-431" w:type="dxa"/>
        <w:tblLayout w:type="fixed"/>
        <w:tblLook w:val="04A0" w:firstRow="1" w:lastRow="0" w:firstColumn="1" w:lastColumn="0" w:noHBand="0" w:noVBand="1"/>
      </w:tblPr>
      <w:tblGrid>
        <w:gridCol w:w="1844"/>
        <w:gridCol w:w="1134"/>
        <w:gridCol w:w="1276"/>
        <w:gridCol w:w="1984"/>
        <w:gridCol w:w="1276"/>
        <w:gridCol w:w="1559"/>
        <w:gridCol w:w="1701"/>
      </w:tblGrid>
      <w:tr w:rsidR="004B303D" w14:paraId="24A30096" w14:textId="64128F23" w:rsidTr="00651DF3">
        <w:trPr>
          <w:trHeight w:val="1136"/>
        </w:trPr>
        <w:tc>
          <w:tcPr>
            <w:tcW w:w="1844" w:type="dxa"/>
          </w:tcPr>
          <w:bookmarkEnd w:id="18"/>
          <w:p w14:paraId="2EB3A1CD" w14:textId="77777777" w:rsidR="0095584B" w:rsidRDefault="004B303D" w:rsidP="004B303D">
            <w:pPr>
              <w:jc w:val="both"/>
              <w:rPr>
                <w:rFonts w:ascii="Times New Roman" w:hAnsi="Times New Roman" w:cs="Times New Roman"/>
                <w:sz w:val="20"/>
                <w:szCs w:val="20"/>
              </w:rPr>
            </w:pPr>
            <w:r w:rsidRPr="00CC5CFF">
              <w:rPr>
                <w:rFonts w:ascii="Times New Roman" w:hAnsi="Times New Roman" w:cs="Times New Roman"/>
                <w:sz w:val="20"/>
                <w:szCs w:val="20"/>
              </w:rPr>
              <w:t>Наименование специальности/</w:t>
            </w:r>
          </w:p>
          <w:p w14:paraId="33FC62DD" w14:textId="5FB14512" w:rsidR="004B303D" w:rsidRPr="00CC5CFF" w:rsidRDefault="004B303D" w:rsidP="004B303D">
            <w:pPr>
              <w:jc w:val="both"/>
              <w:rPr>
                <w:rFonts w:ascii="Times New Roman" w:hAnsi="Times New Roman" w:cs="Times New Roman"/>
                <w:sz w:val="20"/>
                <w:szCs w:val="20"/>
              </w:rPr>
            </w:pPr>
            <w:proofErr w:type="gramStart"/>
            <w:r w:rsidRPr="00CC5CFF">
              <w:rPr>
                <w:rFonts w:ascii="Times New Roman" w:hAnsi="Times New Roman" w:cs="Times New Roman"/>
                <w:sz w:val="20"/>
                <w:szCs w:val="20"/>
              </w:rPr>
              <w:t>профессии среднего профессионального образования</w:t>
            </w:r>
            <w:proofErr w:type="gramEnd"/>
            <w:r w:rsidRPr="00CC5CFF">
              <w:rPr>
                <w:rFonts w:ascii="Times New Roman" w:hAnsi="Times New Roman" w:cs="Times New Roman"/>
                <w:sz w:val="20"/>
                <w:szCs w:val="20"/>
              </w:rPr>
              <w:t xml:space="preserve"> по которой осуществлялся выпуск в 2022 году</w:t>
            </w:r>
          </w:p>
        </w:tc>
        <w:tc>
          <w:tcPr>
            <w:tcW w:w="1134" w:type="dxa"/>
          </w:tcPr>
          <w:p w14:paraId="7D037054" w14:textId="64C09BF9"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Наименование квалификации</w:t>
            </w:r>
          </w:p>
        </w:tc>
        <w:tc>
          <w:tcPr>
            <w:tcW w:w="1276" w:type="dxa"/>
          </w:tcPr>
          <w:p w14:paraId="2C23E3B0" w14:textId="77777777"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 xml:space="preserve"> Реквизиты </w:t>
            </w:r>
            <w:proofErr w:type="spellStart"/>
            <w:r w:rsidRPr="00CC5CFF">
              <w:rPr>
                <w:rFonts w:ascii="Times New Roman" w:hAnsi="Times New Roman" w:cs="Times New Roman"/>
                <w:sz w:val="20"/>
                <w:szCs w:val="20"/>
              </w:rPr>
              <w:t>ФГОС</w:t>
            </w:r>
            <w:proofErr w:type="spellEnd"/>
            <w:r w:rsidRPr="00CC5CFF">
              <w:rPr>
                <w:rFonts w:ascii="Times New Roman" w:hAnsi="Times New Roman" w:cs="Times New Roman"/>
                <w:sz w:val="20"/>
                <w:szCs w:val="20"/>
              </w:rPr>
              <w:t xml:space="preserve"> </w:t>
            </w:r>
            <w:proofErr w:type="spellStart"/>
            <w:r w:rsidRPr="00CC5CFF">
              <w:rPr>
                <w:rFonts w:ascii="Times New Roman" w:hAnsi="Times New Roman" w:cs="Times New Roman"/>
                <w:sz w:val="20"/>
                <w:szCs w:val="20"/>
              </w:rPr>
              <w:t>СПО</w:t>
            </w:r>
            <w:proofErr w:type="spellEnd"/>
          </w:p>
          <w:p w14:paraId="74698442" w14:textId="4CBB5D28" w:rsidR="004B303D" w:rsidRPr="00CC5CFF" w:rsidRDefault="004B303D" w:rsidP="004B303D">
            <w:pPr>
              <w:jc w:val="center"/>
              <w:rPr>
                <w:rFonts w:ascii="Times New Roman" w:hAnsi="Times New Roman" w:cs="Times New Roman"/>
                <w:sz w:val="20"/>
                <w:szCs w:val="20"/>
              </w:rPr>
            </w:pPr>
            <w:r w:rsidRPr="00CC5CFF">
              <w:rPr>
                <w:rFonts w:ascii="Times New Roman" w:hAnsi="Times New Roman" w:cs="Times New Roman"/>
                <w:sz w:val="20"/>
                <w:szCs w:val="20"/>
              </w:rPr>
              <w:t>(Наименовани</w:t>
            </w:r>
            <w:r w:rsidR="0095584B">
              <w:rPr>
                <w:rFonts w:ascii="Times New Roman" w:hAnsi="Times New Roman" w:cs="Times New Roman"/>
                <w:sz w:val="20"/>
                <w:szCs w:val="20"/>
              </w:rPr>
              <w:t xml:space="preserve">е </w:t>
            </w:r>
            <w:proofErr w:type="spellStart"/>
            <w:r w:rsidR="0095584B">
              <w:rPr>
                <w:rFonts w:ascii="Times New Roman" w:hAnsi="Times New Roman" w:cs="Times New Roman"/>
                <w:sz w:val="20"/>
                <w:szCs w:val="20"/>
              </w:rPr>
              <w:t>ФГОС</w:t>
            </w:r>
            <w:proofErr w:type="spellEnd"/>
            <w:r w:rsidR="0095584B">
              <w:rPr>
                <w:rFonts w:ascii="Times New Roman" w:hAnsi="Times New Roman" w:cs="Times New Roman"/>
                <w:sz w:val="20"/>
                <w:szCs w:val="20"/>
              </w:rPr>
              <w:t xml:space="preserve"> </w:t>
            </w:r>
            <w:proofErr w:type="spellStart"/>
            <w:r w:rsidR="0095584B">
              <w:rPr>
                <w:rFonts w:ascii="Times New Roman" w:hAnsi="Times New Roman" w:cs="Times New Roman"/>
                <w:sz w:val="20"/>
                <w:szCs w:val="20"/>
              </w:rPr>
              <w:t>СПО</w:t>
            </w:r>
            <w:proofErr w:type="spellEnd"/>
            <w:r w:rsidRPr="00CC5CFF">
              <w:rPr>
                <w:rFonts w:ascii="Times New Roman" w:hAnsi="Times New Roman" w:cs="Times New Roman"/>
                <w:sz w:val="20"/>
                <w:szCs w:val="20"/>
              </w:rPr>
              <w:t>, дата утверждения)</w:t>
            </w:r>
          </w:p>
        </w:tc>
        <w:tc>
          <w:tcPr>
            <w:tcW w:w="1984" w:type="dxa"/>
          </w:tcPr>
          <w:p w14:paraId="0F03DF3A" w14:textId="50F18C35" w:rsidR="004B303D" w:rsidRPr="00CC5CFF" w:rsidRDefault="004B303D" w:rsidP="004B303D">
            <w:pPr>
              <w:jc w:val="both"/>
              <w:rPr>
                <w:rFonts w:ascii="Times New Roman" w:hAnsi="Times New Roman" w:cs="Times New Roman"/>
                <w:sz w:val="20"/>
                <w:szCs w:val="20"/>
              </w:rPr>
            </w:pPr>
            <w:r w:rsidRPr="00CC5CFF">
              <w:rPr>
                <w:rFonts w:ascii="Times New Roman" w:hAnsi="Times New Roman" w:cs="Times New Roman"/>
                <w:sz w:val="20"/>
                <w:szCs w:val="20"/>
              </w:rPr>
              <w:t>Численность выпускников по специальности/профессии, чел.</w:t>
            </w:r>
          </w:p>
        </w:tc>
        <w:tc>
          <w:tcPr>
            <w:tcW w:w="1276" w:type="dxa"/>
          </w:tcPr>
          <w:p w14:paraId="2297624E" w14:textId="3F748A82" w:rsidR="004B303D" w:rsidRPr="00CC5CFF" w:rsidRDefault="004B303D" w:rsidP="004B303D">
            <w:pPr>
              <w:jc w:val="both"/>
              <w:rPr>
                <w:rFonts w:ascii="Times New Roman" w:hAnsi="Times New Roman" w:cs="Times New Roman"/>
                <w:sz w:val="20"/>
                <w:szCs w:val="20"/>
              </w:rPr>
            </w:pPr>
            <w:r>
              <w:rPr>
                <w:rFonts w:ascii="Times New Roman" w:hAnsi="Times New Roman" w:cs="Times New Roman"/>
                <w:sz w:val="20"/>
                <w:szCs w:val="20"/>
              </w:rPr>
              <w:t>В том числе, численность прошедших демонстрационный экзамен</w:t>
            </w:r>
            <w:r w:rsidR="005408CD">
              <w:rPr>
                <w:rFonts w:ascii="Times New Roman" w:hAnsi="Times New Roman" w:cs="Times New Roman"/>
                <w:sz w:val="20"/>
                <w:szCs w:val="20"/>
              </w:rPr>
              <w:t>, чел.</w:t>
            </w:r>
          </w:p>
        </w:tc>
        <w:tc>
          <w:tcPr>
            <w:tcW w:w="1559" w:type="dxa"/>
          </w:tcPr>
          <w:p w14:paraId="1814CA9B" w14:textId="0D6532A9" w:rsidR="004B303D" w:rsidRDefault="004B303D" w:rsidP="004B303D">
            <w:pPr>
              <w:jc w:val="both"/>
              <w:rPr>
                <w:rFonts w:ascii="Times New Roman" w:hAnsi="Times New Roman" w:cs="Times New Roman"/>
                <w:sz w:val="20"/>
                <w:szCs w:val="20"/>
              </w:rPr>
            </w:pPr>
            <w:r>
              <w:rPr>
                <w:rFonts w:ascii="Times New Roman" w:hAnsi="Times New Roman" w:cs="Times New Roman"/>
                <w:sz w:val="20"/>
                <w:szCs w:val="20"/>
              </w:rPr>
              <w:t>В том числе</w:t>
            </w:r>
            <w:r w:rsidR="005408CD">
              <w:rPr>
                <w:rFonts w:ascii="Times New Roman" w:hAnsi="Times New Roman" w:cs="Times New Roman"/>
                <w:sz w:val="20"/>
                <w:szCs w:val="20"/>
              </w:rPr>
              <w:t xml:space="preserve">, численность, </w:t>
            </w:r>
            <w:r>
              <w:rPr>
                <w:rFonts w:ascii="Times New Roman" w:hAnsi="Times New Roman" w:cs="Times New Roman"/>
                <w:sz w:val="20"/>
                <w:szCs w:val="20"/>
              </w:rPr>
              <w:t xml:space="preserve">прошедших </w:t>
            </w:r>
            <w:r w:rsidR="005408CD">
              <w:rPr>
                <w:rFonts w:ascii="Times New Roman" w:hAnsi="Times New Roman" w:cs="Times New Roman"/>
                <w:sz w:val="20"/>
                <w:szCs w:val="20"/>
              </w:rPr>
              <w:t>независимую оценку квалификации, чел.</w:t>
            </w:r>
          </w:p>
        </w:tc>
        <w:tc>
          <w:tcPr>
            <w:tcW w:w="1701" w:type="dxa"/>
          </w:tcPr>
          <w:p w14:paraId="370A2747" w14:textId="4177CBAB" w:rsidR="004B303D" w:rsidRPr="00CC5CFF" w:rsidRDefault="005408CD" w:rsidP="004B303D">
            <w:pPr>
              <w:jc w:val="both"/>
              <w:rPr>
                <w:rFonts w:ascii="Times New Roman" w:hAnsi="Times New Roman" w:cs="Times New Roman"/>
                <w:sz w:val="20"/>
                <w:szCs w:val="20"/>
              </w:rPr>
            </w:pPr>
            <w:r>
              <w:rPr>
                <w:rFonts w:ascii="Times New Roman" w:hAnsi="Times New Roman" w:cs="Times New Roman"/>
                <w:sz w:val="20"/>
                <w:szCs w:val="20"/>
              </w:rPr>
              <w:t>Ч</w:t>
            </w:r>
            <w:r w:rsidR="004B303D" w:rsidRPr="00CC5CFF">
              <w:rPr>
                <w:rFonts w:ascii="Times New Roman" w:hAnsi="Times New Roman" w:cs="Times New Roman"/>
                <w:sz w:val="20"/>
                <w:szCs w:val="20"/>
              </w:rPr>
              <w:t>исленность трудоустроенных</w:t>
            </w:r>
            <w:r w:rsidR="004B303D">
              <w:rPr>
                <w:rFonts w:ascii="Times New Roman" w:hAnsi="Times New Roman" w:cs="Times New Roman"/>
                <w:sz w:val="20"/>
                <w:szCs w:val="20"/>
              </w:rPr>
              <w:t xml:space="preserve"> выпускников</w:t>
            </w:r>
            <w:r w:rsidR="004B303D" w:rsidRPr="00CC5CFF">
              <w:rPr>
                <w:rFonts w:ascii="Times New Roman" w:hAnsi="Times New Roman" w:cs="Times New Roman"/>
                <w:sz w:val="20"/>
                <w:szCs w:val="20"/>
              </w:rPr>
              <w:t>, чел.</w:t>
            </w:r>
          </w:p>
        </w:tc>
      </w:tr>
      <w:tr w:rsidR="004B303D" w14:paraId="44CD5A1B" w14:textId="1B91A869" w:rsidTr="00651DF3">
        <w:trPr>
          <w:trHeight w:val="328"/>
        </w:trPr>
        <w:tc>
          <w:tcPr>
            <w:tcW w:w="1844" w:type="dxa"/>
          </w:tcPr>
          <w:p w14:paraId="1C5A4174" w14:textId="69C5820D"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1</w:t>
            </w:r>
          </w:p>
        </w:tc>
        <w:tc>
          <w:tcPr>
            <w:tcW w:w="1134" w:type="dxa"/>
          </w:tcPr>
          <w:p w14:paraId="01AA8C21" w14:textId="591B23EF"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2</w:t>
            </w:r>
          </w:p>
        </w:tc>
        <w:tc>
          <w:tcPr>
            <w:tcW w:w="1276" w:type="dxa"/>
          </w:tcPr>
          <w:p w14:paraId="4D8DB324" w14:textId="013E614B"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3</w:t>
            </w:r>
          </w:p>
        </w:tc>
        <w:tc>
          <w:tcPr>
            <w:tcW w:w="1984" w:type="dxa"/>
          </w:tcPr>
          <w:p w14:paraId="501E482A" w14:textId="51272913"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4</w:t>
            </w:r>
          </w:p>
        </w:tc>
        <w:tc>
          <w:tcPr>
            <w:tcW w:w="1276" w:type="dxa"/>
          </w:tcPr>
          <w:p w14:paraId="34C3562A" w14:textId="665FABE5"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5</w:t>
            </w:r>
          </w:p>
        </w:tc>
        <w:tc>
          <w:tcPr>
            <w:tcW w:w="1559" w:type="dxa"/>
          </w:tcPr>
          <w:p w14:paraId="4724DDCC" w14:textId="7F526E5E"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6</w:t>
            </w:r>
          </w:p>
        </w:tc>
        <w:tc>
          <w:tcPr>
            <w:tcW w:w="1701" w:type="dxa"/>
          </w:tcPr>
          <w:p w14:paraId="3DF680E9" w14:textId="186107DC" w:rsidR="004B303D" w:rsidRPr="00466EB6" w:rsidRDefault="00466EB6" w:rsidP="00466EB6">
            <w:pPr>
              <w:jc w:val="center"/>
              <w:rPr>
                <w:rFonts w:ascii="Times New Roman" w:hAnsi="Times New Roman" w:cs="Times New Roman"/>
                <w:sz w:val="16"/>
                <w:szCs w:val="16"/>
              </w:rPr>
            </w:pPr>
            <w:r w:rsidRPr="00466EB6">
              <w:rPr>
                <w:rFonts w:ascii="Times New Roman" w:hAnsi="Times New Roman" w:cs="Times New Roman"/>
                <w:sz w:val="16"/>
                <w:szCs w:val="16"/>
              </w:rPr>
              <w:t>7</w:t>
            </w:r>
          </w:p>
        </w:tc>
      </w:tr>
      <w:tr w:rsidR="00466EB6" w14:paraId="6A7A1D5E" w14:textId="77777777" w:rsidTr="00651DF3">
        <w:trPr>
          <w:trHeight w:val="328"/>
        </w:trPr>
        <w:tc>
          <w:tcPr>
            <w:tcW w:w="1844" w:type="dxa"/>
          </w:tcPr>
          <w:p w14:paraId="38939A11" w14:textId="77777777" w:rsidR="00466EB6" w:rsidRDefault="00466EB6" w:rsidP="00902D8C">
            <w:pPr>
              <w:jc w:val="right"/>
              <w:rPr>
                <w:rFonts w:ascii="Times New Roman" w:hAnsi="Times New Roman" w:cs="Times New Roman"/>
                <w:b/>
                <w:bCs/>
                <w:sz w:val="28"/>
                <w:szCs w:val="28"/>
              </w:rPr>
            </w:pPr>
          </w:p>
        </w:tc>
        <w:tc>
          <w:tcPr>
            <w:tcW w:w="1134" w:type="dxa"/>
          </w:tcPr>
          <w:p w14:paraId="118A41C4" w14:textId="77777777" w:rsidR="00466EB6" w:rsidRDefault="00466EB6" w:rsidP="00902D8C">
            <w:pPr>
              <w:jc w:val="right"/>
              <w:rPr>
                <w:rFonts w:ascii="Times New Roman" w:hAnsi="Times New Roman" w:cs="Times New Roman"/>
                <w:b/>
                <w:bCs/>
                <w:sz w:val="28"/>
                <w:szCs w:val="28"/>
              </w:rPr>
            </w:pPr>
          </w:p>
        </w:tc>
        <w:tc>
          <w:tcPr>
            <w:tcW w:w="1276" w:type="dxa"/>
          </w:tcPr>
          <w:p w14:paraId="0009A98A" w14:textId="77777777" w:rsidR="00466EB6" w:rsidRDefault="00466EB6" w:rsidP="00902D8C">
            <w:pPr>
              <w:jc w:val="right"/>
              <w:rPr>
                <w:rFonts w:ascii="Times New Roman" w:hAnsi="Times New Roman" w:cs="Times New Roman"/>
                <w:b/>
                <w:bCs/>
                <w:sz w:val="28"/>
                <w:szCs w:val="28"/>
              </w:rPr>
            </w:pPr>
          </w:p>
        </w:tc>
        <w:tc>
          <w:tcPr>
            <w:tcW w:w="1984" w:type="dxa"/>
          </w:tcPr>
          <w:p w14:paraId="0DB9C27E" w14:textId="77777777" w:rsidR="00466EB6" w:rsidRDefault="00466EB6" w:rsidP="00902D8C">
            <w:pPr>
              <w:jc w:val="right"/>
              <w:rPr>
                <w:rFonts w:ascii="Times New Roman" w:hAnsi="Times New Roman" w:cs="Times New Roman"/>
                <w:b/>
                <w:bCs/>
                <w:sz w:val="28"/>
                <w:szCs w:val="28"/>
              </w:rPr>
            </w:pPr>
          </w:p>
        </w:tc>
        <w:tc>
          <w:tcPr>
            <w:tcW w:w="1276" w:type="dxa"/>
          </w:tcPr>
          <w:p w14:paraId="2A670776" w14:textId="77777777" w:rsidR="00466EB6" w:rsidRDefault="00466EB6" w:rsidP="00902D8C">
            <w:pPr>
              <w:jc w:val="right"/>
              <w:rPr>
                <w:rFonts w:ascii="Times New Roman" w:hAnsi="Times New Roman" w:cs="Times New Roman"/>
                <w:b/>
                <w:bCs/>
                <w:sz w:val="28"/>
                <w:szCs w:val="28"/>
              </w:rPr>
            </w:pPr>
          </w:p>
        </w:tc>
        <w:tc>
          <w:tcPr>
            <w:tcW w:w="1559" w:type="dxa"/>
          </w:tcPr>
          <w:p w14:paraId="4D95F707" w14:textId="77777777" w:rsidR="00466EB6" w:rsidRDefault="00466EB6" w:rsidP="00902D8C">
            <w:pPr>
              <w:jc w:val="right"/>
              <w:rPr>
                <w:rFonts w:ascii="Times New Roman" w:hAnsi="Times New Roman" w:cs="Times New Roman"/>
                <w:b/>
                <w:bCs/>
                <w:sz w:val="28"/>
                <w:szCs w:val="28"/>
              </w:rPr>
            </w:pPr>
          </w:p>
        </w:tc>
        <w:tc>
          <w:tcPr>
            <w:tcW w:w="1701" w:type="dxa"/>
          </w:tcPr>
          <w:p w14:paraId="0D32A1E9" w14:textId="77777777" w:rsidR="00466EB6" w:rsidRDefault="00466EB6" w:rsidP="00902D8C">
            <w:pPr>
              <w:jc w:val="right"/>
              <w:rPr>
                <w:rFonts w:ascii="Times New Roman" w:hAnsi="Times New Roman" w:cs="Times New Roman"/>
                <w:b/>
                <w:bCs/>
                <w:sz w:val="28"/>
                <w:szCs w:val="28"/>
              </w:rPr>
            </w:pPr>
          </w:p>
        </w:tc>
      </w:tr>
    </w:tbl>
    <w:p w14:paraId="68148FE5" w14:textId="77777777" w:rsidR="00A85A56" w:rsidRDefault="00A85A56" w:rsidP="00902D8C">
      <w:pPr>
        <w:jc w:val="right"/>
        <w:rPr>
          <w:rFonts w:ascii="Times New Roman" w:hAnsi="Times New Roman" w:cs="Times New Roman"/>
          <w:b/>
          <w:bCs/>
          <w:sz w:val="28"/>
          <w:szCs w:val="28"/>
        </w:rPr>
      </w:pPr>
    </w:p>
    <w:p w14:paraId="1554E789" w14:textId="77777777" w:rsidR="00A85A56" w:rsidRDefault="00A85A56" w:rsidP="00902D8C">
      <w:pPr>
        <w:jc w:val="right"/>
        <w:rPr>
          <w:rFonts w:ascii="Times New Roman" w:hAnsi="Times New Roman" w:cs="Times New Roman"/>
          <w:b/>
          <w:bCs/>
          <w:sz w:val="28"/>
          <w:szCs w:val="28"/>
        </w:rPr>
      </w:pPr>
    </w:p>
    <w:p w14:paraId="14F5B842" w14:textId="4025E1CA" w:rsidR="00A85A56" w:rsidRPr="00E365D1" w:rsidRDefault="00A85A56" w:rsidP="00BC2603">
      <w:pPr>
        <w:pStyle w:val="a6"/>
        <w:numPr>
          <w:ilvl w:val="0"/>
          <w:numId w:val="2"/>
        </w:numPr>
        <w:jc w:val="both"/>
        <w:rPr>
          <w:rFonts w:ascii="Times New Roman" w:hAnsi="Times New Roman" w:cs="Times New Roman"/>
          <w:sz w:val="28"/>
          <w:szCs w:val="28"/>
        </w:rPr>
      </w:pPr>
      <w:r w:rsidRPr="00901502">
        <w:rPr>
          <w:rFonts w:ascii="Times New Roman" w:hAnsi="Times New Roman" w:cs="Times New Roman"/>
          <w:i/>
          <w:iCs/>
          <w:sz w:val="28"/>
          <w:szCs w:val="28"/>
        </w:rPr>
        <w:lastRenderedPageBreak/>
        <w:t>Сведения о нормативно-правовом обеспечении проведения государственной итоговой аттестации</w:t>
      </w:r>
      <w:r w:rsidR="00E365D1">
        <w:rPr>
          <w:rFonts w:ascii="Times New Roman" w:hAnsi="Times New Roman" w:cs="Times New Roman"/>
          <w:b/>
          <w:bCs/>
          <w:sz w:val="28"/>
          <w:szCs w:val="28"/>
        </w:rPr>
        <w:t xml:space="preserve"> </w:t>
      </w:r>
    </w:p>
    <w:p w14:paraId="648C0A88" w14:textId="26CF4AD6" w:rsidR="00BC2603" w:rsidRPr="000D5251" w:rsidRDefault="00BC2603" w:rsidP="00724F5D">
      <w:pPr>
        <w:pStyle w:val="a6"/>
        <w:ind w:left="0" w:firstLine="567"/>
        <w:jc w:val="both"/>
        <w:rPr>
          <w:rFonts w:ascii="Times New Roman" w:hAnsi="Times New Roman" w:cs="Times New Roman"/>
          <w:sz w:val="28"/>
          <w:szCs w:val="28"/>
        </w:rPr>
      </w:pPr>
      <w:r w:rsidRPr="00BC2603">
        <w:rPr>
          <w:rFonts w:ascii="Times New Roman" w:hAnsi="Times New Roman" w:cs="Times New Roman"/>
          <w:sz w:val="28"/>
          <w:szCs w:val="28"/>
        </w:rPr>
        <w:t xml:space="preserve">В данном разделе </w:t>
      </w:r>
      <w:r w:rsidR="000D5251">
        <w:rPr>
          <w:rFonts w:ascii="Times New Roman" w:hAnsi="Times New Roman" w:cs="Times New Roman"/>
          <w:sz w:val="28"/>
          <w:szCs w:val="28"/>
        </w:rPr>
        <w:t xml:space="preserve">дается </w:t>
      </w:r>
      <w:proofErr w:type="gramStart"/>
      <w:r w:rsidR="000D5251">
        <w:rPr>
          <w:rFonts w:ascii="Times New Roman" w:hAnsi="Times New Roman" w:cs="Times New Roman"/>
          <w:sz w:val="28"/>
          <w:szCs w:val="28"/>
        </w:rPr>
        <w:t>характеристика</w:t>
      </w:r>
      <w:r w:rsidR="00724F5D">
        <w:rPr>
          <w:rFonts w:ascii="Times New Roman" w:hAnsi="Times New Roman" w:cs="Times New Roman"/>
          <w:sz w:val="28"/>
          <w:szCs w:val="28"/>
        </w:rPr>
        <w:t xml:space="preserve">, </w:t>
      </w:r>
      <w:r w:rsidRPr="00BC2603">
        <w:rPr>
          <w:rFonts w:ascii="Times New Roman" w:hAnsi="Times New Roman" w:cs="Times New Roman"/>
          <w:sz w:val="28"/>
          <w:szCs w:val="28"/>
        </w:rPr>
        <w:t xml:space="preserve"> </w:t>
      </w:r>
      <w:r>
        <w:rPr>
          <w:rFonts w:ascii="Times New Roman" w:hAnsi="Times New Roman" w:cs="Times New Roman"/>
          <w:sz w:val="28"/>
          <w:szCs w:val="28"/>
        </w:rPr>
        <w:t>нормативно</w:t>
      </w:r>
      <w:proofErr w:type="gramEnd"/>
      <w:r>
        <w:rPr>
          <w:rFonts w:ascii="Times New Roman" w:hAnsi="Times New Roman" w:cs="Times New Roman"/>
          <w:sz w:val="28"/>
          <w:szCs w:val="28"/>
        </w:rPr>
        <w:t>-правовы</w:t>
      </w:r>
      <w:r w:rsidR="000D5251">
        <w:rPr>
          <w:rFonts w:ascii="Times New Roman" w:hAnsi="Times New Roman" w:cs="Times New Roman"/>
          <w:sz w:val="28"/>
          <w:szCs w:val="28"/>
        </w:rPr>
        <w:t>м</w:t>
      </w:r>
      <w:r>
        <w:rPr>
          <w:rFonts w:ascii="Times New Roman" w:hAnsi="Times New Roman" w:cs="Times New Roman"/>
          <w:sz w:val="28"/>
          <w:szCs w:val="28"/>
        </w:rPr>
        <w:t xml:space="preserve"> докум</w:t>
      </w:r>
      <w:r w:rsidR="000D5251">
        <w:rPr>
          <w:rFonts w:ascii="Times New Roman" w:hAnsi="Times New Roman" w:cs="Times New Roman"/>
          <w:sz w:val="28"/>
          <w:szCs w:val="28"/>
        </w:rPr>
        <w:t>ентам</w:t>
      </w:r>
      <w:r w:rsidR="00724F5D">
        <w:rPr>
          <w:rFonts w:ascii="Times New Roman" w:hAnsi="Times New Roman" w:cs="Times New Roman"/>
          <w:sz w:val="28"/>
          <w:szCs w:val="28"/>
        </w:rPr>
        <w:t>,</w:t>
      </w:r>
      <w:r w:rsidR="000D5251">
        <w:rPr>
          <w:rFonts w:ascii="Times New Roman" w:hAnsi="Times New Roman" w:cs="Times New Roman"/>
          <w:sz w:val="28"/>
          <w:szCs w:val="28"/>
        </w:rPr>
        <w:t xml:space="preserve"> обеспечивающим процедуру проведения </w:t>
      </w:r>
      <w:r w:rsidR="000D5251" w:rsidRPr="000D5251">
        <w:rPr>
          <w:rFonts w:ascii="Times New Roman" w:hAnsi="Times New Roman" w:cs="Times New Roman"/>
          <w:sz w:val="28"/>
          <w:szCs w:val="28"/>
        </w:rPr>
        <w:t>государственной итоговой аттестации</w:t>
      </w:r>
      <w:r w:rsidR="000D5251">
        <w:rPr>
          <w:rFonts w:ascii="Times New Roman" w:hAnsi="Times New Roman" w:cs="Times New Roman"/>
          <w:sz w:val="28"/>
          <w:szCs w:val="28"/>
        </w:rPr>
        <w:t xml:space="preserve"> в организации</w:t>
      </w:r>
      <w:r w:rsidR="00724F5D">
        <w:rPr>
          <w:rFonts w:ascii="Times New Roman" w:hAnsi="Times New Roman" w:cs="Times New Roman"/>
          <w:sz w:val="28"/>
          <w:szCs w:val="28"/>
        </w:rPr>
        <w:t>:</w:t>
      </w:r>
    </w:p>
    <w:p w14:paraId="2F47FF12" w14:textId="5D187AAC" w:rsidR="006E4C57" w:rsidRPr="006E4C57" w:rsidRDefault="006E4C57" w:rsidP="006E4C57">
      <w:pPr>
        <w:spacing w:after="0"/>
        <w:ind w:firstLine="567"/>
        <w:jc w:val="both"/>
        <w:rPr>
          <w:rFonts w:ascii="Times New Roman" w:hAnsi="Times New Roman" w:cs="Times New Roman"/>
          <w:i/>
          <w:iCs/>
          <w:sz w:val="28"/>
          <w:szCs w:val="28"/>
        </w:rPr>
      </w:pPr>
      <w:r w:rsidRPr="006E4C57">
        <w:rPr>
          <w:rFonts w:ascii="Times New Roman" w:hAnsi="Times New Roman" w:cs="Times New Roman"/>
          <w:i/>
          <w:iCs/>
          <w:sz w:val="28"/>
          <w:szCs w:val="28"/>
        </w:rPr>
        <w:t>Локальные</w:t>
      </w:r>
      <w:r w:rsidR="00287B2A">
        <w:rPr>
          <w:rFonts w:ascii="Times New Roman" w:hAnsi="Times New Roman" w:cs="Times New Roman"/>
          <w:i/>
          <w:iCs/>
          <w:sz w:val="28"/>
          <w:szCs w:val="28"/>
        </w:rPr>
        <w:t>-</w:t>
      </w:r>
      <w:proofErr w:type="gramStart"/>
      <w:r w:rsidR="00287B2A">
        <w:rPr>
          <w:rFonts w:ascii="Times New Roman" w:hAnsi="Times New Roman" w:cs="Times New Roman"/>
          <w:i/>
          <w:iCs/>
          <w:sz w:val="28"/>
          <w:szCs w:val="28"/>
        </w:rPr>
        <w:t xml:space="preserve">нормативные </w:t>
      </w:r>
      <w:r w:rsidRPr="006E4C57">
        <w:rPr>
          <w:rFonts w:ascii="Times New Roman" w:hAnsi="Times New Roman" w:cs="Times New Roman"/>
          <w:i/>
          <w:iCs/>
          <w:sz w:val="28"/>
          <w:szCs w:val="28"/>
        </w:rPr>
        <w:t xml:space="preserve"> акты</w:t>
      </w:r>
      <w:proofErr w:type="gramEnd"/>
      <w:r w:rsidRPr="006E4C57">
        <w:rPr>
          <w:rFonts w:ascii="Times New Roman" w:hAnsi="Times New Roman" w:cs="Times New Roman"/>
          <w:i/>
          <w:iCs/>
          <w:sz w:val="28"/>
          <w:szCs w:val="28"/>
        </w:rPr>
        <w:t xml:space="preserve"> профессиональной образовательной организации</w:t>
      </w:r>
    </w:p>
    <w:p w14:paraId="78112A94" w14:textId="0DE1DA1B"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Порядок проведения государственной итоговой аттестации в профессиональной образовательной организации;</w:t>
      </w:r>
    </w:p>
    <w:p w14:paraId="459B7630"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 xml:space="preserve">Порядок организации и осуществления образовательной деятельности по образовательным программам </w:t>
      </w:r>
      <w:proofErr w:type="spellStart"/>
      <w:r w:rsidRPr="005B4F00">
        <w:rPr>
          <w:rFonts w:ascii="Times New Roman" w:hAnsi="Times New Roman" w:cs="Times New Roman"/>
          <w:sz w:val="28"/>
          <w:szCs w:val="28"/>
        </w:rPr>
        <w:t>СПО</w:t>
      </w:r>
      <w:proofErr w:type="spellEnd"/>
      <w:r w:rsidRPr="005B4F00">
        <w:rPr>
          <w:rFonts w:ascii="Times New Roman" w:hAnsi="Times New Roman" w:cs="Times New Roman"/>
          <w:sz w:val="28"/>
          <w:szCs w:val="28"/>
        </w:rPr>
        <w:t xml:space="preserve"> в профессиональной образовательной организации;</w:t>
      </w:r>
    </w:p>
    <w:p w14:paraId="36B04E43" w14:textId="77777777" w:rsidR="006E4C57"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Положение о Фондах оценочных средств профессиональной образовательной организации;</w:t>
      </w:r>
    </w:p>
    <w:p w14:paraId="616BA342" w14:textId="6EEC010F" w:rsidR="006E4C57"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Порядок/положение проведения демонстрационного экзамена/профессионального экзамена.</w:t>
      </w:r>
    </w:p>
    <w:p w14:paraId="6EF181E6" w14:textId="5AC901F7" w:rsidR="00834CE3" w:rsidRPr="005B4F00" w:rsidRDefault="00834CE3" w:rsidP="006E4C5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Программы государственной итоговой аттестации по специальности/профессии среднего профессионального образования.</w:t>
      </w:r>
    </w:p>
    <w:p w14:paraId="6A02F180" w14:textId="77777777" w:rsidR="006E4C57" w:rsidRPr="009007F2" w:rsidRDefault="006E4C57" w:rsidP="006E4C57">
      <w:pPr>
        <w:spacing w:after="0"/>
        <w:ind w:firstLine="567"/>
        <w:jc w:val="both"/>
        <w:rPr>
          <w:rFonts w:ascii="Times New Roman" w:hAnsi="Times New Roman" w:cs="Times New Roman"/>
          <w:i/>
          <w:iCs/>
          <w:sz w:val="28"/>
          <w:szCs w:val="28"/>
        </w:rPr>
      </w:pPr>
      <w:r w:rsidRPr="009007F2">
        <w:rPr>
          <w:rFonts w:ascii="Times New Roman" w:hAnsi="Times New Roman" w:cs="Times New Roman"/>
          <w:i/>
          <w:iCs/>
          <w:sz w:val="28"/>
          <w:szCs w:val="28"/>
        </w:rPr>
        <w:t>Приказы профессиональной образовательной организации</w:t>
      </w:r>
    </w:p>
    <w:p w14:paraId="0DF7AA3F"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формировании состава государственной экзаменационной комиссии (далее – ГЭК) и апелляционной комиссии;</w:t>
      </w:r>
    </w:p>
    <w:p w14:paraId="714AF831"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проведении государственной итоговой аттестации выпускников профессиональной образовательной организации;</w:t>
      </w:r>
    </w:p>
    <w:p w14:paraId="642070AD" w14:textId="4A755196"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 xml:space="preserve">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14:paraId="4B8F86DF" w14:textId="77777777" w:rsidR="006E4C57" w:rsidRPr="005B4F00" w:rsidRDefault="006E4C57" w:rsidP="006E4C57">
      <w:pPr>
        <w:spacing w:after="0"/>
        <w:ind w:firstLine="567"/>
        <w:jc w:val="both"/>
        <w:rPr>
          <w:rFonts w:ascii="Times New Roman" w:hAnsi="Times New Roman" w:cs="Times New Roman"/>
          <w:sz w:val="28"/>
          <w:szCs w:val="28"/>
        </w:rPr>
      </w:pPr>
      <w:r w:rsidRPr="005B4F00">
        <w:rPr>
          <w:rFonts w:ascii="Times New Roman" w:hAnsi="Times New Roman" w:cs="Times New Roman"/>
          <w:sz w:val="28"/>
          <w:szCs w:val="28"/>
        </w:rPr>
        <w:t>Приказ о допуске обучающихся к государственной итоговой аттестации.</w:t>
      </w:r>
    </w:p>
    <w:p w14:paraId="74D7362F" w14:textId="2B62C7CE" w:rsidR="00317925" w:rsidRDefault="00724F5D" w:rsidP="00A85A56">
      <w:pPr>
        <w:jc w:val="both"/>
        <w:rPr>
          <w:rFonts w:ascii="Times New Roman" w:hAnsi="Times New Roman" w:cs="Times New Roman"/>
          <w:sz w:val="28"/>
          <w:szCs w:val="28"/>
        </w:rPr>
      </w:pPr>
      <w:r w:rsidRPr="00C7439D">
        <w:rPr>
          <w:rFonts w:ascii="Times New Roman" w:hAnsi="Times New Roman" w:cs="Times New Roman"/>
          <w:sz w:val="28"/>
          <w:szCs w:val="28"/>
        </w:rPr>
        <w:t xml:space="preserve">Указывается наименование, реквизиты и </w:t>
      </w:r>
      <w:r w:rsidR="00293A26">
        <w:rPr>
          <w:rFonts w:ascii="Times New Roman" w:hAnsi="Times New Roman" w:cs="Times New Roman"/>
          <w:sz w:val="28"/>
          <w:szCs w:val="28"/>
        </w:rPr>
        <w:t xml:space="preserve">ссылки на </w:t>
      </w:r>
      <w:r w:rsidRPr="00C7439D">
        <w:rPr>
          <w:rFonts w:ascii="Times New Roman" w:hAnsi="Times New Roman" w:cs="Times New Roman"/>
          <w:sz w:val="28"/>
          <w:szCs w:val="28"/>
        </w:rPr>
        <w:t>размещение документов</w:t>
      </w:r>
      <w:r w:rsidR="00AD5C84">
        <w:rPr>
          <w:rFonts w:ascii="Times New Roman" w:hAnsi="Times New Roman" w:cs="Times New Roman"/>
          <w:sz w:val="28"/>
          <w:szCs w:val="28"/>
        </w:rPr>
        <w:t xml:space="preserve"> на</w:t>
      </w:r>
      <w:r w:rsidR="00293A26">
        <w:rPr>
          <w:rFonts w:ascii="Times New Roman" w:hAnsi="Times New Roman" w:cs="Times New Roman"/>
          <w:sz w:val="28"/>
          <w:szCs w:val="28"/>
        </w:rPr>
        <w:t xml:space="preserve"> официальных сайтах организации</w:t>
      </w:r>
      <w:r w:rsidR="00C7439D">
        <w:rPr>
          <w:rFonts w:ascii="Times New Roman" w:hAnsi="Times New Roman" w:cs="Times New Roman"/>
          <w:sz w:val="28"/>
          <w:szCs w:val="28"/>
        </w:rPr>
        <w:t>.</w:t>
      </w:r>
    </w:p>
    <w:p w14:paraId="0797F6A4" w14:textId="77777777" w:rsidR="00293A26" w:rsidRPr="008C0015" w:rsidRDefault="00293A26" w:rsidP="00A85A56">
      <w:pPr>
        <w:jc w:val="both"/>
        <w:rPr>
          <w:rFonts w:ascii="Times New Roman" w:hAnsi="Times New Roman" w:cs="Times New Roman"/>
          <w:sz w:val="28"/>
          <w:szCs w:val="28"/>
        </w:rPr>
      </w:pPr>
    </w:p>
    <w:p w14:paraId="0E2C68D2" w14:textId="08756785" w:rsidR="005E36FA" w:rsidRPr="00C72CC5" w:rsidRDefault="005E36FA" w:rsidP="00613139">
      <w:pPr>
        <w:pStyle w:val="a6"/>
        <w:spacing w:line="360" w:lineRule="auto"/>
        <w:ind w:left="0" w:firstLine="567"/>
        <w:jc w:val="both"/>
        <w:rPr>
          <w:rFonts w:ascii="Times New Roman" w:hAnsi="Times New Roman" w:cs="Times New Roman"/>
          <w:b/>
          <w:bCs/>
          <w:sz w:val="28"/>
          <w:szCs w:val="28"/>
        </w:rPr>
      </w:pPr>
      <w:r w:rsidRPr="00C72CC5">
        <w:rPr>
          <w:rFonts w:ascii="Times New Roman" w:hAnsi="Times New Roman" w:cs="Times New Roman"/>
          <w:b/>
          <w:bCs/>
          <w:sz w:val="28"/>
          <w:szCs w:val="28"/>
        </w:rPr>
        <w:t>3</w:t>
      </w:r>
      <w:r w:rsidR="00E365D1" w:rsidRPr="00C72CC5">
        <w:rPr>
          <w:rFonts w:ascii="Times New Roman" w:hAnsi="Times New Roman" w:cs="Times New Roman"/>
          <w:b/>
          <w:bCs/>
          <w:sz w:val="28"/>
          <w:szCs w:val="28"/>
        </w:rPr>
        <w:t>.</w:t>
      </w:r>
      <w:r w:rsidRPr="00C72CC5">
        <w:rPr>
          <w:rFonts w:ascii="Times New Roman" w:hAnsi="Times New Roman" w:cs="Times New Roman"/>
          <w:b/>
          <w:bCs/>
          <w:sz w:val="28"/>
          <w:szCs w:val="28"/>
        </w:rPr>
        <w:t>Сведения о характеристике состава государственной экзаменационной комиссии</w:t>
      </w:r>
      <w:r w:rsidR="00E365D1" w:rsidRPr="00C72CC5">
        <w:rPr>
          <w:rFonts w:ascii="Times New Roman" w:hAnsi="Times New Roman" w:cs="Times New Roman"/>
          <w:b/>
          <w:bCs/>
          <w:sz w:val="28"/>
          <w:szCs w:val="28"/>
        </w:rPr>
        <w:t xml:space="preserve"> </w:t>
      </w:r>
    </w:p>
    <w:p w14:paraId="29A8AD34" w14:textId="6062A9FF" w:rsidR="003445A2" w:rsidRDefault="005E36FA" w:rsidP="005E36FA">
      <w:pPr>
        <w:pStyle w:val="a6"/>
        <w:spacing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t xml:space="preserve">В разделе приводятся сведения о составе государственной экзаменационной комиссии в разрезе образовательных программ. Для каждой образовательной программы указывается должность и наименование организации </w:t>
      </w:r>
      <w:proofErr w:type="gramStart"/>
      <w:r w:rsidRPr="00486212">
        <w:rPr>
          <w:rFonts w:ascii="Times New Roman" w:hAnsi="Times New Roman" w:cs="Times New Roman"/>
          <w:sz w:val="28"/>
          <w:szCs w:val="28"/>
        </w:rPr>
        <w:t>председателя  и</w:t>
      </w:r>
      <w:proofErr w:type="gramEnd"/>
      <w:r w:rsidRPr="00486212">
        <w:rPr>
          <w:rFonts w:ascii="Times New Roman" w:hAnsi="Times New Roman" w:cs="Times New Roman"/>
          <w:sz w:val="28"/>
          <w:szCs w:val="28"/>
        </w:rPr>
        <w:t xml:space="preserve"> членов </w:t>
      </w:r>
      <w:r w:rsidR="00613139" w:rsidRPr="00486212">
        <w:rPr>
          <w:rFonts w:ascii="Times New Roman" w:hAnsi="Times New Roman" w:cs="Times New Roman"/>
          <w:sz w:val="28"/>
          <w:szCs w:val="28"/>
        </w:rPr>
        <w:t>государственной экзаменационной комиссии</w:t>
      </w:r>
      <w:r w:rsidRPr="00486212">
        <w:rPr>
          <w:rFonts w:ascii="Times New Roman" w:hAnsi="Times New Roman" w:cs="Times New Roman"/>
          <w:sz w:val="28"/>
          <w:szCs w:val="28"/>
        </w:rPr>
        <w:t xml:space="preserve">, а так же указывается статус экспертов </w:t>
      </w:r>
      <w:proofErr w:type="spellStart"/>
      <w:r w:rsidRPr="00486212">
        <w:rPr>
          <w:rFonts w:ascii="Times New Roman" w:hAnsi="Times New Roman" w:cs="Times New Roman"/>
          <w:sz w:val="28"/>
          <w:szCs w:val="28"/>
        </w:rPr>
        <w:t>Ворлдскиллс</w:t>
      </w:r>
      <w:proofErr w:type="spellEnd"/>
      <w:r w:rsidRPr="00486212">
        <w:rPr>
          <w:rFonts w:ascii="Times New Roman" w:hAnsi="Times New Roman" w:cs="Times New Roman"/>
          <w:sz w:val="28"/>
          <w:szCs w:val="28"/>
        </w:rPr>
        <w:t xml:space="preserve"> при наличии. Указывается численность экспертов от работодателя, принявших участие в ГИА. Информация о составе ГЭК вносится</w:t>
      </w:r>
      <w:r w:rsidR="004D38B5">
        <w:rPr>
          <w:rFonts w:ascii="Times New Roman" w:hAnsi="Times New Roman" w:cs="Times New Roman"/>
          <w:sz w:val="28"/>
          <w:szCs w:val="28"/>
        </w:rPr>
        <w:t xml:space="preserve"> соответственно</w:t>
      </w:r>
      <w:r w:rsidR="003445A2">
        <w:rPr>
          <w:rFonts w:ascii="Times New Roman" w:hAnsi="Times New Roman" w:cs="Times New Roman"/>
          <w:sz w:val="28"/>
          <w:szCs w:val="28"/>
        </w:rPr>
        <w:t>:</w:t>
      </w:r>
    </w:p>
    <w:p w14:paraId="7CDF7971" w14:textId="4BFEE8E3" w:rsidR="003445A2" w:rsidRDefault="005E36FA" w:rsidP="005E36FA">
      <w:pPr>
        <w:pStyle w:val="a6"/>
        <w:spacing w:line="360" w:lineRule="auto"/>
        <w:ind w:left="0" w:firstLine="567"/>
        <w:jc w:val="both"/>
        <w:rPr>
          <w:rFonts w:ascii="Times New Roman" w:hAnsi="Times New Roman" w:cs="Times New Roman"/>
          <w:sz w:val="28"/>
          <w:szCs w:val="28"/>
        </w:rPr>
      </w:pPr>
      <w:r w:rsidRPr="00486212">
        <w:rPr>
          <w:rFonts w:ascii="Times New Roman" w:hAnsi="Times New Roman" w:cs="Times New Roman"/>
          <w:sz w:val="28"/>
          <w:szCs w:val="28"/>
        </w:rPr>
        <w:lastRenderedPageBreak/>
        <w:t xml:space="preserve"> в </w:t>
      </w:r>
      <w:r w:rsidR="00711F3F">
        <w:rPr>
          <w:rFonts w:ascii="Times New Roman" w:hAnsi="Times New Roman" w:cs="Times New Roman"/>
          <w:sz w:val="28"/>
          <w:szCs w:val="28"/>
        </w:rPr>
        <w:t>таблицу 3.1.</w:t>
      </w:r>
      <w:r w:rsidR="00711F3F" w:rsidRPr="00293A26">
        <w:rPr>
          <w:rFonts w:ascii="Times New Roman" w:hAnsi="Times New Roman" w:cs="Times New Roman"/>
          <w:sz w:val="28"/>
          <w:szCs w:val="28"/>
        </w:rPr>
        <w:t xml:space="preserve"> </w:t>
      </w:r>
      <w:bookmarkStart w:id="19" w:name="_Hlk101354248"/>
      <w:r w:rsidR="00293A26" w:rsidRPr="00293A26">
        <w:rPr>
          <w:rFonts w:ascii="Times New Roman" w:hAnsi="Times New Roman" w:cs="Times New Roman"/>
          <w:sz w:val="28"/>
          <w:szCs w:val="28"/>
        </w:rPr>
        <w:t>(форма 1)</w:t>
      </w:r>
      <w:r w:rsidR="00293A26">
        <w:t xml:space="preserve"> </w:t>
      </w:r>
      <w:r w:rsidR="00711F3F"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sidR="000F44B4">
        <w:rPr>
          <w:rFonts w:ascii="Times New Roman" w:hAnsi="Times New Roman" w:cs="Times New Roman"/>
          <w:sz w:val="28"/>
          <w:szCs w:val="28"/>
        </w:rPr>
        <w:t xml:space="preserve"> </w:t>
      </w:r>
      <w:bookmarkEnd w:id="19"/>
      <w:r w:rsidR="000F44B4">
        <w:rPr>
          <w:rFonts w:ascii="Times New Roman" w:hAnsi="Times New Roman" w:cs="Times New Roman"/>
          <w:sz w:val="28"/>
          <w:szCs w:val="28"/>
        </w:rPr>
        <w:t>по</w:t>
      </w:r>
      <w:r w:rsidR="00DC06EA">
        <w:rPr>
          <w:rFonts w:ascii="Times New Roman" w:hAnsi="Times New Roman" w:cs="Times New Roman"/>
          <w:sz w:val="28"/>
          <w:szCs w:val="28"/>
        </w:rPr>
        <w:t xml:space="preserve"> специальностям</w:t>
      </w:r>
      <w:r w:rsidR="003445A2">
        <w:rPr>
          <w:rFonts w:ascii="Times New Roman" w:hAnsi="Times New Roman" w:cs="Times New Roman"/>
          <w:sz w:val="28"/>
          <w:szCs w:val="28"/>
        </w:rPr>
        <w:t>;</w:t>
      </w:r>
    </w:p>
    <w:p w14:paraId="0B00B1C7" w14:textId="7A55613A" w:rsidR="000E7ED6" w:rsidRPr="004A4666" w:rsidRDefault="00DC06EA" w:rsidP="00EB58E1">
      <w:pPr>
        <w:pStyle w:val="a6"/>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20" w:name="_Hlk101354478"/>
      <w:r>
        <w:rPr>
          <w:rFonts w:ascii="Times New Roman" w:hAnsi="Times New Roman" w:cs="Times New Roman"/>
          <w:sz w:val="28"/>
          <w:szCs w:val="28"/>
        </w:rPr>
        <w:t xml:space="preserve">таблицу 3.2. </w:t>
      </w:r>
      <w:r w:rsidR="00EB58E1" w:rsidRPr="00EB58E1">
        <w:rPr>
          <w:rFonts w:ascii="Times New Roman" w:hAnsi="Times New Roman" w:cs="Times New Roman"/>
          <w:sz w:val="28"/>
          <w:szCs w:val="28"/>
        </w:rPr>
        <w:t xml:space="preserve">(форма </w:t>
      </w:r>
      <w:r w:rsidR="00EB58E1">
        <w:rPr>
          <w:rFonts w:ascii="Times New Roman" w:hAnsi="Times New Roman" w:cs="Times New Roman"/>
          <w:sz w:val="28"/>
          <w:szCs w:val="28"/>
        </w:rPr>
        <w:t>2</w:t>
      </w:r>
      <w:r w:rsidR="00EB58E1" w:rsidRPr="00EB58E1">
        <w:rPr>
          <w:rFonts w:ascii="Times New Roman" w:hAnsi="Times New Roman" w:cs="Times New Roman"/>
          <w:sz w:val="28"/>
          <w:szCs w:val="28"/>
        </w:rPr>
        <w:t xml:space="preserve">) </w:t>
      </w:r>
      <w:r w:rsidRPr="00711F3F">
        <w:rPr>
          <w:rFonts w:ascii="Times New Roman" w:hAnsi="Times New Roman" w:cs="Times New Roman"/>
          <w:sz w:val="28"/>
          <w:szCs w:val="28"/>
        </w:rPr>
        <w:t>Сведения о характеристике состава государственной экзаменационной комиссии по программам среднего профессионального образования</w:t>
      </w:r>
      <w:r>
        <w:rPr>
          <w:rFonts w:ascii="Times New Roman" w:hAnsi="Times New Roman" w:cs="Times New Roman"/>
          <w:sz w:val="28"/>
          <w:szCs w:val="28"/>
        </w:rPr>
        <w:t xml:space="preserve"> </w:t>
      </w:r>
      <w:r w:rsidR="003445A2">
        <w:rPr>
          <w:rFonts w:ascii="Times New Roman" w:hAnsi="Times New Roman" w:cs="Times New Roman"/>
          <w:sz w:val="28"/>
          <w:szCs w:val="28"/>
        </w:rPr>
        <w:t>квалифицированных рабочих и служащих.</w:t>
      </w:r>
      <w:bookmarkEnd w:id="20"/>
      <w:r w:rsidR="00EB58E1">
        <w:rPr>
          <w:rFonts w:ascii="Times New Roman" w:hAnsi="Times New Roman" w:cs="Times New Roman"/>
          <w:sz w:val="28"/>
          <w:szCs w:val="28"/>
        </w:rPr>
        <w:t xml:space="preserve"> </w:t>
      </w:r>
      <w:r w:rsidR="009B2258" w:rsidRPr="00EB58E1">
        <w:rPr>
          <w:rFonts w:ascii="Times New Roman" w:hAnsi="Times New Roman" w:cs="Times New Roman"/>
          <w:sz w:val="28"/>
          <w:szCs w:val="28"/>
        </w:rPr>
        <w:t xml:space="preserve">В таблицах </w:t>
      </w:r>
      <w:proofErr w:type="gramStart"/>
      <w:r w:rsidR="009B2258" w:rsidRPr="00EB58E1">
        <w:rPr>
          <w:rFonts w:ascii="Times New Roman" w:hAnsi="Times New Roman" w:cs="Times New Roman"/>
          <w:sz w:val="28"/>
          <w:szCs w:val="28"/>
        </w:rPr>
        <w:t xml:space="preserve">заполняются </w:t>
      </w:r>
      <w:r w:rsidR="000E7ED6" w:rsidRPr="00EB58E1">
        <w:rPr>
          <w:rFonts w:ascii="Times New Roman" w:hAnsi="Times New Roman" w:cs="Times New Roman"/>
          <w:sz w:val="28"/>
          <w:szCs w:val="28"/>
        </w:rPr>
        <w:t xml:space="preserve"> графы</w:t>
      </w:r>
      <w:proofErr w:type="gramEnd"/>
      <w:r w:rsidR="000E7ED6" w:rsidRPr="00EB58E1">
        <w:rPr>
          <w:rFonts w:ascii="Times New Roman" w:hAnsi="Times New Roman" w:cs="Times New Roman"/>
          <w:sz w:val="28"/>
          <w:szCs w:val="28"/>
        </w:rPr>
        <w:t xml:space="preserve"> 2-17</w:t>
      </w:r>
      <w:r w:rsidR="009B2258" w:rsidRPr="00EB58E1">
        <w:rPr>
          <w:rFonts w:ascii="Times New Roman" w:hAnsi="Times New Roman" w:cs="Times New Roman"/>
          <w:sz w:val="28"/>
          <w:szCs w:val="28"/>
        </w:rPr>
        <w:t>.</w:t>
      </w:r>
      <w:r w:rsidR="00EB58E1">
        <w:rPr>
          <w:rFonts w:ascii="Times New Roman" w:hAnsi="Times New Roman" w:cs="Times New Roman"/>
          <w:sz w:val="28"/>
          <w:szCs w:val="28"/>
        </w:rPr>
        <w:t xml:space="preserve"> </w:t>
      </w:r>
      <w:r w:rsidR="000E7ED6" w:rsidRPr="004A4666">
        <w:rPr>
          <w:rFonts w:ascii="Times New Roman" w:hAnsi="Times New Roman" w:cs="Times New Roman"/>
          <w:sz w:val="28"/>
          <w:szCs w:val="28"/>
        </w:rPr>
        <w:t>В графе 2 заполняются общее количество выпускников 202</w:t>
      </w:r>
      <w:r w:rsidR="00B901C0">
        <w:rPr>
          <w:rFonts w:ascii="Times New Roman" w:hAnsi="Times New Roman" w:cs="Times New Roman"/>
          <w:sz w:val="28"/>
          <w:szCs w:val="28"/>
        </w:rPr>
        <w:t>2</w:t>
      </w:r>
      <w:r w:rsidR="000E7ED6" w:rsidRPr="004A4666">
        <w:rPr>
          <w:rFonts w:ascii="Times New Roman" w:hAnsi="Times New Roman" w:cs="Times New Roman"/>
          <w:sz w:val="28"/>
          <w:szCs w:val="28"/>
        </w:rPr>
        <w:t xml:space="preserve"> года </w:t>
      </w:r>
      <w:proofErr w:type="gramStart"/>
      <w:r w:rsidR="000E7ED6" w:rsidRPr="004A4666">
        <w:rPr>
          <w:rFonts w:ascii="Times New Roman" w:hAnsi="Times New Roman" w:cs="Times New Roman"/>
          <w:sz w:val="28"/>
          <w:szCs w:val="28"/>
        </w:rPr>
        <w:t>по программа</w:t>
      </w:r>
      <w:proofErr w:type="gramEnd"/>
      <w:r w:rsidR="000E7ED6" w:rsidRPr="004A4666">
        <w:rPr>
          <w:rFonts w:ascii="Times New Roman" w:hAnsi="Times New Roman" w:cs="Times New Roman"/>
          <w:sz w:val="28"/>
          <w:szCs w:val="28"/>
        </w:rPr>
        <w:t xml:space="preserve"> </w:t>
      </w:r>
      <w:proofErr w:type="spellStart"/>
      <w:r w:rsidR="000E7ED6" w:rsidRPr="004A4666">
        <w:rPr>
          <w:rFonts w:ascii="Times New Roman" w:hAnsi="Times New Roman" w:cs="Times New Roman"/>
          <w:sz w:val="28"/>
          <w:szCs w:val="28"/>
        </w:rPr>
        <w:t>СПО</w:t>
      </w:r>
      <w:proofErr w:type="spellEnd"/>
      <w:r w:rsidR="000E7ED6" w:rsidRPr="004A4666">
        <w:rPr>
          <w:rFonts w:ascii="Times New Roman" w:hAnsi="Times New Roman" w:cs="Times New Roman"/>
          <w:sz w:val="28"/>
          <w:szCs w:val="28"/>
        </w:rPr>
        <w:t xml:space="preserve"> по профессиям</w:t>
      </w:r>
      <w:r w:rsidR="00B901C0">
        <w:rPr>
          <w:rFonts w:ascii="Times New Roman" w:hAnsi="Times New Roman" w:cs="Times New Roman"/>
          <w:sz w:val="28"/>
          <w:szCs w:val="28"/>
        </w:rPr>
        <w:t>/специальностям</w:t>
      </w:r>
      <w:r w:rsidR="000E7ED6" w:rsidRPr="004A4666">
        <w:rPr>
          <w:rFonts w:ascii="Times New Roman" w:hAnsi="Times New Roman" w:cs="Times New Roman"/>
          <w:sz w:val="28"/>
          <w:szCs w:val="28"/>
        </w:rPr>
        <w:t xml:space="preserve"> по всем формам обучения.</w:t>
      </w:r>
    </w:p>
    <w:p w14:paraId="34B0C429" w14:textId="77777777"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3-6 вносятся сведения о председателях ГЭК.</w:t>
      </w:r>
    </w:p>
    <w:p w14:paraId="7C621A74" w14:textId="77777777" w:rsidR="000E7ED6" w:rsidRPr="004A466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7-12 указывается количество членов ГЭК по всем образовательным программам по профессиям.</w:t>
      </w:r>
    </w:p>
    <w:p w14:paraId="5A9DD1DE" w14:textId="7B44D5F3" w:rsidR="000E7ED6" w:rsidRDefault="000E7ED6" w:rsidP="000E7ED6">
      <w:pPr>
        <w:pStyle w:val="a6"/>
        <w:spacing w:line="360" w:lineRule="auto"/>
        <w:ind w:left="0" w:firstLine="567"/>
        <w:jc w:val="both"/>
        <w:rPr>
          <w:rFonts w:ascii="Times New Roman" w:hAnsi="Times New Roman" w:cs="Times New Roman"/>
          <w:sz w:val="28"/>
          <w:szCs w:val="28"/>
        </w:rPr>
      </w:pPr>
      <w:r w:rsidRPr="004A4666">
        <w:rPr>
          <w:rFonts w:ascii="Times New Roman" w:hAnsi="Times New Roman" w:cs="Times New Roman"/>
          <w:sz w:val="28"/>
          <w:szCs w:val="28"/>
        </w:rPr>
        <w:t>В графы 13-15 вносится информация о предприятиях, участвующих в работе ГЭК.</w:t>
      </w:r>
    </w:p>
    <w:p w14:paraId="69CF5605" w14:textId="7BE49CB0" w:rsidR="00C72CC5" w:rsidRPr="00E550B0" w:rsidRDefault="00B901C0" w:rsidP="00E550B0">
      <w:pPr>
        <w:pStyle w:val="a6"/>
        <w:spacing w:line="360" w:lineRule="auto"/>
        <w:ind w:left="0" w:firstLine="567"/>
        <w:jc w:val="both"/>
        <w:rPr>
          <w:rFonts w:ascii="Times New Roman" w:hAnsi="Times New Roman" w:cs="Times New Roman"/>
          <w:sz w:val="28"/>
          <w:szCs w:val="28"/>
        </w:rPr>
        <w:sectPr w:rsidR="00C72CC5" w:rsidRPr="00E550B0" w:rsidSect="004A4666">
          <w:pgSz w:w="11906" w:h="16838"/>
          <w:pgMar w:top="709" w:right="849" w:bottom="993" w:left="1134" w:header="709" w:footer="709" w:gutter="0"/>
          <w:cols w:space="708"/>
          <w:docGrid w:linePitch="360"/>
        </w:sectPr>
      </w:pPr>
      <w:r>
        <w:rPr>
          <w:rFonts w:ascii="Times New Roman" w:hAnsi="Times New Roman" w:cs="Times New Roman"/>
          <w:sz w:val="28"/>
          <w:szCs w:val="28"/>
        </w:rPr>
        <w:t xml:space="preserve">В графы 16-17 </w:t>
      </w:r>
      <w:r w:rsidR="00A06A9E" w:rsidRPr="00A06A9E">
        <w:rPr>
          <w:rFonts w:ascii="Times New Roman" w:hAnsi="Times New Roman" w:cs="Times New Roman"/>
          <w:sz w:val="28"/>
          <w:szCs w:val="28"/>
        </w:rPr>
        <w:t>2.2.4.</w:t>
      </w:r>
      <w:r w:rsidR="00A06A9E">
        <w:rPr>
          <w:rFonts w:ascii="Times New Roman" w:hAnsi="Times New Roman" w:cs="Times New Roman"/>
          <w:sz w:val="28"/>
          <w:szCs w:val="28"/>
        </w:rPr>
        <w:t xml:space="preserve"> вносится и</w:t>
      </w:r>
      <w:r w:rsidR="00A06A9E" w:rsidRPr="00A06A9E">
        <w:rPr>
          <w:rFonts w:ascii="Times New Roman" w:hAnsi="Times New Roman" w:cs="Times New Roman"/>
          <w:sz w:val="28"/>
          <w:szCs w:val="28"/>
        </w:rPr>
        <w:t>нформация о внесении членов ГЭК в базу кадровых ресурсов на цифровой платформе ЦОП</w:t>
      </w:r>
      <w:r w:rsidR="00E550B0">
        <w:rPr>
          <w:rFonts w:ascii="Times New Roman" w:hAnsi="Times New Roman" w:cs="Times New Roman"/>
          <w:sz w:val="28"/>
          <w:szCs w:val="28"/>
        </w:rPr>
        <w:t>П.</w:t>
      </w:r>
    </w:p>
    <w:p w14:paraId="2B1AD6EC" w14:textId="77777777" w:rsidR="007D7776" w:rsidRDefault="007D7776" w:rsidP="00E550B0">
      <w:pPr>
        <w:rPr>
          <w:rFonts w:ascii="Times New Roman" w:hAnsi="Times New Roman" w:cs="Times New Roman"/>
          <w:sz w:val="28"/>
          <w:szCs w:val="28"/>
        </w:rPr>
      </w:pPr>
    </w:p>
    <w:p w14:paraId="6926C2D5" w14:textId="04076784" w:rsidR="00904535" w:rsidRPr="00904535" w:rsidRDefault="00A14255" w:rsidP="00904535">
      <w:pPr>
        <w:jc w:val="right"/>
        <w:rPr>
          <w:rFonts w:ascii="Times New Roman" w:hAnsi="Times New Roman" w:cs="Times New Roman"/>
          <w:i/>
          <w:iCs/>
          <w:sz w:val="28"/>
          <w:szCs w:val="28"/>
        </w:rPr>
      </w:pPr>
      <w:r w:rsidRPr="00904535">
        <w:rPr>
          <w:rFonts w:ascii="Times New Roman" w:hAnsi="Times New Roman" w:cs="Times New Roman"/>
          <w:sz w:val="28"/>
          <w:szCs w:val="28"/>
        </w:rPr>
        <w:t>Таблица</w:t>
      </w:r>
      <w:r w:rsidR="00486212" w:rsidRPr="00486212">
        <w:rPr>
          <w:rFonts w:ascii="Times New Roman" w:hAnsi="Times New Roman" w:cs="Times New Roman"/>
          <w:sz w:val="28"/>
          <w:szCs w:val="28"/>
        </w:rPr>
        <w:t xml:space="preserve"> </w:t>
      </w:r>
      <w:r w:rsidR="00711F3F" w:rsidRPr="00904535">
        <w:rPr>
          <w:rFonts w:ascii="Times New Roman" w:hAnsi="Times New Roman" w:cs="Times New Roman"/>
          <w:sz w:val="28"/>
          <w:szCs w:val="28"/>
        </w:rPr>
        <w:t>3</w:t>
      </w:r>
      <w:r w:rsidR="00486212" w:rsidRPr="00486212">
        <w:rPr>
          <w:rFonts w:ascii="Times New Roman" w:hAnsi="Times New Roman" w:cs="Times New Roman"/>
          <w:sz w:val="28"/>
          <w:szCs w:val="28"/>
        </w:rPr>
        <w:t>.1</w:t>
      </w:r>
      <w:r w:rsid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(форма 1</w:t>
      </w:r>
      <w:proofErr w:type="gramStart"/>
      <w:r w:rsidR="00EB58E1" w:rsidRPr="00EB58E1">
        <w:rPr>
          <w:rFonts w:ascii="Times New Roman" w:hAnsi="Times New Roman" w:cs="Times New Roman"/>
          <w:sz w:val="28"/>
          <w:szCs w:val="28"/>
        </w:rPr>
        <w:t xml:space="preserve">) </w:t>
      </w:r>
      <w:r w:rsidR="00486212" w:rsidRPr="00486212">
        <w:rPr>
          <w:rFonts w:ascii="Times New Roman" w:hAnsi="Times New Roman" w:cs="Times New Roman"/>
          <w:sz w:val="28"/>
          <w:szCs w:val="28"/>
        </w:rPr>
        <w:t xml:space="preserve"> </w:t>
      </w:r>
      <w:bookmarkStart w:id="21" w:name="_Hlk101354122"/>
      <w:r w:rsidR="00486212" w:rsidRPr="00486212">
        <w:rPr>
          <w:rFonts w:ascii="Times New Roman" w:hAnsi="Times New Roman" w:cs="Times New Roman"/>
          <w:i/>
          <w:iCs/>
          <w:sz w:val="28"/>
          <w:szCs w:val="28"/>
        </w:rPr>
        <w:t>Сведения</w:t>
      </w:r>
      <w:proofErr w:type="gramEnd"/>
      <w:r w:rsidR="00486212" w:rsidRPr="00486212">
        <w:rPr>
          <w:rFonts w:ascii="Times New Roman" w:hAnsi="Times New Roman" w:cs="Times New Roman"/>
          <w:i/>
          <w:iCs/>
          <w:sz w:val="28"/>
          <w:szCs w:val="28"/>
        </w:rPr>
        <w:t xml:space="preserve"> о характеристике состава государственной </w:t>
      </w:r>
    </w:p>
    <w:p w14:paraId="2873CFB6" w14:textId="16906121" w:rsidR="00486212" w:rsidRPr="00486212" w:rsidRDefault="00486212" w:rsidP="00FE3658">
      <w:pPr>
        <w:jc w:val="right"/>
        <w:rPr>
          <w:rFonts w:ascii="Times New Roman" w:hAnsi="Times New Roman" w:cs="Times New Roman"/>
          <w:i/>
          <w:iCs/>
          <w:sz w:val="28"/>
          <w:szCs w:val="28"/>
        </w:rPr>
      </w:pPr>
      <w:r w:rsidRPr="00486212">
        <w:rPr>
          <w:rFonts w:ascii="Times New Roman" w:hAnsi="Times New Roman" w:cs="Times New Roman"/>
          <w:i/>
          <w:iCs/>
          <w:sz w:val="28"/>
          <w:szCs w:val="28"/>
        </w:rPr>
        <w:t>экзаменационной комиссии по программам среднего профессионального образования</w:t>
      </w:r>
      <w:bookmarkEnd w:id="21"/>
      <w:r w:rsidR="00A14255" w:rsidRPr="00904535">
        <w:rPr>
          <w:rFonts w:ascii="Times New Roman" w:hAnsi="Times New Roman" w:cs="Times New Roman"/>
          <w:i/>
          <w:iCs/>
          <w:sz w:val="28"/>
          <w:szCs w:val="28"/>
        </w:rPr>
        <w:t xml:space="preserve"> по специальностям</w:t>
      </w:r>
    </w:p>
    <w:tbl>
      <w:tblPr>
        <w:tblW w:w="15416" w:type="dxa"/>
        <w:tblInd w:w="-431" w:type="dxa"/>
        <w:shd w:val="clear" w:color="auto" w:fill="FFFFFF" w:themeFill="background1"/>
        <w:tblLook w:val="04A0" w:firstRow="1" w:lastRow="0" w:firstColumn="1" w:lastColumn="0" w:noHBand="0" w:noVBand="1"/>
      </w:tblPr>
      <w:tblGrid>
        <w:gridCol w:w="986"/>
        <w:gridCol w:w="821"/>
        <w:gridCol w:w="717"/>
        <w:gridCol w:w="1444"/>
        <w:gridCol w:w="928"/>
        <w:gridCol w:w="864"/>
        <w:gridCol w:w="717"/>
        <w:gridCol w:w="889"/>
        <w:gridCol w:w="1001"/>
        <w:gridCol w:w="824"/>
        <w:gridCol w:w="891"/>
        <w:gridCol w:w="815"/>
        <w:gridCol w:w="1033"/>
        <w:gridCol w:w="1033"/>
        <w:gridCol w:w="1033"/>
        <w:gridCol w:w="605"/>
        <w:gridCol w:w="815"/>
      </w:tblGrid>
      <w:tr w:rsidR="00486212" w:rsidRPr="00486212" w14:paraId="3EA32B5C" w14:textId="77777777" w:rsidTr="00A14255">
        <w:trPr>
          <w:trHeight w:val="932"/>
        </w:trPr>
        <w:tc>
          <w:tcPr>
            <w:tcW w:w="98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7DF43F8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bookmarkStart w:id="22" w:name="_Hlk101354460"/>
            <w:r w:rsidRPr="00486212">
              <w:rPr>
                <w:rFonts w:ascii="Times New Roman" w:eastAsia="Times New Roman" w:hAnsi="Times New Roman" w:cs="Times New Roman"/>
                <w:color w:val="000000"/>
                <w:sz w:val="18"/>
                <w:szCs w:val="18"/>
                <w:lang w:eastAsia="ru-RU"/>
              </w:rPr>
              <w:t>Наименование образовательной организации</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36DFAD" w14:textId="09754ADD"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Количество выпускников 202</w:t>
            </w:r>
            <w:r w:rsidR="009B2258">
              <w:rPr>
                <w:rFonts w:ascii="Times New Roman" w:eastAsia="Times New Roman" w:hAnsi="Times New Roman" w:cs="Times New Roman"/>
                <w:color w:val="000000"/>
                <w:sz w:val="18"/>
                <w:szCs w:val="18"/>
                <w:lang w:eastAsia="ru-RU"/>
              </w:rPr>
              <w:t>2</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3956"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3A2FAAD1"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2.2.1. Председатель ГЭК</w:t>
            </w:r>
          </w:p>
        </w:tc>
        <w:tc>
          <w:tcPr>
            <w:tcW w:w="5132"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1B8EBE4"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2.2.2. Члены ГЭК</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E3E6D1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2.2.3. Наименования предприятий (организаций), участвующих в работе ГЭК</w:t>
            </w:r>
          </w:p>
        </w:tc>
        <w:tc>
          <w:tcPr>
            <w:tcW w:w="1420" w:type="dxa"/>
            <w:gridSpan w:val="2"/>
            <w:tcBorders>
              <w:top w:val="single" w:sz="4" w:space="0" w:color="000000"/>
              <w:left w:val="nil"/>
              <w:bottom w:val="single" w:sz="4" w:space="0" w:color="000000"/>
              <w:right w:val="single" w:sz="4" w:space="0" w:color="000000"/>
            </w:tcBorders>
            <w:shd w:val="clear" w:color="auto" w:fill="auto"/>
          </w:tcPr>
          <w:p w14:paraId="7BEC987F"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bookmarkStart w:id="23" w:name="_Hlk101354890"/>
            <w:r w:rsidRPr="00486212">
              <w:rPr>
                <w:rFonts w:ascii="Times New Roman" w:eastAsia="Times New Roman" w:hAnsi="Times New Roman" w:cs="Times New Roman"/>
                <w:color w:val="000000"/>
                <w:sz w:val="18"/>
                <w:szCs w:val="18"/>
                <w:lang w:eastAsia="ru-RU"/>
              </w:rPr>
              <w:t>2.2.</w:t>
            </w:r>
            <w:proofErr w:type="gramStart"/>
            <w:r w:rsidRPr="00486212">
              <w:rPr>
                <w:rFonts w:ascii="Times New Roman" w:eastAsia="Times New Roman" w:hAnsi="Times New Roman" w:cs="Times New Roman"/>
                <w:color w:val="000000"/>
                <w:sz w:val="18"/>
                <w:szCs w:val="18"/>
                <w:lang w:eastAsia="ru-RU"/>
              </w:rPr>
              <w:t>4.Информация</w:t>
            </w:r>
            <w:proofErr w:type="gramEnd"/>
            <w:r w:rsidRPr="00486212">
              <w:rPr>
                <w:rFonts w:ascii="Times New Roman" w:eastAsia="Times New Roman" w:hAnsi="Times New Roman" w:cs="Times New Roman"/>
                <w:color w:val="000000"/>
                <w:sz w:val="18"/>
                <w:szCs w:val="18"/>
                <w:lang w:eastAsia="ru-RU"/>
              </w:rPr>
              <w:t xml:space="preserve"> о внесении членов ГЭК в базу кадровых ресурсов на цифровой платформе ЦОПП</w:t>
            </w:r>
            <w:bookmarkEnd w:id="23"/>
          </w:p>
        </w:tc>
      </w:tr>
      <w:tr w:rsidR="00A14255" w:rsidRPr="00486212" w14:paraId="2C05B647" w14:textId="77777777" w:rsidTr="00257AB7">
        <w:trPr>
          <w:trHeight w:val="661"/>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C33F91"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6A5AAB"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0825266B"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3238"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143F979D"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66A8131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4414"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8F2186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A9EEB3A"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05" w:type="dxa"/>
            <w:vMerge w:val="restart"/>
            <w:tcBorders>
              <w:top w:val="single" w:sz="4" w:space="0" w:color="000000"/>
              <w:left w:val="nil"/>
              <w:right w:val="single" w:sz="4" w:space="0" w:color="000000"/>
            </w:tcBorders>
            <w:shd w:val="clear" w:color="auto" w:fill="auto"/>
          </w:tcPr>
          <w:p w14:paraId="1DB2F8A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815" w:type="dxa"/>
            <w:vMerge w:val="restart"/>
            <w:tcBorders>
              <w:top w:val="single" w:sz="4" w:space="0" w:color="000000"/>
              <w:left w:val="nil"/>
              <w:right w:val="single" w:sz="4" w:space="0" w:color="000000"/>
            </w:tcBorders>
            <w:shd w:val="clear" w:color="auto" w:fill="auto"/>
          </w:tcPr>
          <w:p w14:paraId="75FAA7D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p>
        </w:tc>
      </w:tr>
      <w:tr w:rsidR="00A14255" w:rsidRPr="00486212" w14:paraId="19D3265B" w14:textId="77777777" w:rsidTr="00257AB7">
        <w:trPr>
          <w:trHeight w:val="1519"/>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2E8D3E"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ED805A"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7861EE35"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000000"/>
              <w:right w:val="single" w:sz="4" w:space="0" w:color="000000"/>
            </w:tcBorders>
            <w:shd w:val="clear" w:color="auto" w:fill="FFFFFF" w:themeFill="background1"/>
            <w:hideMark/>
          </w:tcPr>
          <w:p w14:paraId="5FFC6EA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929" w:type="dxa"/>
            <w:tcBorders>
              <w:top w:val="nil"/>
              <w:left w:val="nil"/>
              <w:bottom w:val="single" w:sz="4" w:space="0" w:color="000000"/>
              <w:right w:val="single" w:sz="4" w:space="0" w:color="000000"/>
            </w:tcBorders>
            <w:shd w:val="clear" w:color="auto" w:fill="FFFFFF" w:themeFill="background1"/>
            <w:hideMark/>
          </w:tcPr>
          <w:p w14:paraId="722DB8D5"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64" w:type="dxa"/>
            <w:tcBorders>
              <w:top w:val="nil"/>
              <w:left w:val="nil"/>
              <w:bottom w:val="single" w:sz="4" w:space="0" w:color="000000"/>
              <w:right w:val="single" w:sz="4" w:space="0" w:color="000000"/>
            </w:tcBorders>
            <w:shd w:val="clear" w:color="auto" w:fill="FFFFFF" w:themeFill="background1"/>
            <w:hideMark/>
          </w:tcPr>
          <w:p w14:paraId="5F18BE1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53422664" w14:textId="77777777" w:rsidR="00A14255" w:rsidRPr="00486212" w:rsidRDefault="00A14255" w:rsidP="00486212">
            <w:pPr>
              <w:spacing w:after="0" w:line="240" w:lineRule="auto"/>
              <w:rPr>
                <w:rFonts w:ascii="Times New Roman" w:eastAsia="Times New Roman" w:hAnsi="Times New Roman" w:cs="Times New Roman"/>
                <w:color w:val="000000"/>
                <w:sz w:val="18"/>
                <w:szCs w:val="18"/>
                <w:lang w:eastAsia="ru-RU"/>
              </w:rPr>
            </w:pPr>
          </w:p>
        </w:tc>
        <w:tc>
          <w:tcPr>
            <w:tcW w:w="889" w:type="dxa"/>
            <w:tcBorders>
              <w:top w:val="nil"/>
              <w:left w:val="nil"/>
              <w:bottom w:val="single" w:sz="4" w:space="0" w:color="000000"/>
              <w:right w:val="single" w:sz="4" w:space="0" w:color="000000"/>
            </w:tcBorders>
            <w:shd w:val="clear" w:color="auto" w:fill="FFFFFF" w:themeFill="background1"/>
            <w:hideMark/>
          </w:tcPr>
          <w:p w14:paraId="2BC7AB96"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01" w:type="dxa"/>
            <w:tcBorders>
              <w:top w:val="nil"/>
              <w:left w:val="nil"/>
              <w:bottom w:val="single" w:sz="4" w:space="0" w:color="000000"/>
              <w:right w:val="single" w:sz="4" w:space="0" w:color="000000"/>
            </w:tcBorders>
            <w:shd w:val="clear" w:color="auto" w:fill="FFFFFF" w:themeFill="background1"/>
            <w:hideMark/>
          </w:tcPr>
          <w:p w14:paraId="260E6A7E"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18" w:type="dxa"/>
            <w:tcBorders>
              <w:top w:val="nil"/>
              <w:left w:val="nil"/>
              <w:bottom w:val="single" w:sz="4" w:space="0" w:color="000000"/>
              <w:right w:val="single" w:sz="4" w:space="0" w:color="000000"/>
            </w:tcBorders>
            <w:shd w:val="clear" w:color="auto" w:fill="FFFFFF" w:themeFill="background1"/>
            <w:hideMark/>
          </w:tcPr>
          <w:p w14:paraId="121824D0" w14:textId="5E5F3B1C"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r w:rsidR="00AA1189">
              <w:rPr>
                <w:rFonts w:ascii="Times New Roman" w:eastAsia="Times New Roman" w:hAnsi="Times New Roman" w:cs="Times New Roman"/>
                <w:color w:val="000000"/>
                <w:sz w:val="18"/>
                <w:szCs w:val="18"/>
                <w:lang w:eastAsia="ru-RU"/>
              </w:rPr>
              <w:t>с</w:t>
            </w:r>
            <w:r w:rsidRPr="00486212">
              <w:rPr>
                <w:rFonts w:ascii="Times New Roman" w:eastAsia="Times New Roman" w:hAnsi="Times New Roman" w:cs="Times New Roman"/>
                <w:color w:val="000000"/>
                <w:sz w:val="18"/>
                <w:szCs w:val="18"/>
                <w:lang w:eastAsia="ru-RU"/>
              </w:rPr>
              <w:t>амозанятые, ИП, чел</w:t>
            </w:r>
          </w:p>
        </w:tc>
        <w:tc>
          <w:tcPr>
            <w:tcW w:w="891" w:type="dxa"/>
            <w:tcBorders>
              <w:top w:val="nil"/>
              <w:left w:val="nil"/>
              <w:bottom w:val="single" w:sz="4" w:space="0" w:color="000000"/>
              <w:right w:val="single" w:sz="4" w:space="0" w:color="000000"/>
            </w:tcBorders>
            <w:shd w:val="clear" w:color="auto" w:fill="FFFFFF" w:themeFill="background1"/>
            <w:hideMark/>
          </w:tcPr>
          <w:p w14:paraId="43490C84"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815" w:type="dxa"/>
            <w:tcBorders>
              <w:top w:val="nil"/>
              <w:left w:val="nil"/>
              <w:bottom w:val="single" w:sz="4" w:space="0" w:color="000000"/>
              <w:right w:val="single" w:sz="4" w:space="0" w:color="000000"/>
            </w:tcBorders>
            <w:shd w:val="clear" w:color="auto" w:fill="FFFFFF" w:themeFill="background1"/>
            <w:hideMark/>
          </w:tcPr>
          <w:p w14:paraId="6471EC55"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эксперты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r w:rsidRPr="00486212">
              <w:rPr>
                <w:rFonts w:ascii="Times New Roman" w:eastAsia="Times New Roman" w:hAnsi="Times New Roman" w:cs="Times New Roman"/>
                <w:color w:val="000000"/>
                <w:sz w:val="18"/>
                <w:szCs w:val="18"/>
                <w:lang w:eastAsia="ru-RU"/>
              </w:rPr>
              <w:t xml:space="preserve"> вне зависимости от статуса, чел.</w:t>
            </w:r>
          </w:p>
        </w:tc>
        <w:tc>
          <w:tcPr>
            <w:tcW w:w="1033" w:type="dxa"/>
            <w:tcBorders>
              <w:top w:val="nil"/>
              <w:left w:val="nil"/>
              <w:bottom w:val="single" w:sz="4" w:space="0" w:color="000000"/>
              <w:right w:val="single" w:sz="4" w:space="0" w:color="000000"/>
            </w:tcBorders>
            <w:shd w:val="clear" w:color="auto" w:fill="FFFFFF" w:themeFill="background1"/>
            <w:hideMark/>
          </w:tcPr>
          <w:p w14:paraId="0184648E"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малые (среднесписочная численность сотрудников до 100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1033" w:type="dxa"/>
            <w:tcBorders>
              <w:top w:val="nil"/>
              <w:left w:val="nil"/>
              <w:bottom w:val="single" w:sz="4" w:space="0" w:color="000000"/>
              <w:right w:val="single" w:sz="4" w:space="0" w:color="000000"/>
            </w:tcBorders>
            <w:shd w:val="clear" w:color="auto" w:fill="FFFFFF" w:themeFill="background1"/>
            <w:hideMark/>
          </w:tcPr>
          <w:p w14:paraId="4F124FBC"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033" w:type="dxa"/>
            <w:tcBorders>
              <w:top w:val="nil"/>
              <w:left w:val="nil"/>
              <w:bottom w:val="single" w:sz="4" w:space="0" w:color="000000"/>
              <w:right w:val="single" w:sz="4" w:space="0" w:color="000000"/>
            </w:tcBorders>
            <w:shd w:val="clear" w:color="auto" w:fill="FFFFFF" w:themeFill="background1"/>
            <w:hideMark/>
          </w:tcPr>
          <w:p w14:paraId="0C89C953"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крупные (среднесписочная численность сотрудников свыше 250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605" w:type="dxa"/>
            <w:vMerge/>
            <w:tcBorders>
              <w:left w:val="nil"/>
              <w:bottom w:val="single" w:sz="4" w:space="0" w:color="000000"/>
              <w:right w:val="single" w:sz="4" w:space="0" w:color="000000"/>
            </w:tcBorders>
            <w:shd w:val="clear" w:color="auto" w:fill="FFFFFF" w:themeFill="background1"/>
          </w:tcPr>
          <w:p w14:paraId="1CFD34EB"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p>
        </w:tc>
        <w:tc>
          <w:tcPr>
            <w:tcW w:w="815" w:type="dxa"/>
            <w:vMerge/>
            <w:tcBorders>
              <w:left w:val="nil"/>
              <w:bottom w:val="single" w:sz="4" w:space="0" w:color="000000"/>
              <w:right w:val="single" w:sz="4" w:space="0" w:color="000000"/>
            </w:tcBorders>
            <w:shd w:val="clear" w:color="auto" w:fill="FFFFFF" w:themeFill="background1"/>
          </w:tcPr>
          <w:p w14:paraId="38E3E4F4" w14:textId="77777777" w:rsidR="00A14255" w:rsidRPr="00486212" w:rsidRDefault="00A14255" w:rsidP="00486212">
            <w:pPr>
              <w:spacing w:after="0" w:line="240" w:lineRule="auto"/>
              <w:jc w:val="center"/>
              <w:rPr>
                <w:rFonts w:ascii="Times New Roman" w:eastAsia="Times New Roman" w:hAnsi="Times New Roman" w:cs="Times New Roman"/>
                <w:color w:val="000000"/>
                <w:sz w:val="18"/>
                <w:szCs w:val="18"/>
                <w:lang w:eastAsia="ru-RU"/>
              </w:rPr>
            </w:pPr>
          </w:p>
        </w:tc>
      </w:tr>
      <w:tr w:rsidR="00486212" w:rsidRPr="00486212" w14:paraId="5674524B" w14:textId="77777777" w:rsidTr="00A14255">
        <w:trPr>
          <w:trHeight w:val="466"/>
        </w:trPr>
        <w:tc>
          <w:tcPr>
            <w:tcW w:w="9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54732FFF"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p>
        </w:tc>
        <w:tc>
          <w:tcPr>
            <w:tcW w:w="822" w:type="dxa"/>
            <w:tcBorders>
              <w:top w:val="nil"/>
              <w:left w:val="nil"/>
              <w:bottom w:val="single" w:sz="4" w:space="0" w:color="000000"/>
              <w:right w:val="single" w:sz="4" w:space="0" w:color="000000"/>
            </w:tcBorders>
            <w:shd w:val="clear" w:color="auto" w:fill="FFFFFF" w:themeFill="background1"/>
            <w:vAlign w:val="center"/>
            <w:hideMark/>
          </w:tcPr>
          <w:p w14:paraId="620539A7"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000000"/>
              <w:right w:val="single" w:sz="4" w:space="0" w:color="000000"/>
            </w:tcBorders>
            <w:shd w:val="clear" w:color="auto" w:fill="FFFFFF" w:themeFill="background1"/>
            <w:noWrap/>
            <w:vAlign w:val="center"/>
            <w:hideMark/>
          </w:tcPr>
          <w:p w14:paraId="7D81AAB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3</w:t>
            </w:r>
          </w:p>
        </w:tc>
        <w:tc>
          <w:tcPr>
            <w:tcW w:w="1445" w:type="dxa"/>
            <w:tcBorders>
              <w:top w:val="nil"/>
              <w:left w:val="nil"/>
              <w:bottom w:val="single" w:sz="4" w:space="0" w:color="000000"/>
              <w:right w:val="single" w:sz="4" w:space="0" w:color="000000"/>
            </w:tcBorders>
            <w:shd w:val="clear" w:color="auto" w:fill="FFFFFF" w:themeFill="background1"/>
            <w:vAlign w:val="center"/>
            <w:hideMark/>
          </w:tcPr>
          <w:p w14:paraId="727EE94C"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4</w:t>
            </w:r>
          </w:p>
        </w:tc>
        <w:tc>
          <w:tcPr>
            <w:tcW w:w="929" w:type="dxa"/>
            <w:tcBorders>
              <w:top w:val="nil"/>
              <w:left w:val="nil"/>
              <w:bottom w:val="single" w:sz="4" w:space="0" w:color="000000"/>
              <w:right w:val="single" w:sz="4" w:space="0" w:color="000000"/>
            </w:tcBorders>
            <w:shd w:val="clear" w:color="auto" w:fill="FFFFFF" w:themeFill="background1"/>
            <w:vAlign w:val="center"/>
            <w:hideMark/>
          </w:tcPr>
          <w:p w14:paraId="09C8F91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5</w:t>
            </w:r>
          </w:p>
        </w:tc>
        <w:tc>
          <w:tcPr>
            <w:tcW w:w="864" w:type="dxa"/>
            <w:tcBorders>
              <w:top w:val="nil"/>
              <w:left w:val="nil"/>
              <w:bottom w:val="single" w:sz="4" w:space="0" w:color="000000"/>
              <w:right w:val="single" w:sz="4" w:space="0" w:color="000000"/>
            </w:tcBorders>
            <w:shd w:val="clear" w:color="auto" w:fill="FFFFFF" w:themeFill="background1"/>
            <w:vAlign w:val="center"/>
            <w:hideMark/>
          </w:tcPr>
          <w:p w14:paraId="7E084077"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14:paraId="1D9E0B0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7</w:t>
            </w:r>
          </w:p>
        </w:tc>
        <w:tc>
          <w:tcPr>
            <w:tcW w:w="889" w:type="dxa"/>
            <w:tcBorders>
              <w:top w:val="nil"/>
              <w:left w:val="nil"/>
              <w:bottom w:val="single" w:sz="4" w:space="0" w:color="000000"/>
              <w:right w:val="single" w:sz="4" w:space="0" w:color="000000"/>
            </w:tcBorders>
            <w:shd w:val="clear" w:color="auto" w:fill="FFFFFF" w:themeFill="background1"/>
            <w:vAlign w:val="center"/>
            <w:hideMark/>
          </w:tcPr>
          <w:p w14:paraId="531986F9"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8</w:t>
            </w:r>
          </w:p>
        </w:tc>
        <w:tc>
          <w:tcPr>
            <w:tcW w:w="1001" w:type="dxa"/>
            <w:tcBorders>
              <w:top w:val="nil"/>
              <w:left w:val="nil"/>
              <w:bottom w:val="single" w:sz="4" w:space="0" w:color="000000"/>
              <w:right w:val="single" w:sz="4" w:space="0" w:color="000000"/>
            </w:tcBorders>
            <w:shd w:val="clear" w:color="auto" w:fill="FFFFFF" w:themeFill="background1"/>
            <w:vAlign w:val="center"/>
            <w:hideMark/>
          </w:tcPr>
          <w:p w14:paraId="155BD53A"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9</w:t>
            </w:r>
          </w:p>
        </w:tc>
        <w:tc>
          <w:tcPr>
            <w:tcW w:w="818" w:type="dxa"/>
            <w:tcBorders>
              <w:top w:val="nil"/>
              <w:left w:val="nil"/>
              <w:bottom w:val="single" w:sz="4" w:space="0" w:color="000000"/>
              <w:right w:val="single" w:sz="4" w:space="0" w:color="000000"/>
            </w:tcBorders>
            <w:shd w:val="clear" w:color="auto" w:fill="FFFFFF" w:themeFill="background1"/>
            <w:vAlign w:val="center"/>
            <w:hideMark/>
          </w:tcPr>
          <w:p w14:paraId="7F0FD294"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10</w:t>
            </w:r>
          </w:p>
        </w:tc>
        <w:tc>
          <w:tcPr>
            <w:tcW w:w="891" w:type="dxa"/>
            <w:tcBorders>
              <w:top w:val="nil"/>
              <w:left w:val="nil"/>
              <w:bottom w:val="single" w:sz="4" w:space="0" w:color="000000"/>
              <w:right w:val="single" w:sz="4" w:space="0" w:color="000000"/>
            </w:tcBorders>
            <w:shd w:val="clear" w:color="auto" w:fill="FFFFFF" w:themeFill="background1"/>
            <w:vAlign w:val="center"/>
            <w:hideMark/>
          </w:tcPr>
          <w:p w14:paraId="1D0E8708"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11</w:t>
            </w:r>
          </w:p>
        </w:tc>
        <w:tc>
          <w:tcPr>
            <w:tcW w:w="815" w:type="dxa"/>
            <w:tcBorders>
              <w:top w:val="nil"/>
              <w:left w:val="nil"/>
              <w:bottom w:val="single" w:sz="4" w:space="0" w:color="000000"/>
              <w:right w:val="single" w:sz="4" w:space="0" w:color="000000"/>
            </w:tcBorders>
            <w:shd w:val="clear" w:color="auto" w:fill="FFFFFF" w:themeFill="background1"/>
            <w:vAlign w:val="center"/>
            <w:hideMark/>
          </w:tcPr>
          <w:p w14:paraId="515EFCC5"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12</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4413FA9E"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13</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4D824C33"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14</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1AB22156"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15</w:t>
            </w:r>
          </w:p>
        </w:tc>
        <w:tc>
          <w:tcPr>
            <w:tcW w:w="605" w:type="dxa"/>
            <w:tcBorders>
              <w:top w:val="nil"/>
              <w:left w:val="nil"/>
              <w:bottom w:val="single" w:sz="4" w:space="0" w:color="000000"/>
              <w:right w:val="single" w:sz="4" w:space="0" w:color="000000"/>
            </w:tcBorders>
            <w:shd w:val="clear" w:color="auto" w:fill="FFFFFF" w:themeFill="background1"/>
          </w:tcPr>
          <w:p w14:paraId="3EB5ADCB"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16</w:t>
            </w:r>
          </w:p>
        </w:tc>
        <w:tc>
          <w:tcPr>
            <w:tcW w:w="815" w:type="dxa"/>
            <w:tcBorders>
              <w:top w:val="nil"/>
              <w:left w:val="nil"/>
              <w:bottom w:val="single" w:sz="4" w:space="0" w:color="000000"/>
              <w:right w:val="single" w:sz="4" w:space="0" w:color="000000"/>
            </w:tcBorders>
            <w:shd w:val="clear" w:color="auto" w:fill="FFFFFF" w:themeFill="background1"/>
          </w:tcPr>
          <w:p w14:paraId="5AD91E82" w14:textId="77777777" w:rsidR="00486212" w:rsidRPr="00486212" w:rsidRDefault="00486212" w:rsidP="00486212">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17</w:t>
            </w:r>
          </w:p>
        </w:tc>
      </w:tr>
      <w:bookmarkEnd w:id="22"/>
    </w:tbl>
    <w:p w14:paraId="204F273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1A4EE18"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988A056"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57ECF8E"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A08B1AF"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6F7B35DC"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2E8DB09"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714EA95A"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0026041B"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1634D621" w14:textId="77777777" w:rsidR="007D7776" w:rsidRDefault="007D7776" w:rsidP="00904535">
      <w:pPr>
        <w:pStyle w:val="a6"/>
        <w:spacing w:after="0" w:line="276" w:lineRule="auto"/>
        <w:ind w:left="0" w:firstLine="567"/>
        <w:jc w:val="right"/>
        <w:rPr>
          <w:rFonts w:ascii="Times New Roman" w:hAnsi="Times New Roman" w:cs="Times New Roman"/>
          <w:sz w:val="28"/>
          <w:szCs w:val="28"/>
        </w:rPr>
      </w:pPr>
    </w:p>
    <w:p w14:paraId="59399B16" w14:textId="4D782BCA" w:rsidR="00904535" w:rsidRDefault="00904535" w:rsidP="00904535">
      <w:pPr>
        <w:pStyle w:val="a6"/>
        <w:spacing w:after="0" w:line="276" w:lineRule="auto"/>
        <w:ind w:left="0" w:firstLine="567"/>
        <w:jc w:val="right"/>
        <w:rPr>
          <w:rFonts w:ascii="Times New Roman" w:hAnsi="Times New Roman" w:cs="Times New Roman"/>
          <w:i/>
          <w:iCs/>
          <w:sz w:val="28"/>
          <w:szCs w:val="28"/>
        </w:rPr>
      </w:pPr>
      <w:r>
        <w:rPr>
          <w:rFonts w:ascii="Times New Roman" w:hAnsi="Times New Roman" w:cs="Times New Roman"/>
          <w:sz w:val="28"/>
          <w:szCs w:val="28"/>
        </w:rPr>
        <w:t>Т</w:t>
      </w:r>
      <w:r w:rsidRPr="00904535">
        <w:rPr>
          <w:rFonts w:ascii="Times New Roman" w:hAnsi="Times New Roman" w:cs="Times New Roman"/>
          <w:sz w:val="28"/>
          <w:szCs w:val="28"/>
        </w:rPr>
        <w:t>аблиц</w:t>
      </w:r>
      <w:r>
        <w:rPr>
          <w:rFonts w:ascii="Times New Roman" w:hAnsi="Times New Roman" w:cs="Times New Roman"/>
          <w:sz w:val="28"/>
          <w:szCs w:val="28"/>
        </w:rPr>
        <w:t>а</w:t>
      </w:r>
      <w:r w:rsidRPr="00904535">
        <w:rPr>
          <w:rFonts w:ascii="Times New Roman" w:hAnsi="Times New Roman" w:cs="Times New Roman"/>
          <w:sz w:val="28"/>
          <w:szCs w:val="28"/>
        </w:rPr>
        <w:t xml:space="preserve"> 3.2</w:t>
      </w:r>
      <w:r w:rsidRPr="00EB58E1">
        <w:rPr>
          <w:rFonts w:ascii="Times New Roman" w:hAnsi="Times New Roman" w:cs="Times New Roman"/>
          <w:sz w:val="28"/>
          <w:szCs w:val="28"/>
        </w:rPr>
        <w:t xml:space="preserve">. </w:t>
      </w:r>
      <w:r w:rsidR="00EB58E1" w:rsidRPr="00EB58E1">
        <w:rPr>
          <w:rFonts w:ascii="Times New Roman" w:hAnsi="Times New Roman" w:cs="Times New Roman"/>
          <w:sz w:val="28"/>
          <w:szCs w:val="28"/>
        </w:rPr>
        <w:t>(форма 2)</w:t>
      </w:r>
      <w:r w:rsidR="00EB58E1" w:rsidRPr="00EB58E1">
        <w:rPr>
          <w:rFonts w:ascii="Times New Roman" w:hAnsi="Times New Roman" w:cs="Times New Roman"/>
          <w:i/>
          <w:iCs/>
          <w:sz w:val="28"/>
          <w:szCs w:val="28"/>
        </w:rPr>
        <w:t xml:space="preserve"> </w:t>
      </w:r>
      <w:r w:rsidRPr="00904535">
        <w:rPr>
          <w:rFonts w:ascii="Times New Roman" w:hAnsi="Times New Roman" w:cs="Times New Roman"/>
          <w:i/>
          <w:iCs/>
          <w:sz w:val="28"/>
          <w:szCs w:val="28"/>
        </w:rPr>
        <w:t xml:space="preserve">Сведения о характеристике состава государственной </w:t>
      </w:r>
    </w:p>
    <w:p w14:paraId="5893665F" w14:textId="3D0AE405" w:rsidR="00486212" w:rsidRPr="00FE3658" w:rsidRDefault="00904535" w:rsidP="00FE3658">
      <w:pPr>
        <w:pStyle w:val="a6"/>
        <w:spacing w:after="0" w:line="276" w:lineRule="auto"/>
        <w:ind w:left="0" w:firstLine="567"/>
        <w:jc w:val="right"/>
        <w:rPr>
          <w:rFonts w:ascii="Times New Roman" w:hAnsi="Times New Roman" w:cs="Times New Roman"/>
          <w:i/>
          <w:iCs/>
          <w:sz w:val="28"/>
          <w:szCs w:val="28"/>
        </w:rPr>
      </w:pPr>
      <w:r w:rsidRPr="00904535">
        <w:rPr>
          <w:rFonts w:ascii="Times New Roman" w:hAnsi="Times New Roman" w:cs="Times New Roman"/>
          <w:i/>
          <w:iCs/>
          <w:sz w:val="28"/>
          <w:szCs w:val="28"/>
        </w:rPr>
        <w:t xml:space="preserve">экзаменационной комиссии по программам среднего </w:t>
      </w:r>
      <w:r w:rsidRPr="00FE3658">
        <w:rPr>
          <w:rFonts w:ascii="Times New Roman" w:hAnsi="Times New Roman" w:cs="Times New Roman"/>
          <w:i/>
          <w:iCs/>
          <w:sz w:val="28"/>
          <w:szCs w:val="28"/>
        </w:rPr>
        <w:t>профессионального образования квалифицированных рабочих и служащих.</w:t>
      </w:r>
    </w:p>
    <w:tbl>
      <w:tblPr>
        <w:tblW w:w="15416" w:type="dxa"/>
        <w:tblInd w:w="-431" w:type="dxa"/>
        <w:shd w:val="clear" w:color="auto" w:fill="FFFFFF" w:themeFill="background1"/>
        <w:tblLook w:val="04A0" w:firstRow="1" w:lastRow="0" w:firstColumn="1" w:lastColumn="0" w:noHBand="0" w:noVBand="1"/>
      </w:tblPr>
      <w:tblGrid>
        <w:gridCol w:w="987"/>
        <w:gridCol w:w="822"/>
        <w:gridCol w:w="718"/>
        <w:gridCol w:w="1445"/>
        <w:gridCol w:w="929"/>
        <w:gridCol w:w="864"/>
        <w:gridCol w:w="718"/>
        <w:gridCol w:w="889"/>
        <w:gridCol w:w="1001"/>
        <w:gridCol w:w="818"/>
        <w:gridCol w:w="891"/>
        <w:gridCol w:w="815"/>
        <w:gridCol w:w="1033"/>
        <w:gridCol w:w="1033"/>
        <w:gridCol w:w="1033"/>
        <w:gridCol w:w="605"/>
        <w:gridCol w:w="815"/>
      </w:tblGrid>
      <w:tr w:rsidR="00A14255" w:rsidRPr="00486212" w14:paraId="1E18333E" w14:textId="77777777" w:rsidTr="002D0D4F">
        <w:trPr>
          <w:trHeight w:val="932"/>
        </w:trPr>
        <w:tc>
          <w:tcPr>
            <w:tcW w:w="98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F70C30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bookmarkStart w:id="24" w:name="_Hlk75961025"/>
            <w:r w:rsidRPr="00486212">
              <w:rPr>
                <w:rFonts w:ascii="Times New Roman" w:eastAsia="Times New Roman" w:hAnsi="Times New Roman" w:cs="Times New Roman"/>
                <w:color w:val="000000"/>
                <w:sz w:val="18"/>
                <w:szCs w:val="18"/>
                <w:lang w:eastAsia="ru-RU"/>
              </w:rPr>
              <w:t>Наименование образовательной организации</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F6F1D6" w14:textId="5A684860"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Количество выпускников 202</w:t>
            </w:r>
            <w:r w:rsidR="00CD4AB9">
              <w:rPr>
                <w:rFonts w:ascii="Times New Roman" w:eastAsia="Times New Roman" w:hAnsi="Times New Roman" w:cs="Times New Roman"/>
                <w:color w:val="000000"/>
                <w:sz w:val="18"/>
                <w:szCs w:val="18"/>
                <w:lang w:eastAsia="ru-RU"/>
              </w:rPr>
              <w:t>2</w:t>
            </w:r>
            <w:r w:rsidRPr="00486212">
              <w:rPr>
                <w:rFonts w:ascii="Times New Roman" w:eastAsia="Times New Roman" w:hAnsi="Times New Roman" w:cs="Times New Roman"/>
                <w:color w:val="000000"/>
                <w:sz w:val="18"/>
                <w:szCs w:val="18"/>
                <w:lang w:eastAsia="ru-RU"/>
              </w:rPr>
              <w:t xml:space="preserve"> года по всем формам обучения, чел.</w:t>
            </w:r>
          </w:p>
        </w:tc>
        <w:tc>
          <w:tcPr>
            <w:tcW w:w="3956" w:type="dxa"/>
            <w:gridSpan w:val="4"/>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03A84FC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2.2.1. Председатель ГЭК</w:t>
            </w:r>
          </w:p>
        </w:tc>
        <w:tc>
          <w:tcPr>
            <w:tcW w:w="5132" w:type="dxa"/>
            <w:gridSpan w:val="6"/>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B08244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2.2.2. Члены ГЭК</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vAlign w:val="center"/>
            <w:hideMark/>
          </w:tcPr>
          <w:p w14:paraId="3264CC7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2.2.3. Наименования предприятий (организаций), участвующих в работе ГЭК</w:t>
            </w:r>
          </w:p>
        </w:tc>
        <w:tc>
          <w:tcPr>
            <w:tcW w:w="1420" w:type="dxa"/>
            <w:gridSpan w:val="2"/>
            <w:tcBorders>
              <w:top w:val="single" w:sz="4" w:space="0" w:color="000000"/>
              <w:left w:val="nil"/>
              <w:bottom w:val="single" w:sz="4" w:space="0" w:color="000000"/>
              <w:right w:val="single" w:sz="4" w:space="0" w:color="000000"/>
            </w:tcBorders>
            <w:shd w:val="clear" w:color="auto" w:fill="auto"/>
          </w:tcPr>
          <w:p w14:paraId="6004400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2.2.</w:t>
            </w:r>
            <w:proofErr w:type="gramStart"/>
            <w:r w:rsidRPr="00486212">
              <w:rPr>
                <w:rFonts w:ascii="Times New Roman" w:eastAsia="Times New Roman" w:hAnsi="Times New Roman" w:cs="Times New Roman"/>
                <w:color w:val="000000"/>
                <w:sz w:val="18"/>
                <w:szCs w:val="18"/>
                <w:lang w:eastAsia="ru-RU"/>
              </w:rPr>
              <w:t>4.Информация</w:t>
            </w:r>
            <w:proofErr w:type="gramEnd"/>
            <w:r w:rsidRPr="00486212">
              <w:rPr>
                <w:rFonts w:ascii="Times New Roman" w:eastAsia="Times New Roman" w:hAnsi="Times New Roman" w:cs="Times New Roman"/>
                <w:color w:val="000000"/>
                <w:sz w:val="18"/>
                <w:szCs w:val="18"/>
                <w:lang w:eastAsia="ru-RU"/>
              </w:rPr>
              <w:t xml:space="preserve"> о внесении членов ГЭК в базу кадровых ресурсов на цифровой платформе ЦОПП</w:t>
            </w:r>
          </w:p>
        </w:tc>
      </w:tr>
      <w:tr w:rsidR="00A14255" w:rsidRPr="00486212" w14:paraId="0FB3ED88" w14:textId="77777777" w:rsidTr="002D0D4F">
        <w:trPr>
          <w:trHeight w:val="661"/>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7292F0"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7BCA9E"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F18E98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3238"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79C41A5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718"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14:paraId="73325E7A"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Суммарно по всем комиссиям и формам </w:t>
            </w:r>
            <w:proofErr w:type="gramStart"/>
            <w:r w:rsidRPr="00486212">
              <w:rPr>
                <w:rFonts w:ascii="Times New Roman" w:eastAsia="Times New Roman" w:hAnsi="Times New Roman" w:cs="Times New Roman"/>
                <w:color w:val="000000"/>
                <w:sz w:val="18"/>
                <w:szCs w:val="18"/>
                <w:lang w:eastAsia="ru-RU"/>
              </w:rPr>
              <w:t>обучения,  чел.</w:t>
            </w:r>
            <w:proofErr w:type="gramEnd"/>
          </w:p>
        </w:tc>
        <w:tc>
          <w:tcPr>
            <w:tcW w:w="4414" w:type="dxa"/>
            <w:gridSpan w:val="5"/>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6E5F726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309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14:paraId="5EB555B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из них:</w:t>
            </w:r>
          </w:p>
        </w:tc>
        <w:tc>
          <w:tcPr>
            <w:tcW w:w="605" w:type="dxa"/>
            <w:vMerge w:val="restart"/>
            <w:tcBorders>
              <w:top w:val="single" w:sz="4" w:space="0" w:color="000000"/>
              <w:left w:val="nil"/>
              <w:right w:val="single" w:sz="4" w:space="0" w:color="000000"/>
            </w:tcBorders>
            <w:shd w:val="clear" w:color="auto" w:fill="auto"/>
          </w:tcPr>
          <w:p w14:paraId="6DA5A45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Всего внесено, чел.</w:t>
            </w:r>
          </w:p>
        </w:tc>
        <w:tc>
          <w:tcPr>
            <w:tcW w:w="815" w:type="dxa"/>
            <w:vMerge w:val="restart"/>
            <w:tcBorders>
              <w:top w:val="single" w:sz="4" w:space="0" w:color="000000"/>
              <w:left w:val="nil"/>
              <w:right w:val="single" w:sz="4" w:space="0" w:color="000000"/>
            </w:tcBorders>
            <w:shd w:val="clear" w:color="auto" w:fill="auto"/>
          </w:tcPr>
          <w:p w14:paraId="069EA887"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В том числе экспертов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p>
        </w:tc>
      </w:tr>
      <w:tr w:rsidR="00A14255" w:rsidRPr="00486212" w14:paraId="707D6AC4" w14:textId="77777777" w:rsidTr="002D0D4F">
        <w:trPr>
          <w:trHeight w:val="1519"/>
        </w:trPr>
        <w:tc>
          <w:tcPr>
            <w:tcW w:w="98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AC2D83"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C5AA96B"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1D225BDE"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000000"/>
              <w:right w:val="single" w:sz="4" w:space="0" w:color="000000"/>
            </w:tcBorders>
            <w:shd w:val="clear" w:color="auto" w:fill="FFFFFF" w:themeFill="background1"/>
            <w:hideMark/>
          </w:tcPr>
          <w:p w14:paraId="4A2B200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руководители/заместители руководителей, чел.</w:t>
            </w:r>
          </w:p>
        </w:tc>
        <w:tc>
          <w:tcPr>
            <w:tcW w:w="929" w:type="dxa"/>
            <w:tcBorders>
              <w:top w:val="nil"/>
              <w:left w:val="nil"/>
              <w:bottom w:val="single" w:sz="4" w:space="0" w:color="000000"/>
              <w:right w:val="single" w:sz="4" w:space="0" w:color="000000"/>
            </w:tcBorders>
            <w:shd w:val="clear" w:color="auto" w:fill="FFFFFF" w:themeFill="background1"/>
            <w:hideMark/>
          </w:tcPr>
          <w:p w14:paraId="73777D5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руководители структурных подразделений, чел.</w:t>
            </w:r>
          </w:p>
        </w:tc>
        <w:tc>
          <w:tcPr>
            <w:tcW w:w="864" w:type="dxa"/>
            <w:tcBorders>
              <w:top w:val="nil"/>
              <w:left w:val="nil"/>
              <w:bottom w:val="single" w:sz="4" w:space="0" w:color="000000"/>
              <w:right w:val="single" w:sz="4" w:space="0" w:color="000000"/>
            </w:tcBorders>
            <w:shd w:val="clear" w:color="auto" w:fill="FFFFFF" w:themeFill="background1"/>
            <w:hideMark/>
          </w:tcPr>
          <w:p w14:paraId="4A1118B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w:t>
            </w:r>
          </w:p>
        </w:tc>
        <w:tc>
          <w:tcPr>
            <w:tcW w:w="718"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14:paraId="0CED629F" w14:textId="77777777" w:rsidR="00A14255" w:rsidRPr="00486212" w:rsidRDefault="00A14255" w:rsidP="002D0D4F">
            <w:pPr>
              <w:spacing w:after="0" w:line="240" w:lineRule="auto"/>
              <w:rPr>
                <w:rFonts w:ascii="Times New Roman" w:eastAsia="Times New Roman" w:hAnsi="Times New Roman" w:cs="Times New Roman"/>
                <w:color w:val="000000"/>
                <w:sz w:val="18"/>
                <w:szCs w:val="18"/>
                <w:lang w:eastAsia="ru-RU"/>
              </w:rPr>
            </w:pPr>
          </w:p>
        </w:tc>
        <w:tc>
          <w:tcPr>
            <w:tcW w:w="889" w:type="dxa"/>
            <w:tcBorders>
              <w:top w:val="nil"/>
              <w:left w:val="nil"/>
              <w:bottom w:val="single" w:sz="4" w:space="0" w:color="000000"/>
              <w:right w:val="single" w:sz="4" w:space="0" w:color="000000"/>
            </w:tcBorders>
            <w:shd w:val="clear" w:color="auto" w:fill="FFFFFF" w:themeFill="background1"/>
            <w:hideMark/>
          </w:tcPr>
          <w:p w14:paraId="09ED2E3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работодателей / общественных союзов (</w:t>
            </w:r>
            <w:proofErr w:type="spellStart"/>
            <w:r w:rsidRPr="00486212">
              <w:rPr>
                <w:rFonts w:ascii="Times New Roman" w:eastAsia="Times New Roman" w:hAnsi="Times New Roman" w:cs="Times New Roman"/>
                <w:color w:val="000000"/>
                <w:sz w:val="18"/>
                <w:szCs w:val="18"/>
                <w:lang w:eastAsia="ru-RU"/>
              </w:rPr>
              <w:t>ассоцийций</w:t>
            </w:r>
            <w:proofErr w:type="spellEnd"/>
            <w:r w:rsidRPr="00486212">
              <w:rPr>
                <w:rFonts w:ascii="Times New Roman" w:eastAsia="Times New Roman" w:hAnsi="Times New Roman" w:cs="Times New Roman"/>
                <w:color w:val="000000"/>
                <w:sz w:val="18"/>
                <w:szCs w:val="18"/>
                <w:lang w:eastAsia="ru-RU"/>
              </w:rPr>
              <w:t>), чел.</w:t>
            </w:r>
          </w:p>
        </w:tc>
        <w:tc>
          <w:tcPr>
            <w:tcW w:w="1001" w:type="dxa"/>
            <w:tcBorders>
              <w:top w:val="nil"/>
              <w:left w:val="nil"/>
              <w:bottom w:val="single" w:sz="4" w:space="0" w:color="000000"/>
              <w:right w:val="single" w:sz="4" w:space="0" w:color="000000"/>
            </w:tcBorders>
            <w:shd w:val="clear" w:color="auto" w:fill="FFFFFF" w:themeFill="background1"/>
            <w:hideMark/>
          </w:tcPr>
          <w:p w14:paraId="6B123C75"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представители образовательных организаций, чел.</w:t>
            </w:r>
          </w:p>
        </w:tc>
        <w:tc>
          <w:tcPr>
            <w:tcW w:w="818" w:type="dxa"/>
            <w:tcBorders>
              <w:top w:val="nil"/>
              <w:left w:val="nil"/>
              <w:bottom w:val="single" w:sz="4" w:space="0" w:color="000000"/>
              <w:right w:val="single" w:sz="4" w:space="0" w:color="000000"/>
            </w:tcBorders>
            <w:shd w:val="clear" w:color="auto" w:fill="FFFFFF" w:themeFill="background1"/>
            <w:hideMark/>
          </w:tcPr>
          <w:p w14:paraId="35A63DD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фрилансеры, </w:t>
            </w:r>
            <w:proofErr w:type="spellStart"/>
            <w:r w:rsidRPr="00486212">
              <w:rPr>
                <w:rFonts w:ascii="Times New Roman" w:eastAsia="Times New Roman" w:hAnsi="Times New Roman" w:cs="Times New Roman"/>
                <w:color w:val="000000"/>
                <w:sz w:val="18"/>
                <w:szCs w:val="18"/>
                <w:lang w:eastAsia="ru-RU"/>
              </w:rPr>
              <w:t>замозанятые</w:t>
            </w:r>
            <w:proofErr w:type="spellEnd"/>
            <w:r w:rsidRPr="00486212">
              <w:rPr>
                <w:rFonts w:ascii="Times New Roman" w:eastAsia="Times New Roman" w:hAnsi="Times New Roman" w:cs="Times New Roman"/>
                <w:color w:val="000000"/>
                <w:sz w:val="18"/>
                <w:szCs w:val="18"/>
                <w:lang w:eastAsia="ru-RU"/>
              </w:rPr>
              <w:t>, ИП, чел</w:t>
            </w:r>
          </w:p>
        </w:tc>
        <w:tc>
          <w:tcPr>
            <w:tcW w:w="891" w:type="dxa"/>
            <w:tcBorders>
              <w:top w:val="nil"/>
              <w:left w:val="nil"/>
              <w:bottom w:val="single" w:sz="4" w:space="0" w:color="000000"/>
              <w:right w:val="single" w:sz="4" w:space="0" w:color="000000"/>
            </w:tcBorders>
            <w:shd w:val="clear" w:color="auto" w:fill="FFFFFF" w:themeFill="background1"/>
            <w:hideMark/>
          </w:tcPr>
          <w:p w14:paraId="459FBD05"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прочие работники предприятий (организаций), чел.</w:t>
            </w:r>
          </w:p>
        </w:tc>
        <w:tc>
          <w:tcPr>
            <w:tcW w:w="815" w:type="dxa"/>
            <w:tcBorders>
              <w:top w:val="nil"/>
              <w:left w:val="nil"/>
              <w:bottom w:val="single" w:sz="4" w:space="0" w:color="000000"/>
              <w:right w:val="single" w:sz="4" w:space="0" w:color="000000"/>
            </w:tcBorders>
            <w:shd w:val="clear" w:color="auto" w:fill="FFFFFF" w:themeFill="background1"/>
            <w:hideMark/>
          </w:tcPr>
          <w:p w14:paraId="1C23471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эксперты Союза </w:t>
            </w:r>
            <w:proofErr w:type="spellStart"/>
            <w:r w:rsidRPr="00486212">
              <w:rPr>
                <w:rFonts w:ascii="Times New Roman" w:eastAsia="Times New Roman" w:hAnsi="Times New Roman" w:cs="Times New Roman"/>
                <w:color w:val="000000"/>
                <w:sz w:val="18"/>
                <w:szCs w:val="18"/>
                <w:lang w:eastAsia="ru-RU"/>
              </w:rPr>
              <w:t>Ворлдскиллс</w:t>
            </w:r>
            <w:proofErr w:type="spellEnd"/>
            <w:r w:rsidRPr="00486212">
              <w:rPr>
                <w:rFonts w:ascii="Times New Roman" w:eastAsia="Times New Roman" w:hAnsi="Times New Roman" w:cs="Times New Roman"/>
                <w:color w:val="000000"/>
                <w:sz w:val="18"/>
                <w:szCs w:val="18"/>
                <w:lang w:eastAsia="ru-RU"/>
              </w:rPr>
              <w:t xml:space="preserve"> вне зависимости от статуса, чел.</w:t>
            </w:r>
          </w:p>
        </w:tc>
        <w:tc>
          <w:tcPr>
            <w:tcW w:w="1033" w:type="dxa"/>
            <w:tcBorders>
              <w:top w:val="nil"/>
              <w:left w:val="nil"/>
              <w:bottom w:val="single" w:sz="4" w:space="0" w:color="000000"/>
              <w:right w:val="single" w:sz="4" w:space="0" w:color="000000"/>
            </w:tcBorders>
            <w:shd w:val="clear" w:color="auto" w:fill="FFFFFF" w:themeFill="background1"/>
            <w:hideMark/>
          </w:tcPr>
          <w:p w14:paraId="106A9113"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малые (среднесписочная численность сотрудников до 100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1033" w:type="dxa"/>
            <w:tcBorders>
              <w:top w:val="nil"/>
              <w:left w:val="nil"/>
              <w:bottom w:val="single" w:sz="4" w:space="0" w:color="000000"/>
              <w:right w:val="single" w:sz="4" w:space="0" w:color="000000"/>
            </w:tcBorders>
            <w:shd w:val="clear" w:color="auto" w:fill="FFFFFF" w:themeFill="background1"/>
            <w:hideMark/>
          </w:tcPr>
          <w:p w14:paraId="634C525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средние (среднесписочная численность сотрудников 101-250 чел)</w:t>
            </w:r>
          </w:p>
        </w:tc>
        <w:tc>
          <w:tcPr>
            <w:tcW w:w="1033" w:type="dxa"/>
            <w:tcBorders>
              <w:top w:val="nil"/>
              <w:left w:val="nil"/>
              <w:bottom w:val="single" w:sz="4" w:space="0" w:color="000000"/>
              <w:right w:val="single" w:sz="4" w:space="0" w:color="000000"/>
            </w:tcBorders>
            <w:shd w:val="clear" w:color="auto" w:fill="FFFFFF" w:themeFill="background1"/>
            <w:hideMark/>
          </w:tcPr>
          <w:p w14:paraId="01FF44D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 xml:space="preserve">крупные (среднесписочная численность сотрудников свыше 250 </w:t>
            </w:r>
            <w:proofErr w:type="gramStart"/>
            <w:r w:rsidRPr="00486212">
              <w:rPr>
                <w:rFonts w:ascii="Times New Roman" w:eastAsia="Times New Roman" w:hAnsi="Times New Roman" w:cs="Times New Roman"/>
                <w:color w:val="000000"/>
                <w:sz w:val="18"/>
                <w:szCs w:val="18"/>
                <w:lang w:eastAsia="ru-RU"/>
              </w:rPr>
              <w:t>чел</w:t>
            </w:r>
            <w:proofErr w:type="gramEnd"/>
            <w:r w:rsidRPr="00486212">
              <w:rPr>
                <w:rFonts w:ascii="Times New Roman" w:eastAsia="Times New Roman" w:hAnsi="Times New Roman" w:cs="Times New Roman"/>
                <w:color w:val="000000"/>
                <w:sz w:val="18"/>
                <w:szCs w:val="18"/>
                <w:lang w:eastAsia="ru-RU"/>
              </w:rPr>
              <w:t>)</w:t>
            </w:r>
          </w:p>
        </w:tc>
        <w:tc>
          <w:tcPr>
            <w:tcW w:w="605" w:type="dxa"/>
            <w:vMerge/>
            <w:tcBorders>
              <w:left w:val="nil"/>
              <w:bottom w:val="single" w:sz="4" w:space="0" w:color="000000"/>
              <w:right w:val="single" w:sz="4" w:space="0" w:color="000000"/>
            </w:tcBorders>
            <w:shd w:val="clear" w:color="auto" w:fill="FFFFFF" w:themeFill="background1"/>
          </w:tcPr>
          <w:p w14:paraId="3900F4A0"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p>
        </w:tc>
        <w:tc>
          <w:tcPr>
            <w:tcW w:w="815" w:type="dxa"/>
            <w:vMerge/>
            <w:tcBorders>
              <w:left w:val="nil"/>
              <w:bottom w:val="single" w:sz="4" w:space="0" w:color="000000"/>
              <w:right w:val="single" w:sz="4" w:space="0" w:color="000000"/>
            </w:tcBorders>
            <w:shd w:val="clear" w:color="auto" w:fill="FFFFFF" w:themeFill="background1"/>
          </w:tcPr>
          <w:p w14:paraId="74B5760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p>
        </w:tc>
      </w:tr>
      <w:tr w:rsidR="00A14255" w:rsidRPr="00486212" w14:paraId="21D802C0" w14:textId="77777777" w:rsidTr="002D0D4F">
        <w:trPr>
          <w:trHeight w:val="466"/>
        </w:trPr>
        <w:tc>
          <w:tcPr>
            <w:tcW w:w="987"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675D006"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w:t>
            </w:r>
          </w:p>
        </w:tc>
        <w:tc>
          <w:tcPr>
            <w:tcW w:w="822" w:type="dxa"/>
            <w:tcBorders>
              <w:top w:val="nil"/>
              <w:left w:val="nil"/>
              <w:bottom w:val="single" w:sz="4" w:space="0" w:color="000000"/>
              <w:right w:val="single" w:sz="4" w:space="0" w:color="000000"/>
            </w:tcBorders>
            <w:shd w:val="clear" w:color="auto" w:fill="FFFFFF" w:themeFill="background1"/>
            <w:vAlign w:val="center"/>
            <w:hideMark/>
          </w:tcPr>
          <w:p w14:paraId="40BA428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2</w:t>
            </w:r>
          </w:p>
        </w:tc>
        <w:tc>
          <w:tcPr>
            <w:tcW w:w="718" w:type="dxa"/>
            <w:tcBorders>
              <w:top w:val="nil"/>
              <w:left w:val="nil"/>
              <w:bottom w:val="single" w:sz="4" w:space="0" w:color="000000"/>
              <w:right w:val="single" w:sz="4" w:space="0" w:color="000000"/>
            </w:tcBorders>
            <w:shd w:val="clear" w:color="auto" w:fill="FFFFFF" w:themeFill="background1"/>
            <w:noWrap/>
            <w:vAlign w:val="center"/>
            <w:hideMark/>
          </w:tcPr>
          <w:p w14:paraId="449738C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3</w:t>
            </w:r>
          </w:p>
        </w:tc>
        <w:tc>
          <w:tcPr>
            <w:tcW w:w="1445" w:type="dxa"/>
            <w:tcBorders>
              <w:top w:val="nil"/>
              <w:left w:val="nil"/>
              <w:bottom w:val="single" w:sz="4" w:space="0" w:color="000000"/>
              <w:right w:val="single" w:sz="4" w:space="0" w:color="000000"/>
            </w:tcBorders>
            <w:shd w:val="clear" w:color="auto" w:fill="FFFFFF" w:themeFill="background1"/>
            <w:vAlign w:val="center"/>
            <w:hideMark/>
          </w:tcPr>
          <w:p w14:paraId="78699D7A"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4</w:t>
            </w:r>
          </w:p>
        </w:tc>
        <w:tc>
          <w:tcPr>
            <w:tcW w:w="929" w:type="dxa"/>
            <w:tcBorders>
              <w:top w:val="nil"/>
              <w:left w:val="nil"/>
              <w:bottom w:val="single" w:sz="4" w:space="0" w:color="000000"/>
              <w:right w:val="single" w:sz="4" w:space="0" w:color="000000"/>
            </w:tcBorders>
            <w:shd w:val="clear" w:color="auto" w:fill="FFFFFF" w:themeFill="background1"/>
            <w:vAlign w:val="center"/>
            <w:hideMark/>
          </w:tcPr>
          <w:p w14:paraId="06CB4F34"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5</w:t>
            </w:r>
          </w:p>
        </w:tc>
        <w:tc>
          <w:tcPr>
            <w:tcW w:w="864" w:type="dxa"/>
            <w:tcBorders>
              <w:top w:val="nil"/>
              <w:left w:val="nil"/>
              <w:bottom w:val="single" w:sz="4" w:space="0" w:color="000000"/>
              <w:right w:val="single" w:sz="4" w:space="0" w:color="000000"/>
            </w:tcBorders>
            <w:shd w:val="clear" w:color="auto" w:fill="FFFFFF" w:themeFill="background1"/>
            <w:vAlign w:val="center"/>
            <w:hideMark/>
          </w:tcPr>
          <w:p w14:paraId="40AA375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6</w:t>
            </w:r>
          </w:p>
        </w:tc>
        <w:tc>
          <w:tcPr>
            <w:tcW w:w="718" w:type="dxa"/>
            <w:tcBorders>
              <w:top w:val="nil"/>
              <w:left w:val="nil"/>
              <w:bottom w:val="single" w:sz="4" w:space="0" w:color="000000"/>
              <w:right w:val="single" w:sz="4" w:space="0" w:color="000000"/>
            </w:tcBorders>
            <w:shd w:val="clear" w:color="auto" w:fill="FFFFFF" w:themeFill="background1"/>
            <w:vAlign w:val="center"/>
            <w:hideMark/>
          </w:tcPr>
          <w:p w14:paraId="5D1AAA7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7</w:t>
            </w:r>
          </w:p>
        </w:tc>
        <w:tc>
          <w:tcPr>
            <w:tcW w:w="889" w:type="dxa"/>
            <w:tcBorders>
              <w:top w:val="nil"/>
              <w:left w:val="nil"/>
              <w:bottom w:val="single" w:sz="4" w:space="0" w:color="000000"/>
              <w:right w:val="single" w:sz="4" w:space="0" w:color="000000"/>
            </w:tcBorders>
            <w:shd w:val="clear" w:color="auto" w:fill="FFFFFF" w:themeFill="background1"/>
            <w:vAlign w:val="center"/>
            <w:hideMark/>
          </w:tcPr>
          <w:p w14:paraId="630ACCEE"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8</w:t>
            </w:r>
          </w:p>
        </w:tc>
        <w:tc>
          <w:tcPr>
            <w:tcW w:w="1001" w:type="dxa"/>
            <w:tcBorders>
              <w:top w:val="nil"/>
              <w:left w:val="nil"/>
              <w:bottom w:val="single" w:sz="4" w:space="0" w:color="000000"/>
              <w:right w:val="single" w:sz="4" w:space="0" w:color="000000"/>
            </w:tcBorders>
            <w:shd w:val="clear" w:color="auto" w:fill="FFFFFF" w:themeFill="background1"/>
            <w:vAlign w:val="center"/>
            <w:hideMark/>
          </w:tcPr>
          <w:p w14:paraId="3064B2A9"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9</w:t>
            </w:r>
          </w:p>
        </w:tc>
        <w:tc>
          <w:tcPr>
            <w:tcW w:w="818" w:type="dxa"/>
            <w:tcBorders>
              <w:top w:val="nil"/>
              <w:left w:val="nil"/>
              <w:bottom w:val="single" w:sz="4" w:space="0" w:color="000000"/>
              <w:right w:val="single" w:sz="4" w:space="0" w:color="000000"/>
            </w:tcBorders>
            <w:shd w:val="clear" w:color="auto" w:fill="FFFFFF" w:themeFill="background1"/>
            <w:vAlign w:val="center"/>
            <w:hideMark/>
          </w:tcPr>
          <w:p w14:paraId="2226BBF6"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10</w:t>
            </w:r>
          </w:p>
        </w:tc>
        <w:tc>
          <w:tcPr>
            <w:tcW w:w="891" w:type="dxa"/>
            <w:tcBorders>
              <w:top w:val="nil"/>
              <w:left w:val="nil"/>
              <w:bottom w:val="single" w:sz="4" w:space="0" w:color="000000"/>
              <w:right w:val="single" w:sz="4" w:space="0" w:color="000000"/>
            </w:tcBorders>
            <w:shd w:val="clear" w:color="auto" w:fill="FFFFFF" w:themeFill="background1"/>
            <w:vAlign w:val="center"/>
            <w:hideMark/>
          </w:tcPr>
          <w:p w14:paraId="4305998B"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11</w:t>
            </w:r>
          </w:p>
        </w:tc>
        <w:tc>
          <w:tcPr>
            <w:tcW w:w="815" w:type="dxa"/>
            <w:tcBorders>
              <w:top w:val="nil"/>
              <w:left w:val="nil"/>
              <w:bottom w:val="single" w:sz="4" w:space="0" w:color="000000"/>
              <w:right w:val="single" w:sz="4" w:space="0" w:color="000000"/>
            </w:tcBorders>
            <w:shd w:val="clear" w:color="auto" w:fill="FFFFFF" w:themeFill="background1"/>
            <w:vAlign w:val="center"/>
            <w:hideMark/>
          </w:tcPr>
          <w:p w14:paraId="48E046C8"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12</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5F0845F7"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13</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5B70F05E"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14</w:t>
            </w:r>
          </w:p>
        </w:tc>
        <w:tc>
          <w:tcPr>
            <w:tcW w:w="1033" w:type="dxa"/>
            <w:tcBorders>
              <w:top w:val="nil"/>
              <w:left w:val="nil"/>
              <w:bottom w:val="single" w:sz="4" w:space="0" w:color="000000"/>
              <w:right w:val="single" w:sz="4" w:space="0" w:color="000000"/>
            </w:tcBorders>
            <w:shd w:val="clear" w:color="auto" w:fill="FFFFFF" w:themeFill="background1"/>
            <w:vAlign w:val="center"/>
            <w:hideMark/>
          </w:tcPr>
          <w:p w14:paraId="16C2259C"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15</w:t>
            </w:r>
          </w:p>
        </w:tc>
        <w:tc>
          <w:tcPr>
            <w:tcW w:w="605" w:type="dxa"/>
            <w:tcBorders>
              <w:top w:val="nil"/>
              <w:left w:val="nil"/>
              <w:bottom w:val="single" w:sz="4" w:space="0" w:color="000000"/>
              <w:right w:val="single" w:sz="4" w:space="0" w:color="000000"/>
            </w:tcBorders>
            <w:shd w:val="clear" w:color="auto" w:fill="FFFFFF" w:themeFill="background1"/>
          </w:tcPr>
          <w:p w14:paraId="312994E2"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16</w:t>
            </w:r>
          </w:p>
        </w:tc>
        <w:tc>
          <w:tcPr>
            <w:tcW w:w="815" w:type="dxa"/>
            <w:tcBorders>
              <w:top w:val="nil"/>
              <w:left w:val="nil"/>
              <w:bottom w:val="single" w:sz="4" w:space="0" w:color="000000"/>
              <w:right w:val="single" w:sz="4" w:space="0" w:color="000000"/>
            </w:tcBorders>
            <w:shd w:val="clear" w:color="auto" w:fill="FFFFFF" w:themeFill="background1"/>
          </w:tcPr>
          <w:p w14:paraId="23417952" w14:textId="77777777" w:rsidR="00A14255" w:rsidRPr="00486212" w:rsidRDefault="00A14255" w:rsidP="002D0D4F">
            <w:pPr>
              <w:spacing w:after="0" w:line="240" w:lineRule="auto"/>
              <w:jc w:val="center"/>
              <w:rPr>
                <w:rFonts w:ascii="Times New Roman" w:eastAsia="Times New Roman" w:hAnsi="Times New Roman" w:cs="Times New Roman"/>
                <w:color w:val="000000"/>
                <w:sz w:val="18"/>
                <w:szCs w:val="18"/>
                <w:lang w:eastAsia="ru-RU"/>
              </w:rPr>
            </w:pPr>
            <w:r w:rsidRPr="00486212">
              <w:rPr>
                <w:rFonts w:ascii="Times New Roman" w:eastAsia="Times New Roman" w:hAnsi="Times New Roman" w:cs="Times New Roman"/>
                <w:color w:val="000000"/>
                <w:sz w:val="18"/>
                <w:szCs w:val="18"/>
                <w:lang w:eastAsia="ru-RU"/>
              </w:rPr>
              <w:t>17</w:t>
            </w:r>
          </w:p>
        </w:tc>
      </w:tr>
    </w:tbl>
    <w:p w14:paraId="5223FB2C" w14:textId="77777777" w:rsidR="00C72CC5" w:rsidRDefault="00C72CC5" w:rsidP="005E36FA">
      <w:pPr>
        <w:pStyle w:val="a6"/>
        <w:spacing w:line="360" w:lineRule="auto"/>
        <w:ind w:left="0" w:firstLine="567"/>
        <w:jc w:val="both"/>
        <w:rPr>
          <w:rFonts w:ascii="Times New Roman" w:hAnsi="Times New Roman" w:cs="Times New Roman"/>
        </w:rPr>
        <w:sectPr w:rsidR="00C72CC5" w:rsidSect="00C72CC5">
          <w:pgSz w:w="16838" w:h="11906" w:orient="landscape"/>
          <w:pgMar w:top="1134" w:right="709" w:bottom="851" w:left="1134" w:header="709" w:footer="709" w:gutter="0"/>
          <w:cols w:space="708"/>
          <w:docGrid w:linePitch="360"/>
        </w:sectPr>
      </w:pPr>
    </w:p>
    <w:bookmarkEnd w:id="24"/>
    <w:p w14:paraId="24805E98" w14:textId="70810FBB" w:rsidR="005E36FA" w:rsidRDefault="005E36FA" w:rsidP="001B04E4">
      <w:pPr>
        <w:pStyle w:val="a6"/>
        <w:numPr>
          <w:ilvl w:val="0"/>
          <w:numId w:val="5"/>
        </w:numPr>
        <w:spacing w:after="0" w:line="360" w:lineRule="auto"/>
        <w:rPr>
          <w:rFonts w:ascii="Times New Roman" w:hAnsi="Times New Roman" w:cs="Times New Roman"/>
          <w:b/>
          <w:bCs/>
          <w:sz w:val="28"/>
          <w:szCs w:val="28"/>
        </w:rPr>
      </w:pPr>
      <w:r w:rsidRPr="001B04E4">
        <w:rPr>
          <w:rFonts w:ascii="Times New Roman" w:hAnsi="Times New Roman" w:cs="Times New Roman"/>
          <w:b/>
          <w:bCs/>
          <w:sz w:val="28"/>
          <w:szCs w:val="28"/>
        </w:rPr>
        <w:lastRenderedPageBreak/>
        <w:t xml:space="preserve">Сведения о численности обучающихся последнего года обучения по программам среднего профессионального образования в том числе для </w:t>
      </w:r>
      <w:proofErr w:type="gramStart"/>
      <w:r w:rsidRPr="001B04E4">
        <w:rPr>
          <w:rFonts w:ascii="Times New Roman" w:hAnsi="Times New Roman" w:cs="Times New Roman"/>
          <w:b/>
          <w:bCs/>
          <w:sz w:val="28"/>
          <w:szCs w:val="28"/>
        </w:rPr>
        <w:t>лиц  с</w:t>
      </w:r>
      <w:proofErr w:type="gramEnd"/>
      <w:r w:rsidRPr="001B04E4">
        <w:rPr>
          <w:rFonts w:ascii="Times New Roman" w:hAnsi="Times New Roman" w:cs="Times New Roman"/>
          <w:b/>
          <w:bCs/>
          <w:sz w:val="28"/>
          <w:szCs w:val="28"/>
        </w:rPr>
        <w:t xml:space="preserve"> </w:t>
      </w:r>
      <w:proofErr w:type="spellStart"/>
      <w:r w:rsidRPr="001B04E4">
        <w:rPr>
          <w:rFonts w:ascii="Times New Roman" w:hAnsi="Times New Roman" w:cs="Times New Roman"/>
          <w:b/>
          <w:bCs/>
          <w:sz w:val="28"/>
          <w:szCs w:val="28"/>
        </w:rPr>
        <w:t>ОВЗ</w:t>
      </w:r>
      <w:proofErr w:type="spellEnd"/>
      <w:r w:rsidRPr="001B04E4">
        <w:rPr>
          <w:rFonts w:ascii="Times New Roman" w:hAnsi="Times New Roman" w:cs="Times New Roman"/>
          <w:b/>
          <w:bCs/>
          <w:sz w:val="28"/>
          <w:szCs w:val="28"/>
        </w:rPr>
        <w:t xml:space="preserve"> и/или инвалидов.</w:t>
      </w:r>
    </w:p>
    <w:p w14:paraId="22456715" w14:textId="77777777" w:rsidR="005638EF" w:rsidRPr="001B04E4" w:rsidRDefault="005638EF" w:rsidP="005638EF">
      <w:pPr>
        <w:pStyle w:val="a6"/>
        <w:spacing w:after="0" w:line="360" w:lineRule="auto"/>
        <w:rPr>
          <w:rFonts w:ascii="Times New Roman" w:hAnsi="Times New Roman" w:cs="Times New Roman"/>
          <w:b/>
          <w:bCs/>
          <w:sz w:val="28"/>
          <w:szCs w:val="28"/>
        </w:rPr>
      </w:pPr>
    </w:p>
    <w:p w14:paraId="36497F4F" w14:textId="77777777" w:rsidR="00666CFB" w:rsidRDefault="005E36FA" w:rsidP="005E36FA">
      <w:pPr>
        <w:spacing w:after="0" w:line="360" w:lineRule="auto"/>
        <w:ind w:firstLine="567"/>
        <w:jc w:val="both"/>
        <w:rPr>
          <w:sz w:val="28"/>
          <w:szCs w:val="28"/>
        </w:rPr>
      </w:pPr>
      <w:r w:rsidRPr="00F01FEB">
        <w:rPr>
          <w:rFonts w:ascii="Times New Roman" w:hAnsi="Times New Roman" w:cs="Times New Roman"/>
          <w:sz w:val="28"/>
          <w:szCs w:val="28"/>
        </w:rPr>
        <w:t>В разделе приводятся сведения численности обучающихся последнего года обучения по программам среднего профессионального образования в том числе для</w:t>
      </w:r>
      <w:r w:rsidRPr="00F01FEB">
        <w:rPr>
          <w:sz w:val="28"/>
          <w:szCs w:val="28"/>
        </w:rPr>
        <w:t xml:space="preserve"> </w:t>
      </w:r>
      <w:proofErr w:type="gramStart"/>
      <w:r w:rsidRPr="00F01FEB">
        <w:rPr>
          <w:rFonts w:ascii="Times New Roman" w:hAnsi="Times New Roman" w:cs="Times New Roman"/>
          <w:sz w:val="28"/>
          <w:szCs w:val="28"/>
        </w:rPr>
        <w:t>лиц  с</w:t>
      </w:r>
      <w:proofErr w:type="gramEnd"/>
      <w:r w:rsidRPr="00F01FEB">
        <w:rPr>
          <w:rFonts w:ascii="Times New Roman" w:hAnsi="Times New Roman" w:cs="Times New Roman"/>
          <w:sz w:val="28"/>
          <w:szCs w:val="28"/>
        </w:rPr>
        <w:t xml:space="preserve"> </w:t>
      </w:r>
      <w:proofErr w:type="spellStart"/>
      <w:r w:rsidRPr="00F01FEB">
        <w:rPr>
          <w:rFonts w:ascii="Times New Roman" w:hAnsi="Times New Roman" w:cs="Times New Roman"/>
          <w:sz w:val="28"/>
          <w:szCs w:val="28"/>
        </w:rPr>
        <w:t>ОВЗ</w:t>
      </w:r>
      <w:proofErr w:type="spellEnd"/>
      <w:r w:rsidRPr="00F01FEB">
        <w:rPr>
          <w:rFonts w:ascii="Times New Roman" w:hAnsi="Times New Roman" w:cs="Times New Roman"/>
          <w:sz w:val="28"/>
          <w:szCs w:val="28"/>
        </w:rPr>
        <w:t xml:space="preserve"> и/или инвалидов.</w:t>
      </w:r>
      <w:r w:rsidRPr="00F01FEB">
        <w:rPr>
          <w:sz w:val="28"/>
          <w:szCs w:val="28"/>
        </w:rPr>
        <w:t xml:space="preserve"> </w:t>
      </w:r>
    </w:p>
    <w:p w14:paraId="31730983" w14:textId="3FA757BB" w:rsidR="00E96C2B" w:rsidRPr="00E96C2B" w:rsidRDefault="005E36FA" w:rsidP="00EA053F">
      <w:pPr>
        <w:spacing w:after="0" w:line="360" w:lineRule="auto"/>
        <w:ind w:firstLine="567"/>
        <w:jc w:val="both"/>
        <w:rPr>
          <w:rFonts w:ascii="Times New Roman" w:hAnsi="Times New Roman" w:cs="Times New Roman"/>
          <w:sz w:val="28"/>
          <w:szCs w:val="28"/>
        </w:rPr>
      </w:pPr>
      <w:r w:rsidRPr="00F01FEB">
        <w:rPr>
          <w:rFonts w:ascii="Times New Roman" w:hAnsi="Times New Roman" w:cs="Times New Roman"/>
          <w:sz w:val="28"/>
          <w:szCs w:val="28"/>
        </w:rPr>
        <w:t>Раздел заполняется в разрезе образовательных программ</w:t>
      </w:r>
      <w:r w:rsidRPr="00F01FEB">
        <w:rPr>
          <w:sz w:val="28"/>
          <w:szCs w:val="28"/>
        </w:rPr>
        <w:t xml:space="preserve">. </w:t>
      </w:r>
      <w:r w:rsidRPr="00F01FEB">
        <w:rPr>
          <w:rFonts w:ascii="Times New Roman" w:hAnsi="Times New Roman" w:cs="Times New Roman"/>
          <w:sz w:val="28"/>
          <w:szCs w:val="28"/>
        </w:rPr>
        <w:t>Количество выпускников 202</w:t>
      </w:r>
      <w:r w:rsidR="00F01FEB">
        <w:rPr>
          <w:rFonts w:ascii="Times New Roman" w:hAnsi="Times New Roman" w:cs="Times New Roman"/>
          <w:sz w:val="28"/>
          <w:szCs w:val="28"/>
        </w:rPr>
        <w:t>2</w:t>
      </w:r>
      <w:r w:rsidRPr="00F01FEB">
        <w:rPr>
          <w:rFonts w:ascii="Times New Roman" w:hAnsi="Times New Roman" w:cs="Times New Roman"/>
          <w:sz w:val="28"/>
          <w:szCs w:val="28"/>
        </w:rPr>
        <w:t xml:space="preserve"> года указывается по данным СПО-1 на 01.10.202</w:t>
      </w:r>
      <w:r w:rsidR="00F01FEB">
        <w:rPr>
          <w:rFonts w:ascii="Times New Roman" w:hAnsi="Times New Roman" w:cs="Times New Roman"/>
          <w:sz w:val="28"/>
          <w:szCs w:val="28"/>
        </w:rPr>
        <w:t>1</w:t>
      </w:r>
      <w:r w:rsidRPr="00F01FEB">
        <w:rPr>
          <w:rFonts w:ascii="Times New Roman" w:hAnsi="Times New Roman" w:cs="Times New Roman"/>
          <w:sz w:val="28"/>
          <w:szCs w:val="28"/>
        </w:rPr>
        <w:t xml:space="preserve">г. Количество выпускников, допущенных к ГИА. Количество выпускников, получивших документ о квалификации. </w:t>
      </w:r>
      <w:bookmarkStart w:id="25" w:name="_Hlk75962352"/>
      <w:r w:rsidRPr="00F01FEB">
        <w:rPr>
          <w:rFonts w:ascii="Times New Roman" w:hAnsi="Times New Roman" w:cs="Times New Roman"/>
          <w:sz w:val="28"/>
          <w:szCs w:val="28"/>
        </w:rPr>
        <w:t xml:space="preserve">Информация </w:t>
      </w:r>
      <w:bookmarkEnd w:id="25"/>
      <w:r w:rsidRPr="00F01FEB">
        <w:rPr>
          <w:rFonts w:ascii="Times New Roman" w:hAnsi="Times New Roman" w:cs="Times New Roman"/>
          <w:sz w:val="28"/>
          <w:szCs w:val="28"/>
        </w:rPr>
        <w:t xml:space="preserve">о численности выпускников </w:t>
      </w:r>
      <w:r w:rsidR="00DB32E5">
        <w:rPr>
          <w:rFonts w:ascii="Times New Roman" w:hAnsi="Times New Roman" w:cs="Times New Roman"/>
          <w:sz w:val="28"/>
          <w:szCs w:val="28"/>
        </w:rPr>
        <w:t>вносится в таблицу 4.1.</w:t>
      </w:r>
      <w:r w:rsidR="00AA1189">
        <w:rPr>
          <w:rFonts w:ascii="Times New Roman" w:hAnsi="Times New Roman" w:cs="Times New Roman"/>
          <w:sz w:val="28"/>
          <w:szCs w:val="28"/>
        </w:rPr>
        <w:t xml:space="preserve"> (форма 3)</w:t>
      </w:r>
      <w:r w:rsidR="00F36A9F" w:rsidRPr="00F36A9F">
        <w:t xml:space="preserve"> </w:t>
      </w:r>
      <w:r w:rsidR="00F36A9F" w:rsidRPr="00F36A9F">
        <w:rPr>
          <w:rFonts w:ascii="Times New Roman" w:hAnsi="Times New Roman" w:cs="Times New Roman"/>
          <w:sz w:val="28"/>
          <w:szCs w:val="28"/>
        </w:rPr>
        <w:t>Сведения о численности обучающихся последнего года</w:t>
      </w:r>
      <w:r w:rsidR="00EA053F">
        <w:rPr>
          <w:rFonts w:ascii="Times New Roman" w:hAnsi="Times New Roman" w:cs="Times New Roman"/>
          <w:sz w:val="28"/>
          <w:szCs w:val="28"/>
        </w:rPr>
        <w:t xml:space="preserve"> </w:t>
      </w:r>
      <w:r w:rsidR="00F36A9F" w:rsidRPr="00F36A9F">
        <w:rPr>
          <w:rFonts w:ascii="Times New Roman" w:hAnsi="Times New Roman" w:cs="Times New Roman"/>
          <w:sz w:val="28"/>
          <w:szCs w:val="28"/>
        </w:rPr>
        <w:t>обучения по программам среднего профессионального образования</w:t>
      </w:r>
      <w:r w:rsidR="00EA053F">
        <w:rPr>
          <w:rFonts w:ascii="Times New Roman" w:hAnsi="Times New Roman" w:cs="Times New Roman"/>
          <w:sz w:val="28"/>
          <w:szCs w:val="28"/>
        </w:rPr>
        <w:t>,</w:t>
      </w:r>
      <w:r w:rsidR="00DB32E5">
        <w:rPr>
          <w:rFonts w:ascii="Times New Roman" w:hAnsi="Times New Roman" w:cs="Times New Roman"/>
          <w:sz w:val="28"/>
          <w:szCs w:val="28"/>
        </w:rPr>
        <w:t xml:space="preserve"> </w:t>
      </w:r>
      <w:r w:rsidRPr="00F01FEB">
        <w:rPr>
          <w:rFonts w:ascii="Times New Roman" w:hAnsi="Times New Roman" w:cs="Times New Roman"/>
          <w:sz w:val="28"/>
          <w:szCs w:val="28"/>
        </w:rPr>
        <w:t xml:space="preserve">так же </w:t>
      </w:r>
      <w:r w:rsidR="00EA053F">
        <w:rPr>
          <w:rFonts w:ascii="Times New Roman" w:hAnsi="Times New Roman" w:cs="Times New Roman"/>
          <w:sz w:val="28"/>
          <w:szCs w:val="28"/>
        </w:rPr>
        <w:t xml:space="preserve">данные </w:t>
      </w:r>
      <w:r w:rsidRPr="00F01FEB">
        <w:rPr>
          <w:rFonts w:ascii="Times New Roman" w:hAnsi="Times New Roman" w:cs="Times New Roman"/>
          <w:sz w:val="28"/>
          <w:szCs w:val="28"/>
        </w:rPr>
        <w:t>внос</w:t>
      </w:r>
      <w:r w:rsidR="00EA053F">
        <w:rPr>
          <w:rFonts w:ascii="Times New Roman" w:hAnsi="Times New Roman" w:cs="Times New Roman"/>
          <w:sz w:val="28"/>
          <w:szCs w:val="28"/>
        </w:rPr>
        <w:t>я</w:t>
      </w:r>
      <w:r w:rsidRPr="00F01FEB">
        <w:rPr>
          <w:rFonts w:ascii="Times New Roman" w:hAnsi="Times New Roman" w:cs="Times New Roman"/>
          <w:sz w:val="28"/>
          <w:szCs w:val="28"/>
        </w:rPr>
        <w:t xml:space="preserve">тся в форму </w:t>
      </w:r>
      <w:r w:rsidR="00EA053F">
        <w:rPr>
          <w:rFonts w:ascii="Times New Roman" w:hAnsi="Times New Roman" w:cs="Times New Roman"/>
          <w:sz w:val="28"/>
          <w:szCs w:val="28"/>
        </w:rPr>
        <w:t>3</w:t>
      </w:r>
      <w:r w:rsidR="0030402D">
        <w:rPr>
          <w:rFonts w:ascii="Times New Roman" w:hAnsi="Times New Roman" w:cs="Times New Roman"/>
          <w:sz w:val="28"/>
          <w:szCs w:val="28"/>
        </w:rPr>
        <w:t>.</w:t>
      </w:r>
      <w:r w:rsidR="00E5482A">
        <w:rPr>
          <w:rFonts w:ascii="Times New Roman" w:hAnsi="Times New Roman" w:cs="Times New Roman"/>
          <w:sz w:val="28"/>
          <w:szCs w:val="28"/>
        </w:rPr>
        <w:t xml:space="preserve"> </w:t>
      </w:r>
      <w:r w:rsidR="00E96C2B" w:rsidRPr="00E96C2B">
        <w:rPr>
          <w:rFonts w:ascii="Times New Roman" w:hAnsi="Times New Roman" w:cs="Times New Roman"/>
          <w:sz w:val="28"/>
          <w:szCs w:val="28"/>
        </w:rPr>
        <w:t>Заполняются графы 2-</w:t>
      </w:r>
      <w:r w:rsidR="00E5482A">
        <w:rPr>
          <w:rFonts w:ascii="Times New Roman" w:hAnsi="Times New Roman" w:cs="Times New Roman"/>
          <w:sz w:val="28"/>
          <w:szCs w:val="28"/>
        </w:rPr>
        <w:t>10</w:t>
      </w:r>
      <w:r w:rsidR="00E96C2B" w:rsidRPr="00E96C2B">
        <w:rPr>
          <w:rFonts w:ascii="Times New Roman" w:hAnsi="Times New Roman" w:cs="Times New Roman"/>
          <w:sz w:val="28"/>
          <w:szCs w:val="28"/>
        </w:rPr>
        <w:t>.</w:t>
      </w:r>
    </w:p>
    <w:p w14:paraId="2540A6A8" w14:textId="33B624C8"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2-3 указывается количество выпускников 202</w:t>
      </w:r>
      <w:r w:rsidR="0089112D">
        <w:rPr>
          <w:rFonts w:ascii="Times New Roman" w:hAnsi="Times New Roman" w:cs="Times New Roman"/>
          <w:sz w:val="28"/>
          <w:szCs w:val="28"/>
        </w:rPr>
        <w:t>2</w:t>
      </w:r>
      <w:r w:rsidRPr="00E96C2B">
        <w:rPr>
          <w:rFonts w:ascii="Times New Roman" w:hAnsi="Times New Roman" w:cs="Times New Roman"/>
          <w:sz w:val="28"/>
          <w:szCs w:val="28"/>
        </w:rPr>
        <w:t xml:space="preserve"> года по данным СПО-1 на 01.10.202</w:t>
      </w:r>
      <w:r w:rsidR="0089112D">
        <w:rPr>
          <w:rFonts w:ascii="Times New Roman" w:hAnsi="Times New Roman" w:cs="Times New Roman"/>
          <w:sz w:val="28"/>
          <w:szCs w:val="28"/>
        </w:rPr>
        <w:t xml:space="preserve">1 </w:t>
      </w:r>
      <w:r w:rsidRPr="00E96C2B">
        <w:rPr>
          <w:rFonts w:ascii="Times New Roman" w:hAnsi="Times New Roman" w:cs="Times New Roman"/>
          <w:sz w:val="28"/>
          <w:szCs w:val="28"/>
        </w:rPr>
        <w:t xml:space="preserve">г., в том числе </w:t>
      </w:r>
      <w:proofErr w:type="gramStart"/>
      <w:r w:rsidRPr="00E96C2B">
        <w:rPr>
          <w:rFonts w:ascii="Times New Roman" w:hAnsi="Times New Roman" w:cs="Times New Roman"/>
          <w:sz w:val="28"/>
          <w:szCs w:val="28"/>
        </w:rPr>
        <w:t>лица  с</w:t>
      </w:r>
      <w:proofErr w:type="gramEnd"/>
      <w:r w:rsidRPr="00E96C2B">
        <w:rPr>
          <w:rFonts w:ascii="Times New Roman" w:hAnsi="Times New Roman" w:cs="Times New Roman"/>
          <w:sz w:val="28"/>
          <w:szCs w:val="28"/>
        </w:rPr>
        <w:t xml:space="preserve"> </w:t>
      </w:r>
      <w:proofErr w:type="spellStart"/>
      <w:r w:rsidRPr="00E96C2B">
        <w:rPr>
          <w:rFonts w:ascii="Times New Roman" w:hAnsi="Times New Roman" w:cs="Times New Roman"/>
          <w:sz w:val="28"/>
          <w:szCs w:val="28"/>
        </w:rPr>
        <w:t>ОВЗ</w:t>
      </w:r>
      <w:proofErr w:type="spellEnd"/>
      <w:r w:rsidRPr="00E96C2B">
        <w:rPr>
          <w:rFonts w:ascii="Times New Roman" w:hAnsi="Times New Roman" w:cs="Times New Roman"/>
          <w:sz w:val="28"/>
          <w:szCs w:val="28"/>
        </w:rPr>
        <w:t xml:space="preserve"> и/или инвалидов.</w:t>
      </w:r>
    </w:p>
    <w:p w14:paraId="3C463A1F" w14:textId="77777777" w:rsidR="00E96C2B" w:rsidRPr="00E96C2B" w:rsidRDefault="00E96C2B" w:rsidP="00E96C2B">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4-5 указывается количество выпускников, допущенных к ГИА.</w:t>
      </w:r>
    </w:p>
    <w:p w14:paraId="166309F1" w14:textId="77777777" w:rsidR="005638EF" w:rsidRDefault="00E96C2B" w:rsidP="005638EF">
      <w:pPr>
        <w:spacing w:after="0" w:line="360" w:lineRule="auto"/>
        <w:ind w:firstLine="567"/>
        <w:jc w:val="both"/>
        <w:rPr>
          <w:rFonts w:ascii="Times New Roman" w:hAnsi="Times New Roman" w:cs="Times New Roman"/>
          <w:sz w:val="28"/>
          <w:szCs w:val="28"/>
        </w:rPr>
      </w:pPr>
      <w:r w:rsidRPr="00E96C2B">
        <w:rPr>
          <w:rFonts w:ascii="Times New Roman" w:hAnsi="Times New Roman" w:cs="Times New Roman"/>
          <w:sz w:val="28"/>
          <w:szCs w:val="28"/>
        </w:rPr>
        <w:t>В графах 6-9 указывается количество выпускников, получивших документ о квалификации.</w:t>
      </w:r>
    </w:p>
    <w:p w14:paraId="443C4391" w14:textId="7ABF4265" w:rsidR="00E96C2B" w:rsidRDefault="00E5482A" w:rsidP="005638E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графе 10 указывается к</w:t>
      </w:r>
      <w:r w:rsidRPr="00E5482A">
        <w:rPr>
          <w:rFonts w:ascii="Times New Roman" w:hAnsi="Times New Roman" w:cs="Times New Roman"/>
          <w:sz w:val="28"/>
          <w:szCs w:val="28"/>
        </w:rPr>
        <w:t>оличество обучающихся последнего года обучения 2022 года, прошедших обучение по программам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о  профессии рабочего, должности служащего</w:t>
      </w:r>
      <w:r w:rsidR="005638EF">
        <w:rPr>
          <w:rFonts w:ascii="Times New Roman" w:hAnsi="Times New Roman" w:cs="Times New Roman"/>
          <w:sz w:val="28"/>
          <w:szCs w:val="28"/>
        </w:rPr>
        <w:t>.</w:t>
      </w:r>
    </w:p>
    <w:p w14:paraId="28C5DDBA" w14:textId="49D7F4C6" w:rsidR="00E96C2B" w:rsidRDefault="00E96C2B" w:rsidP="00E96C2B">
      <w:pPr>
        <w:spacing w:after="0" w:line="360" w:lineRule="auto"/>
        <w:ind w:firstLine="567"/>
        <w:jc w:val="both"/>
        <w:rPr>
          <w:rFonts w:ascii="Times New Roman" w:hAnsi="Times New Roman" w:cs="Times New Roman"/>
          <w:sz w:val="28"/>
          <w:szCs w:val="28"/>
        </w:rPr>
      </w:pPr>
    </w:p>
    <w:p w14:paraId="7CD61F5A" w14:textId="3D7DAE37" w:rsidR="00E96C2B" w:rsidRDefault="00E96C2B" w:rsidP="00E96C2B">
      <w:pPr>
        <w:spacing w:after="0" w:line="360" w:lineRule="auto"/>
        <w:ind w:firstLine="567"/>
        <w:jc w:val="both"/>
        <w:rPr>
          <w:rFonts w:ascii="Times New Roman" w:hAnsi="Times New Roman" w:cs="Times New Roman"/>
          <w:sz w:val="28"/>
          <w:szCs w:val="28"/>
        </w:rPr>
      </w:pPr>
    </w:p>
    <w:p w14:paraId="19914AD3" w14:textId="75F04822" w:rsidR="00E96C2B" w:rsidRDefault="00E96C2B" w:rsidP="00E96C2B">
      <w:pPr>
        <w:spacing w:after="0" w:line="360" w:lineRule="auto"/>
        <w:ind w:firstLine="567"/>
        <w:jc w:val="both"/>
        <w:rPr>
          <w:rFonts w:ascii="Times New Roman" w:hAnsi="Times New Roman" w:cs="Times New Roman"/>
          <w:sz w:val="28"/>
          <w:szCs w:val="28"/>
        </w:rPr>
      </w:pPr>
    </w:p>
    <w:p w14:paraId="1E0C2522" w14:textId="52F948AA" w:rsidR="00E96C2B" w:rsidRDefault="00E96C2B" w:rsidP="00E96C2B">
      <w:pPr>
        <w:spacing w:after="0" w:line="360" w:lineRule="auto"/>
        <w:ind w:firstLine="567"/>
        <w:jc w:val="both"/>
        <w:rPr>
          <w:rFonts w:ascii="Times New Roman" w:hAnsi="Times New Roman" w:cs="Times New Roman"/>
          <w:sz w:val="28"/>
          <w:szCs w:val="28"/>
        </w:rPr>
      </w:pPr>
    </w:p>
    <w:p w14:paraId="40658E41" w14:textId="130F2E0E" w:rsidR="00E96C2B" w:rsidRDefault="00E96C2B" w:rsidP="00E96C2B">
      <w:pPr>
        <w:spacing w:after="0" w:line="360" w:lineRule="auto"/>
        <w:ind w:firstLine="567"/>
        <w:jc w:val="both"/>
        <w:rPr>
          <w:rFonts w:ascii="Times New Roman" w:hAnsi="Times New Roman" w:cs="Times New Roman"/>
          <w:sz w:val="28"/>
          <w:szCs w:val="28"/>
        </w:rPr>
      </w:pPr>
    </w:p>
    <w:p w14:paraId="48668BC7" w14:textId="210D3014" w:rsidR="00E96C2B" w:rsidRDefault="00E96C2B" w:rsidP="00E96C2B">
      <w:pPr>
        <w:spacing w:after="0" w:line="360" w:lineRule="auto"/>
        <w:ind w:firstLine="567"/>
        <w:jc w:val="both"/>
        <w:rPr>
          <w:rFonts w:ascii="Times New Roman" w:hAnsi="Times New Roman" w:cs="Times New Roman"/>
          <w:sz w:val="28"/>
          <w:szCs w:val="28"/>
        </w:rPr>
      </w:pPr>
    </w:p>
    <w:p w14:paraId="6A0CBE0B" w14:textId="77777777" w:rsidR="00E96C2B" w:rsidRDefault="00E96C2B" w:rsidP="0030402D">
      <w:pPr>
        <w:rPr>
          <w:rFonts w:ascii="Times New Roman" w:hAnsi="Times New Roman" w:cs="Times New Roman"/>
          <w:b/>
          <w:bCs/>
          <w:sz w:val="20"/>
          <w:szCs w:val="20"/>
        </w:rPr>
        <w:sectPr w:rsidR="00E96C2B" w:rsidSect="006E4C57">
          <w:pgSz w:w="11906" w:h="16838"/>
          <w:pgMar w:top="709" w:right="849" w:bottom="1134" w:left="1134" w:header="709" w:footer="709" w:gutter="0"/>
          <w:cols w:space="708"/>
          <w:docGrid w:linePitch="360"/>
        </w:sectPr>
      </w:pPr>
    </w:p>
    <w:p w14:paraId="1FADC7F9" w14:textId="77777777" w:rsidR="00EA053F" w:rsidRDefault="00EA053F" w:rsidP="00EA053F">
      <w:pPr>
        <w:spacing w:after="0"/>
        <w:jc w:val="right"/>
        <w:rPr>
          <w:rFonts w:ascii="Times New Roman" w:hAnsi="Times New Roman" w:cs="Times New Roman"/>
          <w:b/>
          <w:bCs/>
          <w:sz w:val="28"/>
          <w:szCs w:val="28"/>
        </w:rPr>
      </w:pPr>
    </w:p>
    <w:p w14:paraId="122BD79A" w14:textId="0ED515B0" w:rsidR="00670F1D" w:rsidRPr="00DB32E5" w:rsidRDefault="00670F1D" w:rsidP="00EA053F">
      <w:pPr>
        <w:spacing w:after="0"/>
        <w:jc w:val="right"/>
        <w:rPr>
          <w:rFonts w:ascii="Times New Roman" w:hAnsi="Times New Roman" w:cs="Times New Roman"/>
          <w:i/>
          <w:iCs/>
          <w:sz w:val="28"/>
          <w:szCs w:val="28"/>
        </w:rPr>
      </w:pPr>
      <w:r w:rsidRPr="00670F1D">
        <w:rPr>
          <w:rFonts w:ascii="Times New Roman" w:hAnsi="Times New Roman" w:cs="Times New Roman"/>
          <w:b/>
          <w:bCs/>
          <w:sz w:val="28"/>
          <w:szCs w:val="28"/>
        </w:rPr>
        <w:t>Таблица 4.1. (</w:t>
      </w:r>
      <w:r w:rsidR="0030402D" w:rsidRPr="00670F1D">
        <w:rPr>
          <w:rFonts w:ascii="Times New Roman" w:hAnsi="Times New Roman" w:cs="Times New Roman"/>
          <w:b/>
          <w:bCs/>
          <w:sz w:val="28"/>
          <w:szCs w:val="28"/>
        </w:rPr>
        <w:t xml:space="preserve">Форма </w:t>
      </w:r>
      <w:r w:rsidR="00DB32E5">
        <w:rPr>
          <w:rFonts w:ascii="Times New Roman" w:hAnsi="Times New Roman" w:cs="Times New Roman"/>
          <w:b/>
          <w:bCs/>
          <w:sz w:val="28"/>
          <w:szCs w:val="28"/>
        </w:rPr>
        <w:t>3</w:t>
      </w:r>
      <w:r w:rsidR="0030402D" w:rsidRPr="00670F1D">
        <w:rPr>
          <w:rFonts w:ascii="Times New Roman" w:hAnsi="Times New Roman" w:cs="Times New Roman"/>
          <w:b/>
          <w:bCs/>
          <w:sz w:val="28"/>
          <w:szCs w:val="28"/>
        </w:rPr>
        <w:t>.</w:t>
      </w:r>
      <w:r w:rsidRPr="00670F1D">
        <w:rPr>
          <w:rFonts w:ascii="Times New Roman" w:hAnsi="Times New Roman" w:cs="Times New Roman"/>
          <w:b/>
          <w:bCs/>
          <w:sz w:val="28"/>
          <w:szCs w:val="28"/>
        </w:rPr>
        <w:t>)</w:t>
      </w:r>
      <w:r w:rsidR="0030402D" w:rsidRPr="00670F1D">
        <w:rPr>
          <w:rFonts w:ascii="Times New Roman" w:hAnsi="Times New Roman" w:cs="Times New Roman"/>
          <w:b/>
          <w:bCs/>
          <w:sz w:val="28"/>
          <w:szCs w:val="28"/>
        </w:rPr>
        <w:t xml:space="preserve"> </w:t>
      </w:r>
      <w:bookmarkStart w:id="26" w:name="_Hlk101363578"/>
      <w:r w:rsidR="0030402D" w:rsidRPr="00DB32E5">
        <w:rPr>
          <w:rFonts w:ascii="Times New Roman" w:hAnsi="Times New Roman" w:cs="Times New Roman"/>
          <w:i/>
          <w:iCs/>
          <w:sz w:val="28"/>
          <w:szCs w:val="28"/>
        </w:rPr>
        <w:t>Сведения о численности обучающихся последнего года</w:t>
      </w:r>
    </w:p>
    <w:p w14:paraId="73E75A77" w14:textId="786C748F" w:rsidR="0030402D" w:rsidRDefault="0030402D" w:rsidP="00EA053F">
      <w:pPr>
        <w:spacing w:after="0"/>
        <w:jc w:val="right"/>
        <w:rPr>
          <w:rFonts w:ascii="Times New Roman" w:hAnsi="Times New Roman" w:cs="Times New Roman"/>
          <w:i/>
          <w:iCs/>
          <w:sz w:val="28"/>
          <w:szCs w:val="28"/>
        </w:rPr>
      </w:pPr>
      <w:r w:rsidRPr="00DB32E5">
        <w:rPr>
          <w:rFonts w:ascii="Times New Roman" w:hAnsi="Times New Roman" w:cs="Times New Roman"/>
          <w:i/>
          <w:iCs/>
          <w:sz w:val="28"/>
          <w:szCs w:val="28"/>
        </w:rPr>
        <w:t xml:space="preserve"> обучения по программам среднего профессионального образования</w:t>
      </w:r>
    </w:p>
    <w:p w14:paraId="73C07740" w14:textId="3E71B5F6" w:rsidR="00EA053F" w:rsidRDefault="00EA053F" w:rsidP="00EA053F">
      <w:pPr>
        <w:spacing w:after="0"/>
        <w:jc w:val="right"/>
        <w:rPr>
          <w:rFonts w:ascii="Times New Roman" w:hAnsi="Times New Roman" w:cs="Times New Roman"/>
          <w:i/>
          <w:iCs/>
          <w:sz w:val="28"/>
          <w:szCs w:val="28"/>
        </w:rPr>
      </w:pPr>
    </w:p>
    <w:p w14:paraId="2B5E63E7" w14:textId="77777777" w:rsidR="00EA053F" w:rsidRPr="00DB32E5" w:rsidRDefault="00EA053F" w:rsidP="00EA053F">
      <w:pPr>
        <w:spacing w:after="0"/>
        <w:jc w:val="right"/>
        <w:rPr>
          <w:rFonts w:ascii="Times New Roman" w:hAnsi="Times New Roman" w:cs="Times New Roman"/>
          <w:i/>
          <w:iCs/>
          <w:sz w:val="28"/>
          <w:szCs w:val="28"/>
        </w:rPr>
      </w:pPr>
    </w:p>
    <w:tbl>
      <w:tblPr>
        <w:tblW w:w="159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209"/>
        <w:gridCol w:w="1322"/>
        <w:gridCol w:w="1232"/>
        <w:gridCol w:w="1492"/>
        <w:gridCol w:w="1226"/>
        <w:gridCol w:w="1765"/>
        <w:gridCol w:w="1647"/>
        <w:gridCol w:w="1397"/>
        <w:gridCol w:w="3309"/>
      </w:tblGrid>
      <w:tr w:rsidR="00666CFB" w:rsidRPr="00CD15B6" w14:paraId="3D4DAB9F" w14:textId="77777777" w:rsidTr="00670F1D">
        <w:trPr>
          <w:trHeight w:val="1545"/>
        </w:trPr>
        <w:tc>
          <w:tcPr>
            <w:tcW w:w="1363"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bookmarkEnd w:id="26"/>
          <w:p w14:paraId="0D867AA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2531" w:type="dxa"/>
            <w:gridSpan w:val="2"/>
            <w:shd w:val="clear" w:color="auto" w:fill="auto"/>
            <w:vAlign w:val="center"/>
            <w:hideMark/>
          </w:tcPr>
          <w:p w14:paraId="7B1AF51C" w14:textId="1FC72093" w:rsidR="00666CFB" w:rsidRDefault="00E5482A"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.1. Количество </w:t>
            </w:r>
            <w:r w:rsidR="00666CFB">
              <w:rPr>
                <w:rFonts w:ascii="Times New Roman" w:eastAsia="Times New Roman" w:hAnsi="Times New Roman" w:cs="Times New Roman"/>
                <w:color w:val="000000"/>
                <w:sz w:val="18"/>
                <w:szCs w:val="18"/>
                <w:lang w:eastAsia="ru-RU"/>
              </w:rPr>
              <w:t>обучающихся последнего года обучения</w:t>
            </w:r>
            <w:r w:rsidR="00666CFB" w:rsidRPr="00CD15B6">
              <w:rPr>
                <w:rFonts w:ascii="Times New Roman" w:eastAsia="Times New Roman" w:hAnsi="Times New Roman" w:cs="Times New Roman"/>
                <w:color w:val="000000"/>
                <w:sz w:val="18"/>
                <w:szCs w:val="18"/>
                <w:lang w:eastAsia="ru-RU"/>
              </w:rPr>
              <w:t xml:space="preserve"> 202</w:t>
            </w:r>
            <w:r w:rsidR="00666CFB">
              <w:rPr>
                <w:rFonts w:ascii="Times New Roman" w:eastAsia="Times New Roman" w:hAnsi="Times New Roman" w:cs="Times New Roman"/>
                <w:color w:val="000000"/>
                <w:sz w:val="18"/>
                <w:szCs w:val="18"/>
                <w:lang w:eastAsia="ru-RU"/>
              </w:rPr>
              <w:t>2</w:t>
            </w:r>
            <w:r w:rsidR="00666CFB" w:rsidRPr="00CD15B6">
              <w:rPr>
                <w:rFonts w:ascii="Times New Roman" w:eastAsia="Times New Roman" w:hAnsi="Times New Roman" w:cs="Times New Roman"/>
                <w:color w:val="000000"/>
                <w:sz w:val="18"/>
                <w:szCs w:val="18"/>
                <w:lang w:eastAsia="ru-RU"/>
              </w:rPr>
              <w:t xml:space="preserve"> года </w:t>
            </w:r>
          </w:p>
          <w:p w14:paraId="543A1AB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(по данным СПО-1 на 01.10.202</w:t>
            </w:r>
            <w:r>
              <w:rPr>
                <w:rFonts w:ascii="Times New Roman" w:eastAsia="Times New Roman" w:hAnsi="Times New Roman" w:cs="Times New Roman"/>
                <w:color w:val="000000"/>
                <w:sz w:val="18"/>
                <w:szCs w:val="18"/>
                <w:lang w:eastAsia="ru-RU"/>
              </w:rPr>
              <w:t>1</w:t>
            </w:r>
            <w:r w:rsidRPr="00CD15B6">
              <w:rPr>
                <w:rFonts w:ascii="Times New Roman" w:eastAsia="Times New Roman" w:hAnsi="Times New Roman" w:cs="Times New Roman"/>
                <w:color w:val="000000"/>
                <w:sz w:val="18"/>
                <w:szCs w:val="18"/>
                <w:lang w:eastAsia="ru-RU"/>
              </w:rPr>
              <w:t>г.)</w:t>
            </w:r>
          </w:p>
        </w:tc>
        <w:tc>
          <w:tcPr>
            <w:tcW w:w="2724" w:type="dxa"/>
            <w:gridSpan w:val="2"/>
            <w:shd w:val="clear" w:color="auto" w:fill="auto"/>
            <w:vAlign w:val="center"/>
            <w:hideMark/>
          </w:tcPr>
          <w:p w14:paraId="5420063E" w14:textId="73F8C010" w:rsidR="00666CFB" w:rsidRPr="00CD15B6" w:rsidRDefault="00E5482A"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.2. Количество </w:t>
            </w:r>
            <w:r w:rsidR="00666CFB">
              <w:rPr>
                <w:rFonts w:ascii="Times New Roman" w:eastAsia="Times New Roman" w:hAnsi="Times New Roman" w:cs="Times New Roman"/>
                <w:color w:val="000000"/>
                <w:sz w:val="18"/>
                <w:szCs w:val="18"/>
                <w:lang w:eastAsia="ru-RU"/>
              </w:rPr>
              <w:t>обучающихся</w:t>
            </w:r>
            <w:r w:rsidR="00666CFB" w:rsidRPr="00CD15B6">
              <w:rPr>
                <w:rFonts w:ascii="Times New Roman" w:eastAsia="Times New Roman" w:hAnsi="Times New Roman" w:cs="Times New Roman"/>
                <w:color w:val="000000"/>
                <w:sz w:val="18"/>
                <w:szCs w:val="18"/>
                <w:lang w:eastAsia="ru-RU"/>
              </w:rPr>
              <w:t>, допущенных к ГИА</w:t>
            </w:r>
          </w:p>
        </w:tc>
        <w:tc>
          <w:tcPr>
            <w:tcW w:w="6035" w:type="dxa"/>
            <w:gridSpan w:val="4"/>
            <w:shd w:val="clear" w:color="auto" w:fill="auto"/>
            <w:vAlign w:val="center"/>
            <w:hideMark/>
          </w:tcPr>
          <w:p w14:paraId="6B9C6CF6" w14:textId="2C0382C6" w:rsidR="00666CFB" w:rsidRDefault="00E5482A" w:rsidP="002D0D4F">
            <w:pPr>
              <w:spacing w:after="0" w:line="240" w:lineRule="auto"/>
              <w:jc w:val="both"/>
              <w:rPr>
                <w:rFonts w:ascii="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lang w:eastAsia="ru-RU"/>
              </w:rPr>
              <w:t>4</w:t>
            </w:r>
            <w:r w:rsidR="00666CFB" w:rsidRPr="00CD15B6">
              <w:rPr>
                <w:rFonts w:ascii="Times New Roman" w:eastAsia="Times New Roman" w:hAnsi="Times New Roman" w:cs="Times New Roman"/>
                <w:color w:val="000000"/>
                <w:sz w:val="18"/>
                <w:szCs w:val="18"/>
                <w:lang w:eastAsia="ru-RU"/>
              </w:rPr>
              <w:t xml:space="preserve">.3. </w:t>
            </w:r>
            <w:proofErr w:type="gramStart"/>
            <w:r w:rsidR="00666CFB" w:rsidRPr="00CD15B6">
              <w:rPr>
                <w:rFonts w:ascii="Times New Roman" w:eastAsia="Times New Roman" w:hAnsi="Times New Roman" w:cs="Times New Roman"/>
                <w:color w:val="000000"/>
                <w:sz w:val="18"/>
                <w:szCs w:val="18"/>
                <w:lang w:eastAsia="ru-RU"/>
              </w:rPr>
              <w:t>Количество выпускников</w:t>
            </w:r>
            <w:proofErr w:type="gramEnd"/>
            <w:r w:rsidR="00666CFB" w:rsidRPr="00CD15B6">
              <w:rPr>
                <w:rFonts w:ascii="Times New Roman" w:eastAsia="Times New Roman" w:hAnsi="Times New Roman" w:cs="Times New Roman"/>
                <w:color w:val="000000"/>
                <w:sz w:val="18"/>
                <w:szCs w:val="18"/>
                <w:lang w:eastAsia="ru-RU"/>
              </w:rPr>
              <w:t xml:space="preserve"> получивших документ о квалификации</w:t>
            </w:r>
            <w:r w:rsidR="00666CFB">
              <w:rPr>
                <w:rFonts w:ascii="Times New Roman" w:eastAsia="Times New Roman" w:hAnsi="Times New Roman" w:cs="Times New Roman"/>
                <w:color w:val="000000"/>
                <w:sz w:val="18"/>
                <w:szCs w:val="18"/>
                <w:lang w:eastAsia="ru-RU"/>
              </w:rPr>
              <w:t xml:space="preserve"> по программам среднего профессионального образования</w:t>
            </w:r>
          </w:p>
        </w:tc>
        <w:tc>
          <w:tcPr>
            <w:tcW w:w="3309" w:type="dxa"/>
            <w:vMerge w:val="restart"/>
            <w:shd w:val="clear" w:color="auto" w:fill="auto"/>
          </w:tcPr>
          <w:p w14:paraId="6B0CFD8B" w14:textId="68055490" w:rsidR="00666CFB" w:rsidRPr="00182503" w:rsidRDefault="00E5482A" w:rsidP="002D0D4F">
            <w:pPr>
              <w:spacing w:after="0" w:line="240" w:lineRule="auto"/>
              <w:jc w:val="both"/>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shd w:val="clear" w:color="auto" w:fill="FFFFFF"/>
              </w:rPr>
              <w:t>4</w:t>
            </w:r>
            <w:r w:rsidR="00666CFB">
              <w:rPr>
                <w:rFonts w:ascii="Times New Roman" w:hAnsi="Times New Roman" w:cs="Times New Roman"/>
                <w:color w:val="000000"/>
                <w:sz w:val="18"/>
                <w:szCs w:val="18"/>
                <w:shd w:val="clear" w:color="auto" w:fill="FFFFFF"/>
              </w:rPr>
              <w:t>.4. Количество обучающихся последнего года обучения 2022 года, прошедших</w:t>
            </w:r>
            <w:r w:rsidR="00666CFB" w:rsidRPr="00D037FE">
              <w:rPr>
                <w:rFonts w:ascii="Times New Roman" w:hAnsi="Times New Roman" w:cs="Times New Roman"/>
                <w:color w:val="000000"/>
                <w:sz w:val="18"/>
                <w:szCs w:val="18"/>
                <w:shd w:val="clear" w:color="auto" w:fill="FFFFFF"/>
              </w:rPr>
              <w:t xml:space="preserve"> обуч</w:t>
            </w:r>
            <w:r w:rsidR="00666CFB">
              <w:rPr>
                <w:rFonts w:ascii="Times New Roman" w:hAnsi="Times New Roman" w:cs="Times New Roman"/>
                <w:color w:val="000000"/>
                <w:sz w:val="18"/>
                <w:szCs w:val="18"/>
                <w:shd w:val="clear" w:color="auto" w:fill="FFFFFF"/>
              </w:rPr>
              <w:t xml:space="preserve">ение по программам </w:t>
            </w:r>
            <w:r w:rsidR="00666CFB" w:rsidRPr="00D037FE">
              <w:rPr>
                <w:rFonts w:ascii="Times New Roman" w:hAnsi="Times New Roman" w:cs="Times New Roman"/>
                <w:color w:val="000000"/>
                <w:sz w:val="18"/>
                <w:szCs w:val="18"/>
                <w:shd w:val="clear" w:color="auto" w:fill="FFFFFF"/>
              </w:rPr>
              <w:t xml:space="preserve">профессионального обучения по профессии рабочего, должности служащего в рамках образовательной программы среднего профессионального образования </w:t>
            </w:r>
            <w:r w:rsidR="00666CFB">
              <w:rPr>
                <w:rFonts w:ascii="Times New Roman" w:hAnsi="Times New Roman" w:cs="Times New Roman"/>
                <w:color w:val="000000"/>
                <w:sz w:val="18"/>
                <w:szCs w:val="18"/>
                <w:shd w:val="clear" w:color="auto" w:fill="FFFFFF"/>
              </w:rPr>
              <w:t xml:space="preserve">программам подготовки специалистов среднего звена (профессиональные модули) и </w:t>
            </w:r>
            <w:r w:rsidR="00666CFB" w:rsidRPr="00182503">
              <w:rPr>
                <w:rFonts w:ascii="Times New Roman" w:hAnsi="Times New Roman" w:cs="Times New Roman"/>
                <w:color w:val="000000"/>
                <w:sz w:val="18"/>
                <w:szCs w:val="18"/>
                <w:shd w:val="clear" w:color="auto" w:fill="FFFFFF"/>
              </w:rPr>
              <w:t>получ</w:t>
            </w:r>
            <w:r w:rsidR="00666CFB">
              <w:rPr>
                <w:rFonts w:ascii="Times New Roman" w:hAnsi="Times New Roman" w:cs="Times New Roman"/>
                <w:color w:val="000000"/>
                <w:sz w:val="18"/>
                <w:szCs w:val="18"/>
                <w:shd w:val="clear" w:color="auto" w:fill="FFFFFF"/>
              </w:rPr>
              <w:t xml:space="preserve">ивших свидетельство </w:t>
            </w:r>
            <w:proofErr w:type="gramStart"/>
            <w:r w:rsidR="00666CFB">
              <w:rPr>
                <w:rFonts w:ascii="Times New Roman" w:hAnsi="Times New Roman" w:cs="Times New Roman"/>
                <w:color w:val="000000"/>
                <w:sz w:val="18"/>
                <w:szCs w:val="18"/>
                <w:shd w:val="clear" w:color="auto" w:fill="FFFFFF"/>
              </w:rPr>
              <w:t>о</w:t>
            </w:r>
            <w:r w:rsidR="00666CFB" w:rsidRPr="00182503">
              <w:rPr>
                <w:rFonts w:ascii="Times New Roman" w:hAnsi="Times New Roman" w:cs="Times New Roman"/>
                <w:color w:val="000000"/>
                <w:sz w:val="18"/>
                <w:szCs w:val="18"/>
                <w:shd w:val="clear" w:color="auto" w:fill="FFFFFF"/>
              </w:rPr>
              <w:t xml:space="preserve">  профессии</w:t>
            </w:r>
            <w:proofErr w:type="gramEnd"/>
            <w:r w:rsidR="00666CFB" w:rsidRPr="00182503">
              <w:rPr>
                <w:rFonts w:ascii="Times New Roman" w:hAnsi="Times New Roman" w:cs="Times New Roman"/>
                <w:color w:val="000000"/>
                <w:sz w:val="18"/>
                <w:szCs w:val="18"/>
                <w:shd w:val="clear" w:color="auto" w:fill="FFFFFF"/>
              </w:rPr>
              <w:t xml:space="preserve"> рабочего, должности служащего</w:t>
            </w:r>
            <w:r w:rsidR="00666CFB">
              <w:rPr>
                <w:rFonts w:ascii="Times New Roman" w:hAnsi="Times New Roman" w:cs="Times New Roman"/>
                <w:color w:val="000000"/>
                <w:sz w:val="18"/>
                <w:szCs w:val="18"/>
                <w:shd w:val="clear" w:color="auto" w:fill="FFFFFF"/>
              </w:rPr>
              <w:t>, чел.</w:t>
            </w:r>
          </w:p>
        </w:tc>
      </w:tr>
      <w:tr w:rsidR="00666CFB" w:rsidRPr="00CD15B6" w14:paraId="7995F65F" w14:textId="77777777" w:rsidTr="00670F1D">
        <w:trPr>
          <w:trHeight w:val="824"/>
        </w:trPr>
        <w:tc>
          <w:tcPr>
            <w:tcW w:w="1363" w:type="dxa"/>
            <w:vMerge/>
            <w:vAlign w:val="center"/>
            <w:hideMark/>
          </w:tcPr>
          <w:p w14:paraId="67BDD836" w14:textId="77777777" w:rsidR="00666CFB" w:rsidRPr="00CD15B6" w:rsidRDefault="00666CFB" w:rsidP="002D0D4F">
            <w:pPr>
              <w:spacing w:after="0" w:line="240" w:lineRule="auto"/>
              <w:rPr>
                <w:rFonts w:ascii="Times New Roman" w:eastAsia="Times New Roman" w:hAnsi="Times New Roman" w:cs="Times New Roman"/>
                <w:color w:val="000000"/>
                <w:sz w:val="18"/>
                <w:szCs w:val="18"/>
                <w:lang w:eastAsia="ru-RU"/>
              </w:rPr>
            </w:pPr>
          </w:p>
        </w:tc>
        <w:tc>
          <w:tcPr>
            <w:tcW w:w="1209" w:type="dxa"/>
            <w:shd w:val="clear" w:color="auto" w:fill="auto"/>
            <w:vAlign w:val="center"/>
            <w:hideMark/>
          </w:tcPr>
          <w:p w14:paraId="791C8D92"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321" w:type="dxa"/>
            <w:shd w:val="clear" w:color="auto" w:fill="auto"/>
            <w:vAlign w:val="center"/>
            <w:hideMark/>
          </w:tcPr>
          <w:p w14:paraId="577000D7"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из них с </w:t>
            </w:r>
            <w:proofErr w:type="spellStart"/>
            <w:r w:rsidRPr="00CD15B6">
              <w:rPr>
                <w:rFonts w:ascii="Times New Roman" w:eastAsia="Times New Roman" w:hAnsi="Times New Roman" w:cs="Times New Roman"/>
                <w:color w:val="000000"/>
                <w:sz w:val="18"/>
                <w:szCs w:val="18"/>
                <w:lang w:eastAsia="ru-RU"/>
              </w:rPr>
              <w:t>ОВЗ</w:t>
            </w:r>
            <w:proofErr w:type="spellEnd"/>
            <w:r w:rsidRPr="00CD15B6">
              <w:rPr>
                <w:rFonts w:ascii="Times New Roman" w:eastAsia="Times New Roman" w:hAnsi="Times New Roman" w:cs="Times New Roman"/>
                <w:color w:val="000000"/>
                <w:sz w:val="18"/>
                <w:szCs w:val="18"/>
                <w:lang w:eastAsia="ru-RU"/>
              </w:rPr>
              <w:t xml:space="preserve"> и / или инвалидов, чел.</w:t>
            </w:r>
          </w:p>
        </w:tc>
        <w:tc>
          <w:tcPr>
            <w:tcW w:w="1232" w:type="dxa"/>
            <w:shd w:val="clear" w:color="auto" w:fill="auto"/>
            <w:vAlign w:val="center"/>
            <w:hideMark/>
          </w:tcPr>
          <w:p w14:paraId="7EDD1A0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491" w:type="dxa"/>
            <w:shd w:val="clear" w:color="auto" w:fill="auto"/>
            <w:vAlign w:val="center"/>
            <w:hideMark/>
          </w:tcPr>
          <w:p w14:paraId="033CB49F"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из них с </w:t>
            </w:r>
            <w:proofErr w:type="spellStart"/>
            <w:r w:rsidRPr="00CD15B6">
              <w:rPr>
                <w:rFonts w:ascii="Times New Roman" w:eastAsia="Times New Roman" w:hAnsi="Times New Roman" w:cs="Times New Roman"/>
                <w:color w:val="000000"/>
                <w:sz w:val="18"/>
                <w:szCs w:val="18"/>
                <w:lang w:eastAsia="ru-RU"/>
              </w:rPr>
              <w:t>ОВЗ</w:t>
            </w:r>
            <w:proofErr w:type="spellEnd"/>
            <w:r w:rsidRPr="00CD15B6">
              <w:rPr>
                <w:rFonts w:ascii="Times New Roman" w:eastAsia="Times New Roman" w:hAnsi="Times New Roman" w:cs="Times New Roman"/>
                <w:color w:val="000000"/>
                <w:sz w:val="18"/>
                <w:szCs w:val="18"/>
                <w:lang w:eastAsia="ru-RU"/>
              </w:rPr>
              <w:t xml:space="preserve"> и / или инвалидов, чел.</w:t>
            </w:r>
          </w:p>
        </w:tc>
        <w:tc>
          <w:tcPr>
            <w:tcW w:w="1226" w:type="dxa"/>
            <w:shd w:val="clear" w:color="auto" w:fill="auto"/>
            <w:vAlign w:val="bottom"/>
            <w:hideMark/>
          </w:tcPr>
          <w:p w14:paraId="4AE9FA3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Всего, чел.</w:t>
            </w:r>
          </w:p>
        </w:tc>
        <w:tc>
          <w:tcPr>
            <w:tcW w:w="1765" w:type="dxa"/>
            <w:shd w:val="clear" w:color="auto" w:fill="auto"/>
            <w:vAlign w:val="bottom"/>
            <w:hideMark/>
          </w:tcPr>
          <w:p w14:paraId="0D313AF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Из них с </w:t>
            </w:r>
            <w:proofErr w:type="spellStart"/>
            <w:r w:rsidRPr="00CD15B6">
              <w:rPr>
                <w:rFonts w:ascii="Times New Roman" w:eastAsia="Times New Roman" w:hAnsi="Times New Roman" w:cs="Times New Roman"/>
                <w:color w:val="000000"/>
                <w:sz w:val="18"/>
                <w:szCs w:val="18"/>
                <w:lang w:eastAsia="ru-RU"/>
              </w:rPr>
              <w:t>ОВЗ</w:t>
            </w:r>
            <w:proofErr w:type="spellEnd"/>
            <w:r w:rsidRPr="00CD15B6">
              <w:rPr>
                <w:rFonts w:ascii="Times New Roman" w:eastAsia="Times New Roman" w:hAnsi="Times New Roman" w:cs="Times New Roman"/>
                <w:color w:val="000000"/>
                <w:sz w:val="18"/>
                <w:szCs w:val="18"/>
                <w:lang w:eastAsia="ru-RU"/>
              </w:rPr>
              <w:t xml:space="preserve"> и / или инвалидов, чел.</w:t>
            </w:r>
          </w:p>
        </w:tc>
        <w:tc>
          <w:tcPr>
            <w:tcW w:w="1647" w:type="dxa"/>
            <w:shd w:val="clear" w:color="auto" w:fill="auto"/>
            <w:vAlign w:val="bottom"/>
            <w:hideMark/>
          </w:tcPr>
          <w:p w14:paraId="34B019E8"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С отличием, чел</w:t>
            </w:r>
          </w:p>
        </w:tc>
        <w:tc>
          <w:tcPr>
            <w:tcW w:w="1396" w:type="dxa"/>
            <w:shd w:val="clear" w:color="auto" w:fill="auto"/>
            <w:vAlign w:val="bottom"/>
          </w:tcPr>
          <w:p w14:paraId="62DE9CA4"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 xml:space="preserve">Из них с </w:t>
            </w:r>
            <w:proofErr w:type="spellStart"/>
            <w:r w:rsidRPr="00CD15B6">
              <w:rPr>
                <w:rFonts w:ascii="Times New Roman" w:eastAsia="Times New Roman" w:hAnsi="Times New Roman" w:cs="Times New Roman"/>
                <w:color w:val="000000"/>
                <w:sz w:val="18"/>
                <w:szCs w:val="18"/>
                <w:lang w:eastAsia="ru-RU"/>
              </w:rPr>
              <w:t>ОВЗ</w:t>
            </w:r>
            <w:proofErr w:type="spellEnd"/>
            <w:r w:rsidRPr="00CD15B6">
              <w:rPr>
                <w:rFonts w:ascii="Times New Roman" w:eastAsia="Times New Roman" w:hAnsi="Times New Roman" w:cs="Times New Roman"/>
                <w:color w:val="000000"/>
                <w:sz w:val="18"/>
                <w:szCs w:val="18"/>
                <w:lang w:eastAsia="ru-RU"/>
              </w:rPr>
              <w:t xml:space="preserve"> и / или инвалидов, чел.</w:t>
            </w:r>
          </w:p>
        </w:tc>
        <w:tc>
          <w:tcPr>
            <w:tcW w:w="3309" w:type="dxa"/>
            <w:vMerge/>
            <w:shd w:val="clear" w:color="auto" w:fill="auto"/>
            <w:vAlign w:val="bottom"/>
          </w:tcPr>
          <w:p w14:paraId="112C24BC" w14:textId="77777777" w:rsidR="00666CFB" w:rsidRPr="00CD15B6" w:rsidRDefault="00666CFB" w:rsidP="002D0D4F">
            <w:pPr>
              <w:spacing w:after="0" w:line="240" w:lineRule="auto"/>
              <w:rPr>
                <w:rFonts w:ascii="Times New Roman" w:eastAsia="Times New Roman" w:hAnsi="Times New Roman" w:cs="Times New Roman"/>
                <w:sz w:val="20"/>
                <w:szCs w:val="20"/>
                <w:lang w:eastAsia="ru-RU"/>
              </w:rPr>
            </w:pPr>
          </w:p>
        </w:tc>
      </w:tr>
      <w:tr w:rsidR="00666CFB" w:rsidRPr="00CD15B6" w14:paraId="5E2DF9CF" w14:textId="77777777" w:rsidTr="00670F1D">
        <w:trPr>
          <w:trHeight w:val="411"/>
        </w:trPr>
        <w:tc>
          <w:tcPr>
            <w:tcW w:w="1363" w:type="dxa"/>
            <w:shd w:val="clear" w:color="FFFFFF" w:fill="FFFFFF"/>
            <w:noWrap/>
            <w:vAlign w:val="center"/>
            <w:hideMark/>
          </w:tcPr>
          <w:p w14:paraId="0919A15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1</w:t>
            </w:r>
          </w:p>
        </w:tc>
        <w:tc>
          <w:tcPr>
            <w:tcW w:w="1209" w:type="dxa"/>
            <w:shd w:val="clear" w:color="auto" w:fill="auto"/>
            <w:vAlign w:val="center"/>
            <w:hideMark/>
          </w:tcPr>
          <w:p w14:paraId="374E24D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2</w:t>
            </w:r>
          </w:p>
        </w:tc>
        <w:tc>
          <w:tcPr>
            <w:tcW w:w="1321" w:type="dxa"/>
            <w:shd w:val="clear" w:color="auto" w:fill="auto"/>
            <w:vAlign w:val="center"/>
            <w:hideMark/>
          </w:tcPr>
          <w:p w14:paraId="4BE867C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3</w:t>
            </w:r>
          </w:p>
        </w:tc>
        <w:tc>
          <w:tcPr>
            <w:tcW w:w="1232" w:type="dxa"/>
            <w:shd w:val="clear" w:color="auto" w:fill="auto"/>
            <w:vAlign w:val="center"/>
            <w:hideMark/>
          </w:tcPr>
          <w:p w14:paraId="2DE334E9"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4</w:t>
            </w:r>
          </w:p>
        </w:tc>
        <w:tc>
          <w:tcPr>
            <w:tcW w:w="1491" w:type="dxa"/>
            <w:shd w:val="clear" w:color="auto" w:fill="auto"/>
            <w:vAlign w:val="center"/>
            <w:hideMark/>
          </w:tcPr>
          <w:p w14:paraId="007197C7"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5</w:t>
            </w:r>
          </w:p>
        </w:tc>
        <w:tc>
          <w:tcPr>
            <w:tcW w:w="1226" w:type="dxa"/>
            <w:shd w:val="clear" w:color="auto" w:fill="auto"/>
            <w:vAlign w:val="bottom"/>
            <w:hideMark/>
          </w:tcPr>
          <w:p w14:paraId="20D86B90"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6</w:t>
            </w:r>
          </w:p>
        </w:tc>
        <w:tc>
          <w:tcPr>
            <w:tcW w:w="1765" w:type="dxa"/>
            <w:shd w:val="clear" w:color="auto" w:fill="auto"/>
            <w:vAlign w:val="bottom"/>
            <w:hideMark/>
          </w:tcPr>
          <w:p w14:paraId="29A3249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7</w:t>
            </w:r>
          </w:p>
        </w:tc>
        <w:tc>
          <w:tcPr>
            <w:tcW w:w="1647" w:type="dxa"/>
            <w:shd w:val="clear" w:color="auto" w:fill="auto"/>
            <w:vAlign w:val="bottom"/>
            <w:hideMark/>
          </w:tcPr>
          <w:p w14:paraId="72C0944E"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sidRPr="00CD15B6">
              <w:rPr>
                <w:rFonts w:ascii="Times New Roman" w:eastAsia="Times New Roman" w:hAnsi="Times New Roman" w:cs="Times New Roman"/>
                <w:color w:val="000000"/>
                <w:sz w:val="18"/>
                <w:szCs w:val="18"/>
                <w:lang w:eastAsia="ru-RU"/>
              </w:rPr>
              <w:t>8</w:t>
            </w:r>
          </w:p>
        </w:tc>
        <w:tc>
          <w:tcPr>
            <w:tcW w:w="1396" w:type="dxa"/>
          </w:tcPr>
          <w:p w14:paraId="610660CB" w14:textId="77777777" w:rsidR="00666CFB" w:rsidRPr="00CD15B6" w:rsidRDefault="00666CFB" w:rsidP="002D0D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3309" w:type="dxa"/>
            <w:shd w:val="clear" w:color="auto" w:fill="auto"/>
            <w:vAlign w:val="bottom"/>
            <w:hideMark/>
          </w:tcPr>
          <w:p w14:paraId="4CBC35EB" w14:textId="77777777" w:rsidR="00666CFB" w:rsidRDefault="00666CFB" w:rsidP="002D0D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18"/>
                <w:szCs w:val="18"/>
                <w:lang w:eastAsia="ru-RU"/>
              </w:rPr>
              <w:t>10</w:t>
            </w:r>
          </w:p>
        </w:tc>
      </w:tr>
    </w:tbl>
    <w:p w14:paraId="3D5EF782" w14:textId="77777777" w:rsidR="0030402D" w:rsidRDefault="0030402D" w:rsidP="005E36FA">
      <w:pPr>
        <w:spacing w:after="0" w:line="360" w:lineRule="auto"/>
        <w:ind w:firstLine="567"/>
        <w:jc w:val="both"/>
        <w:rPr>
          <w:rFonts w:ascii="Times New Roman" w:hAnsi="Times New Roman" w:cs="Times New Roman"/>
          <w:sz w:val="28"/>
          <w:szCs w:val="28"/>
        </w:rPr>
      </w:pPr>
    </w:p>
    <w:p w14:paraId="05E39859" w14:textId="77777777" w:rsidR="00E96C2B" w:rsidRDefault="00E96C2B" w:rsidP="005E36FA">
      <w:pPr>
        <w:spacing w:after="0" w:line="360" w:lineRule="auto"/>
        <w:ind w:firstLine="567"/>
        <w:jc w:val="both"/>
        <w:rPr>
          <w:rFonts w:ascii="Times New Roman" w:hAnsi="Times New Roman" w:cs="Times New Roman"/>
          <w:sz w:val="28"/>
          <w:szCs w:val="28"/>
        </w:rPr>
        <w:sectPr w:rsidR="00E96C2B" w:rsidSect="00E96C2B">
          <w:pgSz w:w="16838" w:h="11906" w:orient="landscape"/>
          <w:pgMar w:top="1134" w:right="709" w:bottom="851" w:left="1134" w:header="709" w:footer="709" w:gutter="0"/>
          <w:cols w:space="708"/>
          <w:docGrid w:linePitch="360"/>
        </w:sectPr>
      </w:pPr>
    </w:p>
    <w:p w14:paraId="6B10692D" w14:textId="77777777" w:rsidR="005E36FA" w:rsidRPr="00F4784A" w:rsidRDefault="005E36FA" w:rsidP="00DC5ED8">
      <w:pPr>
        <w:spacing w:after="0" w:line="360" w:lineRule="auto"/>
        <w:jc w:val="both"/>
        <w:rPr>
          <w:rFonts w:ascii="Times New Roman" w:hAnsi="Times New Roman" w:cs="Times New Roman"/>
        </w:rPr>
      </w:pPr>
    </w:p>
    <w:p w14:paraId="6F9FD1F0" w14:textId="00B3519E" w:rsidR="005E36FA" w:rsidRPr="00EC1AC7" w:rsidRDefault="005E36FA" w:rsidP="00EC1AC7">
      <w:pPr>
        <w:pStyle w:val="a6"/>
        <w:numPr>
          <w:ilvl w:val="0"/>
          <w:numId w:val="5"/>
        </w:numPr>
        <w:spacing w:line="360" w:lineRule="auto"/>
        <w:jc w:val="both"/>
        <w:rPr>
          <w:rFonts w:ascii="Times New Roman" w:hAnsi="Times New Roman" w:cs="Times New Roman"/>
          <w:sz w:val="28"/>
          <w:szCs w:val="28"/>
        </w:rPr>
      </w:pPr>
      <w:r w:rsidRPr="00DC5ED8">
        <w:rPr>
          <w:rFonts w:ascii="Times New Roman" w:hAnsi="Times New Roman" w:cs="Times New Roman"/>
          <w:b/>
          <w:bCs/>
          <w:sz w:val="28"/>
          <w:szCs w:val="28"/>
        </w:rPr>
        <w:t>Виды и формы государственной итоговой аттестации в рамках образовательных программ</w:t>
      </w:r>
      <w:r w:rsidRPr="00EC1AC7">
        <w:rPr>
          <w:rFonts w:ascii="Times New Roman" w:hAnsi="Times New Roman" w:cs="Times New Roman"/>
          <w:sz w:val="28"/>
          <w:szCs w:val="28"/>
        </w:rPr>
        <w:t>.</w:t>
      </w:r>
    </w:p>
    <w:p w14:paraId="2227F4D4" w14:textId="77777777" w:rsidR="0087486C"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В разделе описываются виды, формы, сроки проведения государственной итоговой аттестации, в соответствии с требованиями </w:t>
      </w:r>
      <w:proofErr w:type="spellStart"/>
      <w:r w:rsidRPr="00DC5ED8">
        <w:rPr>
          <w:rFonts w:ascii="Times New Roman" w:hAnsi="Times New Roman" w:cs="Times New Roman"/>
          <w:sz w:val="28"/>
          <w:szCs w:val="28"/>
        </w:rPr>
        <w:t>ФГОС</w:t>
      </w:r>
      <w:proofErr w:type="spellEnd"/>
      <w:r w:rsidRPr="00DC5ED8">
        <w:rPr>
          <w:rFonts w:ascii="Times New Roman" w:hAnsi="Times New Roman" w:cs="Times New Roman"/>
          <w:sz w:val="28"/>
          <w:szCs w:val="28"/>
        </w:rPr>
        <w:t xml:space="preserve"> </w:t>
      </w:r>
      <w:proofErr w:type="spellStart"/>
      <w:r w:rsidRPr="00DC5ED8">
        <w:rPr>
          <w:rFonts w:ascii="Times New Roman" w:hAnsi="Times New Roman" w:cs="Times New Roman"/>
          <w:sz w:val="28"/>
          <w:szCs w:val="28"/>
        </w:rPr>
        <w:t>СПО</w:t>
      </w:r>
      <w:proofErr w:type="spellEnd"/>
      <w:r w:rsidRPr="00DC5ED8">
        <w:rPr>
          <w:rFonts w:ascii="Times New Roman" w:hAnsi="Times New Roman" w:cs="Times New Roman"/>
          <w:sz w:val="28"/>
          <w:szCs w:val="28"/>
        </w:rPr>
        <w:t xml:space="preserve">. </w:t>
      </w:r>
    </w:p>
    <w:p w14:paraId="51ED1B59" w14:textId="4621836A" w:rsidR="005E36FA" w:rsidRPr="00DC5ED8" w:rsidRDefault="005E36FA" w:rsidP="001107FF">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Раздел заполняется в разрезе образовательных программ.</w:t>
      </w:r>
      <w:r w:rsidRPr="00DC5ED8">
        <w:rPr>
          <w:sz w:val="28"/>
          <w:szCs w:val="28"/>
        </w:rPr>
        <w:t xml:space="preserve"> </w:t>
      </w:r>
      <w:r w:rsidRPr="00DC5ED8">
        <w:rPr>
          <w:rFonts w:ascii="Times New Roman" w:hAnsi="Times New Roman" w:cs="Times New Roman"/>
          <w:sz w:val="28"/>
          <w:szCs w:val="28"/>
        </w:rPr>
        <w:t xml:space="preserve">Информация вносится в </w:t>
      </w:r>
      <w:r w:rsidR="0087486C">
        <w:rPr>
          <w:rFonts w:ascii="Times New Roman" w:hAnsi="Times New Roman" w:cs="Times New Roman"/>
          <w:sz w:val="28"/>
          <w:szCs w:val="28"/>
        </w:rPr>
        <w:t>таблицу 5.1</w:t>
      </w:r>
      <w:r w:rsidR="00F71599">
        <w:rPr>
          <w:rFonts w:ascii="Times New Roman" w:hAnsi="Times New Roman" w:cs="Times New Roman"/>
          <w:sz w:val="28"/>
          <w:szCs w:val="28"/>
        </w:rPr>
        <w:t xml:space="preserve"> (</w:t>
      </w:r>
      <w:r w:rsidRPr="00DC5ED8">
        <w:rPr>
          <w:rFonts w:ascii="Times New Roman" w:hAnsi="Times New Roman" w:cs="Times New Roman"/>
          <w:sz w:val="28"/>
          <w:szCs w:val="28"/>
        </w:rPr>
        <w:t>форм</w:t>
      </w:r>
      <w:r w:rsidR="00F71599">
        <w:rPr>
          <w:rFonts w:ascii="Times New Roman" w:hAnsi="Times New Roman" w:cs="Times New Roman"/>
          <w:sz w:val="28"/>
          <w:szCs w:val="28"/>
        </w:rPr>
        <w:t>а</w:t>
      </w:r>
      <w:r w:rsidRPr="00DC5ED8">
        <w:rPr>
          <w:rFonts w:ascii="Times New Roman" w:hAnsi="Times New Roman" w:cs="Times New Roman"/>
          <w:sz w:val="28"/>
          <w:szCs w:val="28"/>
        </w:rPr>
        <w:t xml:space="preserve"> 4</w:t>
      </w:r>
      <w:r w:rsidR="00F71599">
        <w:rPr>
          <w:rFonts w:ascii="Times New Roman" w:hAnsi="Times New Roman" w:cs="Times New Roman"/>
          <w:sz w:val="28"/>
          <w:szCs w:val="28"/>
        </w:rPr>
        <w:t xml:space="preserve">) </w:t>
      </w:r>
      <w:r w:rsidR="006C2F7E" w:rsidRPr="006C2F7E">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r w:rsidR="001107FF">
        <w:rPr>
          <w:rFonts w:ascii="Times New Roman" w:hAnsi="Times New Roman" w:cs="Times New Roman"/>
          <w:sz w:val="28"/>
          <w:szCs w:val="28"/>
        </w:rPr>
        <w:t>, в</w:t>
      </w:r>
      <w:r w:rsidRPr="00DC5ED8">
        <w:rPr>
          <w:rFonts w:ascii="Times New Roman" w:hAnsi="Times New Roman" w:cs="Times New Roman"/>
          <w:sz w:val="28"/>
          <w:szCs w:val="28"/>
        </w:rPr>
        <w:t xml:space="preserve"> </w:t>
      </w:r>
      <w:r w:rsidR="0087486C">
        <w:rPr>
          <w:rFonts w:ascii="Times New Roman" w:hAnsi="Times New Roman" w:cs="Times New Roman"/>
          <w:sz w:val="28"/>
          <w:szCs w:val="28"/>
        </w:rPr>
        <w:t>таблиц</w:t>
      </w:r>
      <w:r w:rsidR="001107FF">
        <w:rPr>
          <w:rFonts w:ascii="Times New Roman" w:hAnsi="Times New Roman" w:cs="Times New Roman"/>
          <w:sz w:val="28"/>
          <w:szCs w:val="28"/>
        </w:rPr>
        <w:t>у</w:t>
      </w:r>
      <w:r w:rsidR="0087486C">
        <w:rPr>
          <w:rFonts w:ascii="Times New Roman" w:hAnsi="Times New Roman" w:cs="Times New Roman"/>
          <w:sz w:val="28"/>
          <w:szCs w:val="28"/>
        </w:rPr>
        <w:t xml:space="preserve"> 5.</w:t>
      </w:r>
      <w:r w:rsidR="006C2F7E">
        <w:rPr>
          <w:rFonts w:ascii="Times New Roman" w:hAnsi="Times New Roman" w:cs="Times New Roman"/>
          <w:sz w:val="28"/>
          <w:szCs w:val="28"/>
        </w:rPr>
        <w:t>2</w:t>
      </w:r>
      <w:r w:rsidR="0087486C">
        <w:rPr>
          <w:rFonts w:ascii="Times New Roman" w:hAnsi="Times New Roman" w:cs="Times New Roman"/>
          <w:sz w:val="28"/>
          <w:szCs w:val="28"/>
        </w:rPr>
        <w:t xml:space="preserve"> (</w:t>
      </w:r>
      <w:r w:rsidRPr="00DC5ED8">
        <w:rPr>
          <w:rFonts w:ascii="Times New Roman" w:hAnsi="Times New Roman" w:cs="Times New Roman"/>
          <w:sz w:val="28"/>
          <w:szCs w:val="28"/>
        </w:rPr>
        <w:t>форм</w:t>
      </w:r>
      <w:r w:rsidR="006C2F7E">
        <w:rPr>
          <w:rFonts w:ascii="Times New Roman" w:hAnsi="Times New Roman" w:cs="Times New Roman"/>
          <w:sz w:val="28"/>
          <w:szCs w:val="28"/>
        </w:rPr>
        <w:t>а 5</w:t>
      </w:r>
      <w:r w:rsidR="0087486C">
        <w:rPr>
          <w:rFonts w:ascii="Times New Roman" w:hAnsi="Times New Roman" w:cs="Times New Roman"/>
          <w:sz w:val="28"/>
          <w:szCs w:val="28"/>
        </w:rPr>
        <w:t>)</w:t>
      </w:r>
      <w:r w:rsidR="001107FF" w:rsidRPr="001107FF">
        <w:t xml:space="preserve"> </w:t>
      </w:r>
      <w:r w:rsidR="001107FF" w:rsidRPr="001107FF">
        <w:rPr>
          <w:rFonts w:ascii="Times New Roman" w:hAnsi="Times New Roman" w:cs="Times New Roman"/>
          <w:sz w:val="28"/>
          <w:szCs w:val="28"/>
        </w:rPr>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r w:rsidRPr="00DC5ED8">
        <w:rPr>
          <w:rFonts w:ascii="Times New Roman" w:hAnsi="Times New Roman" w:cs="Times New Roman"/>
          <w:sz w:val="28"/>
          <w:szCs w:val="28"/>
        </w:rPr>
        <w:t xml:space="preserve">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которым в 202</w:t>
      </w:r>
      <w:r w:rsidR="001107FF">
        <w:rPr>
          <w:rFonts w:ascii="Times New Roman" w:hAnsi="Times New Roman" w:cs="Times New Roman"/>
          <w:sz w:val="28"/>
          <w:szCs w:val="28"/>
        </w:rPr>
        <w:t>2</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w:t>
      </w:r>
      <w:r w:rsidR="00CD7A0B">
        <w:rPr>
          <w:rFonts w:ascii="Times New Roman" w:hAnsi="Times New Roman" w:cs="Times New Roman"/>
          <w:sz w:val="28"/>
          <w:szCs w:val="28"/>
        </w:rPr>
        <w:t xml:space="preserve"> </w:t>
      </w:r>
      <w:r w:rsidRPr="00DC5ED8">
        <w:rPr>
          <w:rFonts w:ascii="Times New Roman" w:hAnsi="Times New Roman" w:cs="Times New Roman"/>
          <w:sz w:val="28"/>
          <w:szCs w:val="28"/>
        </w:rPr>
        <w:t xml:space="preserve">Заполняются графы 2-8. </w:t>
      </w:r>
    </w:p>
    <w:p w14:paraId="5F2B85FC"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2 указывается общее количество выпускников по укрупненной группе (сумма граф 3 по профессиям, входящих в укрупненную группу).</w:t>
      </w:r>
    </w:p>
    <w:p w14:paraId="23C00FBB"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Графы 3, 4, 5, 6, 7, 8 заполняются по каждой профессии отдельно.</w:t>
      </w:r>
    </w:p>
    <w:p w14:paraId="1A284417"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3 указывается количество выпускников по профессии.</w:t>
      </w:r>
    </w:p>
    <w:p w14:paraId="15C8E0F4"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Из них в графах 4, 5, 6 указывается количество человек в зависимости от вида и формы ГИА, в остальных графах ставится прочерк.</w:t>
      </w:r>
    </w:p>
    <w:p w14:paraId="566AA5C4"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7 указываются все компетенции, по которым проводился демонстрационный экзамен по данной профессии. Если демонстрационный экзамен не проводился, ставится прочерк.</w:t>
      </w:r>
    </w:p>
    <w:p w14:paraId="546621B9"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8 указывается количество студентов, прошедших демонстрационный экзамен по каждой компетенции отдельно. Если демонстрационный экзамен не проводился, ставится прочерк.</w:t>
      </w:r>
    </w:p>
    <w:p w14:paraId="6D28A805" w14:textId="24888FA8"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 xml:space="preserve">По </w:t>
      </w:r>
      <w:r w:rsidR="00A858B0">
        <w:rPr>
          <w:rFonts w:ascii="Times New Roman" w:hAnsi="Times New Roman" w:cs="Times New Roman"/>
          <w:sz w:val="28"/>
          <w:szCs w:val="28"/>
        </w:rPr>
        <w:t>таблице 5.1 (</w:t>
      </w:r>
      <w:r w:rsidRPr="00DC5ED8">
        <w:rPr>
          <w:rFonts w:ascii="Times New Roman" w:hAnsi="Times New Roman" w:cs="Times New Roman"/>
          <w:sz w:val="28"/>
          <w:szCs w:val="28"/>
        </w:rPr>
        <w:t>форм</w:t>
      </w:r>
      <w:r w:rsidR="00A858B0">
        <w:rPr>
          <w:rFonts w:ascii="Times New Roman" w:hAnsi="Times New Roman" w:cs="Times New Roman"/>
          <w:sz w:val="28"/>
          <w:szCs w:val="28"/>
        </w:rPr>
        <w:t>а</w:t>
      </w:r>
      <w:r w:rsidRPr="00DC5ED8">
        <w:rPr>
          <w:rFonts w:ascii="Times New Roman" w:hAnsi="Times New Roman" w:cs="Times New Roman"/>
          <w:sz w:val="28"/>
          <w:szCs w:val="28"/>
        </w:rPr>
        <w:t xml:space="preserve"> 4</w:t>
      </w:r>
      <w:r w:rsidR="00A858B0">
        <w:rPr>
          <w:rFonts w:ascii="Times New Roman" w:hAnsi="Times New Roman" w:cs="Times New Roman"/>
          <w:sz w:val="28"/>
          <w:szCs w:val="28"/>
        </w:rPr>
        <w:t>)</w:t>
      </w:r>
      <w:r w:rsidRPr="00DC5ED8">
        <w:rPr>
          <w:rFonts w:ascii="Times New Roman" w:hAnsi="Times New Roman" w:cs="Times New Roman"/>
          <w:sz w:val="28"/>
          <w:szCs w:val="28"/>
        </w:rPr>
        <w:t xml:space="preserve"> по специальности приводятся сведения о количестве человек, прошедших государственную итоговую аттестацию в разрезе видов и форм. Сведения заполняются на каждую образовательную программу по </w:t>
      </w:r>
      <w:r w:rsidRPr="00DC5ED8">
        <w:rPr>
          <w:rFonts w:ascii="Times New Roman" w:hAnsi="Times New Roman" w:cs="Times New Roman"/>
          <w:sz w:val="28"/>
          <w:szCs w:val="28"/>
        </w:rPr>
        <w:lastRenderedPageBreak/>
        <w:t>специальностям, по которым в 202</w:t>
      </w:r>
      <w:r w:rsidR="00A858B0">
        <w:rPr>
          <w:rFonts w:ascii="Times New Roman" w:hAnsi="Times New Roman" w:cs="Times New Roman"/>
          <w:sz w:val="28"/>
          <w:szCs w:val="28"/>
        </w:rPr>
        <w:t>2</w:t>
      </w:r>
      <w:r w:rsidRPr="00DC5ED8">
        <w:rPr>
          <w:rFonts w:ascii="Times New Roman" w:hAnsi="Times New Roman" w:cs="Times New Roman"/>
          <w:sz w:val="28"/>
          <w:szCs w:val="28"/>
        </w:rPr>
        <w:t xml:space="preserve"> году есть выпуск (разработана отдельная программа государственной итоговой аттестации). </w:t>
      </w:r>
    </w:p>
    <w:p w14:paraId="4BC2C4A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1 выбирается образовательное учреждение.</w:t>
      </w:r>
    </w:p>
    <w:p w14:paraId="09FEDF7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2 указывается общее количество выпускников по укрупненной группе (сумма граф 3 по специальностям, входящих в укрупненную группу).</w:t>
      </w:r>
    </w:p>
    <w:p w14:paraId="11CF6C77"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Графы 3, 4, 5, 6, 7, 8, 9, 10 заполняются по каждой специальности отдельно.</w:t>
      </w:r>
    </w:p>
    <w:p w14:paraId="5D80C65A"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3 указывается количество выпускников по специальности.</w:t>
      </w:r>
    </w:p>
    <w:p w14:paraId="30466295"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Из них в графах 4, 5, 6, 7, 8 указывается количество человек в зависимости от вида и формы ГИА, в остальных графах ставится прочерк.</w:t>
      </w:r>
    </w:p>
    <w:p w14:paraId="1740B996" w14:textId="77777777" w:rsidR="005E36FA" w:rsidRPr="00DC5ED8"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9 указываются все компетенции, по которым проводился демонстрационный экзамен по данной специальности. Если демонстрационный экзамен не проводился, ставится прочерк.</w:t>
      </w:r>
    </w:p>
    <w:p w14:paraId="291C5F99" w14:textId="45223E39" w:rsidR="005E36FA" w:rsidRDefault="005E36FA" w:rsidP="005E36FA">
      <w:pPr>
        <w:spacing w:after="0" w:line="360" w:lineRule="auto"/>
        <w:ind w:firstLine="567"/>
        <w:jc w:val="both"/>
        <w:rPr>
          <w:rFonts w:ascii="Times New Roman" w:hAnsi="Times New Roman" w:cs="Times New Roman"/>
          <w:sz w:val="28"/>
          <w:szCs w:val="28"/>
        </w:rPr>
      </w:pPr>
      <w:r w:rsidRPr="00DC5ED8">
        <w:rPr>
          <w:rFonts w:ascii="Times New Roman" w:hAnsi="Times New Roman" w:cs="Times New Roman"/>
          <w:sz w:val="28"/>
          <w:szCs w:val="28"/>
        </w:rPr>
        <w:t>В графе 10 указывается количество студентов, прошедших демонстрационный экзамен по каждой компетенции отдельно. Если демонстрационный экзамен не проводился, ставится прочерк.</w:t>
      </w:r>
    </w:p>
    <w:p w14:paraId="4DB9DD0F" w14:textId="6E6265CF" w:rsidR="009605BE" w:rsidRDefault="009605BE" w:rsidP="005E36FA">
      <w:pPr>
        <w:spacing w:after="0" w:line="360" w:lineRule="auto"/>
        <w:ind w:firstLine="567"/>
        <w:jc w:val="both"/>
        <w:rPr>
          <w:rFonts w:ascii="Times New Roman" w:hAnsi="Times New Roman" w:cs="Times New Roman"/>
          <w:sz w:val="28"/>
          <w:szCs w:val="28"/>
        </w:rPr>
      </w:pPr>
    </w:p>
    <w:p w14:paraId="4FE89C7A" w14:textId="29C7CBEA" w:rsidR="009605BE" w:rsidRDefault="009605BE" w:rsidP="005E36FA">
      <w:pPr>
        <w:spacing w:after="0" w:line="360" w:lineRule="auto"/>
        <w:ind w:firstLine="567"/>
        <w:jc w:val="both"/>
        <w:rPr>
          <w:rFonts w:ascii="Times New Roman" w:hAnsi="Times New Roman" w:cs="Times New Roman"/>
          <w:sz w:val="28"/>
          <w:szCs w:val="28"/>
        </w:rPr>
      </w:pPr>
    </w:p>
    <w:p w14:paraId="70E69072" w14:textId="58404758" w:rsidR="009605BE" w:rsidRDefault="009605BE" w:rsidP="005E36FA">
      <w:pPr>
        <w:spacing w:after="0" w:line="360" w:lineRule="auto"/>
        <w:ind w:firstLine="567"/>
        <w:jc w:val="both"/>
        <w:rPr>
          <w:rFonts w:ascii="Times New Roman" w:hAnsi="Times New Roman" w:cs="Times New Roman"/>
          <w:sz w:val="28"/>
          <w:szCs w:val="28"/>
        </w:rPr>
      </w:pPr>
    </w:p>
    <w:p w14:paraId="34FDE465" w14:textId="0B2FBFFA" w:rsidR="009605BE" w:rsidRDefault="009605BE" w:rsidP="005E36FA">
      <w:pPr>
        <w:spacing w:after="0" w:line="360" w:lineRule="auto"/>
        <w:ind w:firstLine="567"/>
        <w:jc w:val="both"/>
        <w:rPr>
          <w:rFonts w:ascii="Times New Roman" w:hAnsi="Times New Roman" w:cs="Times New Roman"/>
          <w:sz w:val="28"/>
          <w:szCs w:val="28"/>
        </w:rPr>
      </w:pPr>
    </w:p>
    <w:p w14:paraId="41E47FA9" w14:textId="760245D1" w:rsidR="009605BE" w:rsidRDefault="009605BE" w:rsidP="005E36FA">
      <w:pPr>
        <w:spacing w:after="0" w:line="360" w:lineRule="auto"/>
        <w:ind w:firstLine="567"/>
        <w:jc w:val="both"/>
        <w:rPr>
          <w:rFonts w:ascii="Times New Roman" w:hAnsi="Times New Roman" w:cs="Times New Roman"/>
          <w:sz w:val="28"/>
          <w:szCs w:val="28"/>
        </w:rPr>
      </w:pPr>
    </w:p>
    <w:p w14:paraId="503D5172" w14:textId="5B6A5941" w:rsidR="009605BE" w:rsidRDefault="009605BE" w:rsidP="005E36FA">
      <w:pPr>
        <w:spacing w:after="0" w:line="360" w:lineRule="auto"/>
        <w:ind w:firstLine="567"/>
        <w:jc w:val="both"/>
        <w:rPr>
          <w:rFonts w:ascii="Times New Roman" w:hAnsi="Times New Roman" w:cs="Times New Roman"/>
          <w:sz w:val="28"/>
          <w:szCs w:val="28"/>
        </w:rPr>
      </w:pPr>
    </w:p>
    <w:p w14:paraId="19EF0076" w14:textId="00F16D49" w:rsidR="009605BE" w:rsidRDefault="009605BE" w:rsidP="005E36FA">
      <w:pPr>
        <w:spacing w:after="0" w:line="360" w:lineRule="auto"/>
        <w:ind w:firstLine="567"/>
        <w:jc w:val="both"/>
        <w:rPr>
          <w:rFonts w:ascii="Times New Roman" w:hAnsi="Times New Roman" w:cs="Times New Roman"/>
          <w:sz w:val="28"/>
          <w:szCs w:val="28"/>
        </w:rPr>
      </w:pPr>
    </w:p>
    <w:p w14:paraId="48FA48C2" w14:textId="44C62001" w:rsidR="009605BE" w:rsidRDefault="009605BE" w:rsidP="005E36FA">
      <w:pPr>
        <w:spacing w:after="0" w:line="360" w:lineRule="auto"/>
        <w:ind w:firstLine="567"/>
        <w:jc w:val="both"/>
        <w:rPr>
          <w:rFonts w:ascii="Times New Roman" w:hAnsi="Times New Roman" w:cs="Times New Roman"/>
          <w:sz w:val="28"/>
          <w:szCs w:val="28"/>
        </w:rPr>
      </w:pPr>
    </w:p>
    <w:p w14:paraId="7FC6B062" w14:textId="0469A0A2" w:rsidR="009605BE" w:rsidRDefault="009605BE" w:rsidP="005E36FA">
      <w:pPr>
        <w:spacing w:after="0" w:line="360" w:lineRule="auto"/>
        <w:ind w:firstLine="567"/>
        <w:jc w:val="both"/>
        <w:rPr>
          <w:rFonts w:ascii="Times New Roman" w:hAnsi="Times New Roman" w:cs="Times New Roman"/>
          <w:sz w:val="28"/>
          <w:szCs w:val="28"/>
        </w:rPr>
      </w:pPr>
    </w:p>
    <w:p w14:paraId="6344123C" w14:textId="457C6828" w:rsidR="009605BE" w:rsidRDefault="009605BE" w:rsidP="005E36FA">
      <w:pPr>
        <w:spacing w:after="0" w:line="360" w:lineRule="auto"/>
        <w:ind w:firstLine="567"/>
        <w:jc w:val="both"/>
        <w:rPr>
          <w:rFonts w:ascii="Times New Roman" w:hAnsi="Times New Roman" w:cs="Times New Roman"/>
          <w:sz w:val="28"/>
          <w:szCs w:val="28"/>
        </w:rPr>
      </w:pPr>
    </w:p>
    <w:p w14:paraId="50B490A2" w14:textId="3A1D8958" w:rsidR="009605BE" w:rsidRDefault="009605BE" w:rsidP="005E36FA">
      <w:pPr>
        <w:spacing w:after="0" w:line="360" w:lineRule="auto"/>
        <w:ind w:firstLine="567"/>
        <w:jc w:val="both"/>
        <w:rPr>
          <w:rFonts w:ascii="Times New Roman" w:hAnsi="Times New Roman" w:cs="Times New Roman"/>
          <w:sz w:val="28"/>
          <w:szCs w:val="28"/>
        </w:rPr>
      </w:pPr>
    </w:p>
    <w:p w14:paraId="1A2ABD6D" w14:textId="74B1CADF" w:rsidR="009605BE" w:rsidRDefault="009605BE" w:rsidP="005E36FA">
      <w:pPr>
        <w:spacing w:after="0" w:line="360" w:lineRule="auto"/>
        <w:ind w:firstLine="567"/>
        <w:jc w:val="both"/>
        <w:rPr>
          <w:rFonts w:ascii="Times New Roman" w:hAnsi="Times New Roman" w:cs="Times New Roman"/>
          <w:sz w:val="28"/>
          <w:szCs w:val="28"/>
        </w:rPr>
      </w:pPr>
    </w:p>
    <w:p w14:paraId="63C0C9C4" w14:textId="76094EAC" w:rsidR="009605BE" w:rsidRDefault="009605BE" w:rsidP="005E36FA">
      <w:pPr>
        <w:spacing w:after="0" w:line="360" w:lineRule="auto"/>
        <w:ind w:firstLine="567"/>
        <w:jc w:val="both"/>
        <w:rPr>
          <w:rFonts w:ascii="Times New Roman" w:hAnsi="Times New Roman" w:cs="Times New Roman"/>
          <w:sz w:val="28"/>
          <w:szCs w:val="28"/>
        </w:rPr>
      </w:pPr>
    </w:p>
    <w:p w14:paraId="5E1C20F5" w14:textId="7829363C" w:rsidR="009605BE" w:rsidRDefault="009605BE" w:rsidP="005E36FA">
      <w:pPr>
        <w:spacing w:after="0" w:line="360" w:lineRule="auto"/>
        <w:ind w:firstLine="567"/>
        <w:jc w:val="both"/>
        <w:rPr>
          <w:rFonts w:ascii="Times New Roman" w:hAnsi="Times New Roman" w:cs="Times New Roman"/>
          <w:sz w:val="28"/>
          <w:szCs w:val="28"/>
        </w:rPr>
      </w:pPr>
    </w:p>
    <w:p w14:paraId="601296D4" w14:textId="443126BF" w:rsidR="009605BE" w:rsidRDefault="009605BE" w:rsidP="005E36FA">
      <w:pPr>
        <w:spacing w:after="0" w:line="360" w:lineRule="auto"/>
        <w:ind w:firstLine="567"/>
        <w:jc w:val="both"/>
        <w:rPr>
          <w:rFonts w:ascii="Times New Roman" w:hAnsi="Times New Roman" w:cs="Times New Roman"/>
          <w:sz w:val="28"/>
          <w:szCs w:val="28"/>
        </w:rPr>
      </w:pPr>
    </w:p>
    <w:p w14:paraId="2CA83E29" w14:textId="4D657D64" w:rsidR="009605BE" w:rsidRDefault="009605BE" w:rsidP="005E36FA">
      <w:pPr>
        <w:spacing w:after="0" w:line="360" w:lineRule="auto"/>
        <w:ind w:firstLine="567"/>
        <w:jc w:val="both"/>
        <w:rPr>
          <w:rFonts w:ascii="Times New Roman" w:hAnsi="Times New Roman" w:cs="Times New Roman"/>
          <w:sz w:val="28"/>
          <w:szCs w:val="28"/>
        </w:rPr>
      </w:pPr>
    </w:p>
    <w:p w14:paraId="5E502F77" w14:textId="77777777" w:rsidR="009605BE" w:rsidRDefault="009605BE" w:rsidP="009605BE">
      <w:pPr>
        <w:rPr>
          <w:rFonts w:ascii="Times New Roman" w:hAnsi="Times New Roman" w:cs="Times New Roman"/>
          <w:b/>
          <w:bCs/>
          <w:sz w:val="20"/>
          <w:szCs w:val="20"/>
        </w:rPr>
        <w:sectPr w:rsidR="009605BE" w:rsidSect="006E4C57">
          <w:pgSz w:w="11906" w:h="16838"/>
          <w:pgMar w:top="709" w:right="849" w:bottom="1134" w:left="1134" w:header="709" w:footer="709" w:gutter="0"/>
          <w:cols w:space="708"/>
          <w:docGrid w:linePitch="360"/>
        </w:sectPr>
      </w:pPr>
    </w:p>
    <w:p w14:paraId="4B8C3A73" w14:textId="77777777" w:rsidR="006B517A" w:rsidRDefault="00C03F6E" w:rsidP="006B517A">
      <w:pPr>
        <w:jc w:val="right"/>
        <w:rPr>
          <w:rFonts w:ascii="Times New Roman" w:hAnsi="Times New Roman" w:cs="Times New Roman"/>
          <w:i/>
          <w:iCs/>
          <w:sz w:val="28"/>
          <w:szCs w:val="28"/>
        </w:rPr>
      </w:pPr>
      <w:r w:rsidRPr="00C03F6E">
        <w:rPr>
          <w:rFonts w:ascii="Times New Roman" w:hAnsi="Times New Roman" w:cs="Times New Roman"/>
          <w:b/>
          <w:bCs/>
          <w:sz w:val="28"/>
          <w:szCs w:val="28"/>
        </w:rPr>
        <w:lastRenderedPageBreak/>
        <w:t>Таблица 5</w:t>
      </w:r>
      <w:r w:rsidR="009605BE" w:rsidRPr="00C03F6E">
        <w:rPr>
          <w:rFonts w:ascii="Times New Roman" w:hAnsi="Times New Roman" w:cs="Times New Roman"/>
          <w:b/>
          <w:bCs/>
          <w:sz w:val="28"/>
          <w:szCs w:val="28"/>
        </w:rPr>
        <w:t>.1</w:t>
      </w:r>
      <w:r w:rsidRPr="00C03F6E">
        <w:rPr>
          <w:rFonts w:ascii="Times New Roman" w:hAnsi="Times New Roman" w:cs="Times New Roman"/>
          <w:b/>
          <w:bCs/>
          <w:sz w:val="28"/>
          <w:szCs w:val="28"/>
        </w:rPr>
        <w:t>(форма 4)</w:t>
      </w:r>
      <w:r w:rsidR="009605BE" w:rsidRPr="00C03F6E">
        <w:rPr>
          <w:rFonts w:ascii="Times New Roman" w:hAnsi="Times New Roman" w:cs="Times New Roman"/>
          <w:b/>
          <w:bCs/>
          <w:sz w:val="28"/>
          <w:szCs w:val="28"/>
        </w:rPr>
        <w:t xml:space="preserve"> </w:t>
      </w:r>
      <w:r w:rsidR="009605BE" w:rsidRPr="00F71599">
        <w:rPr>
          <w:rFonts w:ascii="Times New Roman" w:hAnsi="Times New Roman" w:cs="Times New Roman"/>
          <w:i/>
          <w:iCs/>
          <w:sz w:val="28"/>
          <w:szCs w:val="28"/>
        </w:rPr>
        <w:t>Виды и формы государственной итоговой аттестации по программам среднего</w:t>
      </w:r>
    </w:p>
    <w:p w14:paraId="746D5B4A" w14:textId="09137C17" w:rsidR="009605BE" w:rsidRPr="00C03F6E" w:rsidRDefault="009605BE" w:rsidP="006B517A">
      <w:pPr>
        <w:jc w:val="right"/>
        <w:rPr>
          <w:rFonts w:ascii="Times New Roman" w:hAnsi="Times New Roman" w:cs="Times New Roman"/>
          <w:b/>
          <w:bCs/>
          <w:sz w:val="28"/>
          <w:szCs w:val="28"/>
        </w:rPr>
      </w:pPr>
      <w:r w:rsidRPr="00F71599">
        <w:rPr>
          <w:rFonts w:ascii="Times New Roman" w:hAnsi="Times New Roman" w:cs="Times New Roman"/>
          <w:i/>
          <w:iCs/>
          <w:sz w:val="28"/>
          <w:szCs w:val="28"/>
        </w:rPr>
        <w:t xml:space="preserve"> профессионального образования по программам подготовки квалифицированных рабочих, служащих</w:t>
      </w:r>
    </w:p>
    <w:tbl>
      <w:tblPr>
        <w:tblStyle w:val="a3"/>
        <w:tblW w:w="15674" w:type="dxa"/>
        <w:tblInd w:w="-572" w:type="dxa"/>
        <w:tblLook w:val="04A0" w:firstRow="1" w:lastRow="0" w:firstColumn="1" w:lastColumn="0" w:noHBand="0" w:noVBand="1"/>
      </w:tblPr>
      <w:tblGrid>
        <w:gridCol w:w="2127"/>
        <w:gridCol w:w="1667"/>
        <w:gridCol w:w="1451"/>
        <w:gridCol w:w="1746"/>
        <w:gridCol w:w="2648"/>
        <w:gridCol w:w="2552"/>
        <w:gridCol w:w="1746"/>
        <w:gridCol w:w="1709"/>
        <w:gridCol w:w="28"/>
      </w:tblGrid>
      <w:tr w:rsidR="009605BE" w:rsidRPr="00D42CFE" w14:paraId="00FB549C" w14:textId="77777777" w:rsidTr="002D0D4F">
        <w:trPr>
          <w:trHeight w:val="375"/>
        </w:trPr>
        <w:tc>
          <w:tcPr>
            <w:tcW w:w="2127"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25429AF" w14:textId="77777777" w:rsidR="009605BE" w:rsidRPr="00D42CFE" w:rsidRDefault="009605BE" w:rsidP="002D0D4F">
            <w:pPr>
              <w:rPr>
                <w:rFonts w:ascii="Times New Roman" w:hAnsi="Times New Roman" w:cs="Times New Roman"/>
                <w:b/>
                <w:bCs/>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667" w:type="dxa"/>
            <w:vMerge w:val="restart"/>
            <w:hideMark/>
          </w:tcPr>
          <w:p w14:paraId="11CFE589" w14:textId="77777777" w:rsidR="009605BE" w:rsidRDefault="009605BE" w:rsidP="002D0D4F">
            <w:pPr>
              <w:rPr>
                <w:rFonts w:ascii="Times New Roman" w:hAnsi="Times New Roman" w:cs="Times New Roman"/>
                <w:sz w:val="18"/>
                <w:szCs w:val="18"/>
              </w:rPr>
            </w:pPr>
          </w:p>
          <w:p w14:paraId="6FA56CC4" w14:textId="77777777" w:rsidR="009605BE" w:rsidRDefault="009605BE" w:rsidP="002D0D4F">
            <w:pPr>
              <w:rPr>
                <w:rFonts w:ascii="Times New Roman" w:hAnsi="Times New Roman" w:cs="Times New Roman"/>
                <w:sz w:val="18"/>
                <w:szCs w:val="18"/>
              </w:rPr>
            </w:pPr>
          </w:p>
          <w:p w14:paraId="384A9DA7" w14:textId="77777777" w:rsidR="009605BE" w:rsidRDefault="009605BE" w:rsidP="002D0D4F">
            <w:pPr>
              <w:rPr>
                <w:rFonts w:ascii="Times New Roman" w:hAnsi="Times New Roman" w:cs="Times New Roman"/>
                <w:sz w:val="18"/>
                <w:szCs w:val="18"/>
              </w:rPr>
            </w:pPr>
          </w:p>
          <w:p w14:paraId="218EF2A7"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Общее количество выпускников по укрупненной группе, чел</w:t>
            </w:r>
          </w:p>
        </w:tc>
        <w:tc>
          <w:tcPr>
            <w:tcW w:w="11880" w:type="dxa"/>
            <w:gridSpan w:val="7"/>
            <w:hideMark/>
          </w:tcPr>
          <w:p w14:paraId="03FFA220"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Наименование укрупненной группы специальностей:</w:t>
            </w:r>
          </w:p>
        </w:tc>
      </w:tr>
      <w:tr w:rsidR="009605BE" w:rsidRPr="00D42CFE" w14:paraId="5BCE0542" w14:textId="77777777" w:rsidTr="002D0D4F">
        <w:trPr>
          <w:gridAfter w:val="1"/>
          <w:wAfter w:w="28" w:type="dxa"/>
          <w:trHeight w:val="375"/>
        </w:trPr>
        <w:tc>
          <w:tcPr>
            <w:tcW w:w="2127" w:type="dxa"/>
            <w:vMerge/>
            <w:hideMark/>
          </w:tcPr>
          <w:p w14:paraId="44E993E0" w14:textId="77777777" w:rsidR="009605BE" w:rsidRPr="00D42CFE" w:rsidRDefault="009605BE" w:rsidP="002D0D4F">
            <w:pPr>
              <w:rPr>
                <w:rFonts w:ascii="Times New Roman" w:hAnsi="Times New Roman" w:cs="Times New Roman"/>
                <w:b/>
                <w:bCs/>
                <w:sz w:val="20"/>
                <w:szCs w:val="20"/>
              </w:rPr>
            </w:pPr>
          </w:p>
        </w:tc>
        <w:tc>
          <w:tcPr>
            <w:tcW w:w="1667" w:type="dxa"/>
            <w:vMerge/>
            <w:hideMark/>
          </w:tcPr>
          <w:p w14:paraId="4FDAE2D9" w14:textId="77777777" w:rsidR="009605BE" w:rsidRPr="00893F1B" w:rsidRDefault="009605BE" w:rsidP="002D0D4F">
            <w:pPr>
              <w:rPr>
                <w:rFonts w:ascii="Times New Roman" w:hAnsi="Times New Roman" w:cs="Times New Roman"/>
                <w:sz w:val="18"/>
                <w:szCs w:val="18"/>
              </w:rPr>
            </w:pPr>
          </w:p>
        </w:tc>
        <w:tc>
          <w:tcPr>
            <w:tcW w:w="1451" w:type="dxa"/>
            <w:vMerge w:val="restart"/>
            <w:hideMark/>
          </w:tcPr>
          <w:p w14:paraId="1B3D8869"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Количество выпускников по профессии, чел</w:t>
            </w:r>
          </w:p>
        </w:tc>
        <w:tc>
          <w:tcPr>
            <w:tcW w:w="6946" w:type="dxa"/>
            <w:gridSpan w:val="3"/>
            <w:hideMark/>
          </w:tcPr>
          <w:p w14:paraId="22A6D500" w14:textId="77777777" w:rsidR="009605BE" w:rsidRPr="00893F1B" w:rsidRDefault="009605BE" w:rsidP="002D0D4F">
            <w:pPr>
              <w:rPr>
                <w:rFonts w:ascii="Times New Roman" w:hAnsi="Times New Roman" w:cs="Times New Roman"/>
                <w:sz w:val="18"/>
                <w:szCs w:val="18"/>
              </w:rPr>
            </w:pPr>
            <w:r w:rsidRPr="00893F1B">
              <w:rPr>
                <w:rFonts w:ascii="Times New Roman" w:hAnsi="Times New Roman" w:cs="Times New Roman"/>
                <w:sz w:val="18"/>
                <w:szCs w:val="18"/>
              </w:rPr>
              <w:t xml:space="preserve">Вид и форма ГИА </w:t>
            </w:r>
          </w:p>
        </w:tc>
        <w:tc>
          <w:tcPr>
            <w:tcW w:w="1746" w:type="dxa"/>
            <w:vMerge w:val="restart"/>
            <w:hideMark/>
          </w:tcPr>
          <w:p w14:paraId="754624F5" w14:textId="77777777" w:rsidR="009605BE" w:rsidRDefault="009605BE" w:rsidP="002D0D4F">
            <w:pPr>
              <w:rPr>
                <w:rFonts w:ascii="Times New Roman" w:hAnsi="Times New Roman" w:cs="Times New Roman"/>
                <w:sz w:val="18"/>
                <w:szCs w:val="18"/>
              </w:rPr>
            </w:pPr>
          </w:p>
          <w:p w14:paraId="1F04C18B" w14:textId="77777777" w:rsidR="009605BE" w:rsidRDefault="009605BE" w:rsidP="002D0D4F">
            <w:pPr>
              <w:rPr>
                <w:rFonts w:ascii="Times New Roman" w:hAnsi="Times New Roman" w:cs="Times New Roman"/>
                <w:sz w:val="18"/>
                <w:szCs w:val="18"/>
              </w:rPr>
            </w:pPr>
          </w:p>
          <w:p w14:paraId="1481B2C3"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p>
        </w:tc>
        <w:tc>
          <w:tcPr>
            <w:tcW w:w="1709" w:type="dxa"/>
            <w:vMerge w:val="restart"/>
            <w:hideMark/>
          </w:tcPr>
          <w:p w14:paraId="4EB39E55" w14:textId="77777777" w:rsidR="009605BE" w:rsidRPr="00893F1B" w:rsidRDefault="009605BE" w:rsidP="002D0D4F">
            <w:pPr>
              <w:rPr>
                <w:rFonts w:ascii="Times New Roman" w:hAnsi="Times New Roman" w:cs="Times New Roman"/>
                <w:sz w:val="18"/>
                <w:szCs w:val="18"/>
              </w:rPr>
            </w:pPr>
            <w:proofErr w:type="gramStart"/>
            <w:r w:rsidRPr="00893F1B">
              <w:rPr>
                <w:rFonts w:ascii="Times New Roman" w:hAnsi="Times New Roman" w:cs="Times New Roman"/>
                <w:sz w:val="18"/>
                <w:szCs w:val="18"/>
              </w:rPr>
              <w:t>Количество студентов</w:t>
            </w:r>
            <w:proofErr w:type="gramEnd"/>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9605BE" w:rsidRPr="00D42CFE" w14:paraId="2C29E016" w14:textId="77777777" w:rsidTr="002D0D4F">
        <w:trPr>
          <w:gridAfter w:val="1"/>
          <w:wAfter w:w="28" w:type="dxa"/>
          <w:trHeight w:val="3075"/>
        </w:trPr>
        <w:tc>
          <w:tcPr>
            <w:tcW w:w="2127" w:type="dxa"/>
            <w:vMerge/>
            <w:hideMark/>
          </w:tcPr>
          <w:p w14:paraId="09ACA1C7" w14:textId="77777777" w:rsidR="009605BE" w:rsidRPr="00D42CFE" w:rsidRDefault="009605BE" w:rsidP="002D0D4F">
            <w:pPr>
              <w:rPr>
                <w:rFonts w:ascii="Times New Roman" w:hAnsi="Times New Roman" w:cs="Times New Roman"/>
                <w:b/>
                <w:bCs/>
                <w:sz w:val="20"/>
                <w:szCs w:val="20"/>
              </w:rPr>
            </w:pPr>
          </w:p>
        </w:tc>
        <w:tc>
          <w:tcPr>
            <w:tcW w:w="1667" w:type="dxa"/>
            <w:vMerge/>
            <w:hideMark/>
          </w:tcPr>
          <w:p w14:paraId="3EC6F8E1" w14:textId="77777777" w:rsidR="009605BE" w:rsidRPr="00D42CFE" w:rsidRDefault="009605BE" w:rsidP="002D0D4F">
            <w:pPr>
              <w:rPr>
                <w:rFonts w:ascii="Times New Roman" w:hAnsi="Times New Roman" w:cs="Times New Roman"/>
                <w:b/>
                <w:bCs/>
                <w:sz w:val="20"/>
                <w:szCs w:val="20"/>
              </w:rPr>
            </w:pPr>
          </w:p>
        </w:tc>
        <w:tc>
          <w:tcPr>
            <w:tcW w:w="1451" w:type="dxa"/>
            <w:vMerge/>
            <w:hideMark/>
          </w:tcPr>
          <w:p w14:paraId="7246A24E" w14:textId="77777777" w:rsidR="009605BE" w:rsidRPr="00D42CFE" w:rsidRDefault="009605BE" w:rsidP="002D0D4F">
            <w:pPr>
              <w:rPr>
                <w:rFonts w:ascii="Times New Roman" w:hAnsi="Times New Roman" w:cs="Times New Roman"/>
                <w:b/>
                <w:bCs/>
                <w:sz w:val="20"/>
                <w:szCs w:val="20"/>
              </w:rPr>
            </w:pPr>
          </w:p>
        </w:tc>
        <w:tc>
          <w:tcPr>
            <w:tcW w:w="1746" w:type="dxa"/>
            <w:hideMark/>
          </w:tcPr>
          <w:p w14:paraId="1ACD90FC"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Pr>
                <w:rFonts w:ascii="Times New Roman" w:hAnsi="Times New Roman" w:cs="Times New Roman"/>
                <w:sz w:val="18"/>
                <w:szCs w:val="18"/>
              </w:rPr>
              <w:t xml:space="preserve"> </w:t>
            </w:r>
            <w:r w:rsidRPr="00893F1B">
              <w:rPr>
                <w:rFonts w:ascii="Times New Roman" w:hAnsi="Times New Roman" w:cs="Times New Roman"/>
                <w:sz w:val="18"/>
                <w:szCs w:val="18"/>
              </w:rPr>
              <w:t>квалификационн</w:t>
            </w:r>
            <w:r>
              <w:rPr>
                <w:rFonts w:ascii="Times New Roman" w:hAnsi="Times New Roman" w:cs="Times New Roman"/>
                <w:sz w:val="18"/>
                <w:szCs w:val="18"/>
              </w:rPr>
              <w:t xml:space="preserve">ую </w:t>
            </w:r>
            <w:r w:rsidRPr="00893F1B">
              <w:rPr>
                <w:rFonts w:ascii="Times New Roman" w:hAnsi="Times New Roman" w:cs="Times New Roman"/>
                <w:sz w:val="18"/>
                <w:szCs w:val="18"/>
              </w:rPr>
              <w:t>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демонстрационного экзамена</w:t>
            </w:r>
            <w:r>
              <w:rPr>
                <w:rFonts w:ascii="Times New Roman" w:hAnsi="Times New Roman" w:cs="Times New Roman"/>
                <w:sz w:val="18"/>
                <w:szCs w:val="18"/>
              </w:rPr>
              <w:t>, чел.</w:t>
            </w:r>
          </w:p>
        </w:tc>
        <w:tc>
          <w:tcPr>
            <w:tcW w:w="2648" w:type="dxa"/>
            <w:hideMark/>
          </w:tcPr>
          <w:p w14:paraId="5B3FD6C2"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w:t>
            </w:r>
          </w:p>
        </w:tc>
        <w:tc>
          <w:tcPr>
            <w:tcW w:w="2552" w:type="dxa"/>
            <w:hideMark/>
          </w:tcPr>
          <w:p w14:paraId="3B1EA7B2" w14:textId="77777777" w:rsidR="009605BE" w:rsidRPr="00893F1B" w:rsidRDefault="009605BE" w:rsidP="002D0D4F">
            <w:pPr>
              <w:rPr>
                <w:rFonts w:ascii="Times New Roman" w:hAnsi="Times New Roman" w:cs="Times New Roman"/>
                <w:sz w:val="18"/>
                <w:szCs w:val="18"/>
              </w:rPr>
            </w:pPr>
            <w:r>
              <w:rPr>
                <w:rFonts w:ascii="Times New Roman" w:hAnsi="Times New Roman" w:cs="Times New Roman"/>
                <w:sz w:val="18"/>
                <w:szCs w:val="18"/>
              </w:rPr>
              <w:t xml:space="preserve">Численность обучающихся, </w:t>
            </w:r>
            <w:proofErr w:type="gramStart"/>
            <w:r>
              <w:rPr>
                <w:rFonts w:ascii="Times New Roman" w:hAnsi="Times New Roman" w:cs="Times New Roman"/>
                <w:sz w:val="18"/>
                <w:szCs w:val="18"/>
              </w:rPr>
              <w:t xml:space="preserve">выполнявших </w:t>
            </w:r>
            <w:r w:rsidRPr="00893F1B">
              <w:rPr>
                <w:rFonts w:ascii="Times New Roman" w:hAnsi="Times New Roman" w:cs="Times New Roman"/>
                <w:sz w:val="18"/>
                <w:szCs w:val="18"/>
              </w:rPr>
              <w:t xml:space="preserve"> выпускн</w:t>
            </w:r>
            <w:r>
              <w:rPr>
                <w:rFonts w:ascii="Times New Roman" w:hAnsi="Times New Roman" w:cs="Times New Roman"/>
                <w:sz w:val="18"/>
                <w:szCs w:val="18"/>
              </w:rPr>
              <w:t>ую</w:t>
            </w:r>
            <w:proofErr w:type="gramEnd"/>
            <w:r w:rsidRPr="00893F1B">
              <w:rPr>
                <w:rFonts w:ascii="Times New Roman" w:hAnsi="Times New Roman" w:cs="Times New Roman"/>
                <w:sz w:val="18"/>
                <w:szCs w:val="18"/>
              </w:rPr>
              <w:t xml:space="preserve"> квалификационн</w:t>
            </w:r>
            <w:r>
              <w:rPr>
                <w:rFonts w:ascii="Times New Roman" w:hAnsi="Times New Roman" w:cs="Times New Roman"/>
                <w:sz w:val="18"/>
                <w:szCs w:val="18"/>
              </w:rPr>
              <w:t>ую</w:t>
            </w:r>
            <w:r w:rsidRPr="00893F1B">
              <w:rPr>
                <w:rFonts w:ascii="Times New Roman" w:hAnsi="Times New Roman" w:cs="Times New Roman"/>
                <w:sz w:val="18"/>
                <w:szCs w:val="18"/>
              </w:rPr>
              <w:t xml:space="preserve"> работ</w:t>
            </w:r>
            <w:r>
              <w:rPr>
                <w:rFonts w:ascii="Times New Roman" w:hAnsi="Times New Roman" w:cs="Times New Roman"/>
                <w:sz w:val="18"/>
                <w:szCs w:val="18"/>
              </w:rPr>
              <w:t>у</w:t>
            </w:r>
            <w:r w:rsidRPr="00893F1B">
              <w:rPr>
                <w:rFonts w:ascii="Times New Roman" w:hAnsi="Times New Roman" w:cs="Times New Roman"/>
                <w:sz w:val="18"/>
                <w:szCs w:val="18"/>
              </w:rPr>
              <w:t xml:space="preserve">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1746" w:type="dxa"/>
            <w:vMerge/>
            <w:hideMark/>
          </w:tcPr>
          <w:p w14:paraId="22141BA0" w14:textId="77777777" w:rsidR="009605BE" w:rsidRPr="00D42CFE" w:rsidRDefault="009605BE" w:rsidP="002D0D4F">
            <w:pPr>
              <w:rPr>
                <w:rFonts w:ascii="Times New Roman" w:hAnsi="Times New Roman" w:cs="Times New Roman"/>
                <w:b/>
                <w:bCs/>
                <w:sz w:val="20"/>
                <w:szCs w:val="20"/>
              </w:rPr>
            </w:pPr>
          </w:p>
        </w:tc>
        <w:tc>
          <w:tcPr>
            <w:tcW w:w="1709" w:type="dxa"/>
            <w:vMerge/>
            <w:hideMark/>
          </w:tcPr>
          <w:p w14:paraId="7874994C" w14:textId="77777777" w:rsidR="009605BE" w:rsidRPr="00D42CFE" w:rsidRDefault="009605BE" w:rsidP="002D0D4F">
            <w:pPr>
              <w:rPr>
                <w:rFonts w:ascii="Times New Roman" w:hAnsi="Times New Roman" w:cs="Times New Roman"/>
                <w:b/>
                <w:bCs/>
                <w:sz w:val="20"/>
                <w:szCs w:val="20"/>
              </w:rPr>
            </w:pPr>
          </w:p>
        </w:tc>
      </w:tr>
      <w:tr w:rsidR="009605BE" w:rsidRPr="00D42CFE" w14:paraId="339151E4" w14:textId="77777777" w:rsidTr="002D0D4F">
        <w:trPr>
          <w:gridAfter w:val="1"/>
          <w:wAfter w:w="28" w:type="dxa"/>
          <w:trHeight w:val="375"/>
        </w:trPr>
        <w:tc>
          <w:tcPr>
            <w:tcW w:w="2127" w:type="dxa"/>
            <w:hideMark/>
          </w:tcPr>
          <w:p w14:paraId="5D867FFC"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1</w:t>
            </w:r>
          </w:p>
        </w:tc>
        <w:tc>
          <w:tcPr>
            <w:tcW w:w="1667" w:type="dxa"/>
            <w:hideMark/>
          </w:tcPr>
          <w:p w14:paraId="0BE8D824"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2</w:t>
            </w:r>
          </w:p>
        </w:tc>
        <w:tc>
          <w:tcPr>
            <w:tcW w:w="1451" w:type="dxa"/>
            <w:hideMark/>
          </w:tcPr>
          <w:p w14:paraId="7EB89EA3"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3</w:t>
            </w:r>
          </w:p>
        </w:tc>
        <w:tc>
          <w:tcPr>
            <w:tcW w:w="1746" w:type="dxa"/>
            <w:hideMark/>
          </w:tcPr>
          <w:p w14:paraId="0BAAD0F3"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4</w:t>
            </w:r>
          </w:p>
        </w:tc>
        <w:tc>
          <w:tcPr>
            <w:tcW w:w="2648" w:type="dxa"/>
            <w:hideMark/>
          </w:tcPr>
          <w:p w14:paraId="331EA5F6"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5</w:t>
            </w:r>
          </w:p>
        </w:tc>
        <w:tc>
          <w:tcPr>
            <w:tcW w:w="2552" w:type="dxa"/>
            <w:hideMark/>
          </w:tcPr>
          <w:p w14:paraId="39D1A43C"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6</w:t>
            </w:r>
          </w:p>
        </w:tc>
        <w:tc>
          <w:tcPr>
            <w:tcW w:w="1746" w:type="dxa"/>
            <w:hideMark/>
          </w:tcPr>
          <w:p w14:paraId="3A9671C8"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7</w:t>
            </w:r>
          </w:p>
        </w:tc>
        <w:tc>
          <w:tcPr>
            <w:tcW w:w="1709" w:type="dxa"/>
            <w:hideMark/>
          </w:tcPr>
          <w:p w14:paraId="3897D348" w14:textId="77777777" w:rsidR="009605BE" w:rsidRPr="00D42CFE" w:rsidRDefault="009605BE" w:rsidP="002D0D4F">
            <w:pPr>
              <w:jc w:val="center"/>
              <w:rPr>
                <w:rFonts w:ascii="Times New Roman" w:hAnsi="Times New Roman" w:cs="Times New Roman"/>
                <w:b/>
                <w:bCs/>
                <w:sz w:val="20"/>
                <w:szCs w:val="20"/>
              </w:rPr>
            </w:pPr>
            <w:r w:rsidRPr="00D42CFE">
              <w:rPr>
                <w:rFonts w:ascii="Times New Roman" w:hAnsi="Times New Roman" w:cs="Times New Roman"/>
                <w:b/>
                <w:bCs/>
                <w:sz w:val="20"/>
                <w:szCs w:val="20"/>
              </w:rPr>
              <w:t>8</w:t>
            </w:r>
          </w:p>
        </w:tc>
      </w:tr>
    </w:tbl>
    <w:p w14:paraId="68FF5E69" w14:textId="21277C38" w:rsidR="009605BE" w:rsidRPr="00A131E0" w:rsidRDefault="00C03F6E" w:rsidP="00A131E0">
      <w:pPr>
        <w:jc w:val="right"/>
        <w:rPr>
          <w:rFonts w:ascii="Times New Roman" w:hAnsi="Times New Roman" w:cs="Times New Roman"/>
          <w:b/>
          <w:bCs/>
          <w:sz w:val="28"/>
          <w:szCs w:val="28"/>
        </w:rPr>
      </w:pPr>
      <w:r w:rsidRPr="00A131E0">
        <w:rPr>
          <w:rFonts w:ascii="Times New Roman" w:hAnsi="Times New Roman" w:cs="Times New Roman"/>
          <w:b/>
          <w:bCs/>
          <w:sz w:val="28"/>
          <w:szCs w:val="28"/>
        </w:rPr>
        <w:t>5</w:t>
      </w:r>
      <w:r w:rsidR="009605BE" w:rsidRPr="00A131E0">
        <w:rPr>
          <w:rFonts w:ascii="Times New Roman" w:hAnsi="Times New Roman" w:cs="Times New Roman"/>
          <w:b/>
          <w:bCs/>
          <w:sz w:val="28"/>
          <w:szCs w:val="28"/>
        </w:rPr>
        <w:t>.2</w:t>
      </w:r>
      <w:r w:rsidRPr="00A131E0">
        <w:rPr>
          <w:rFonts w:ascii="Times New Roman" w:hAnsi="Times New Roman" w:cs="Times New Roman"/>
          <w:b/>
          <w:bCs/>
          <w:sz w:val="28"/>
          <w:szCs w:val="28"/>
        </w:rPr>
        <w:t xml:space="preserve"> (форма </w:t>
      </w:r>
      <w:r w:rsidR="006C2F7E">
        <w:rPr>
          <w:rFonts w:ascii="Times New Roman" w:hAnsi="Times New Roman" w:cs="Times New Roman"/>
          <w:b/>
          <w:bCs/>
          <w:sz w:val="28"/>
          <w:szCs w:val="28"/>
        </w:rPr>
        <w:t>5</w:t>
      </w:r>
      <w:r w:rsidRPr="00A131E0">
        <w:rPr>
          <w:rFonts w:ascii="Times New Roman" w:hAnsi="Times New Roman" w:cs="Times New Roman"/>
          <w:b/>
          <w:bCs/>
          <w:sz w:val="28"/>
          <w:szCs w:val="28"/>
        </w:rPr>
        <w:t>)</w:t>
      </w:r>
      <w:r w:rsidR="009605BE" w:rsidRPr="00A131E0">
        <w:rPr>
          <w:rFonts w:ascii="Times New Roman" w:hAnsi="Times New Roman" w:cs="Times New Roman"/>
          <w:b/>
          <w:bCs/>
          <w:sz w:val="28"/>
          <w:szCs w:val="28"/>
        </w:rPr>
        <w:t xml:space="preserve"> </w:t>
      </w:r>
      <w:r w:rsidR="009605BE" w:rsidRPr="006C2F7E">
        <w:rPr>
          <w:rFonts w:ascii="Times New Roman" w:hAnsi="Times New Roman" w:cs="Times New Roman"/>
          <w:i/>
          <w:iCs/>
          <w:sz w:val="28"/>
          <w:szCs w:val="28"/>
        </w:rPr>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a3"/>
        <w:tblW w:w="15859" w:type="dxa"/>
        <w:tblInd w:w="-572"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704"/>
        <w:gridCol w:w="1312"/>
        <w:gridCol w:w="1400"/>
      </w:tblGrid>
      <w:tr w:rsidR="009605BE" w:rsidRPr="00323FE4" w14:paraId="3B222A40" w14:textId="77777777" w:rsidTr="002D0D4F">
        <w:trPr>
          <w:trHeight w:val="375"/>
        </w:trPr>
        <w:tc>
          <w:tcPr>
            <w:tcW w:w="1134"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27D5C008" w14:textId="77777777" w:rsidR="009605BE" w:rsidRPr="00323FE4" w:rsidRDefault="009605BE" w:rsidP="002D0D4F">
            <w:pPr>
              <w:rPr>
                <w:rFonts w:ascii="Times New Roman" w:hAnsi="Times New Roman" w:cs="Times New Roman"/>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134" w:type="dxa"/>
            <w:vMerge w:val="restart"/>
            <w:hideMark/>
          </w:tcPr>
          <w:p w14:paraId="4E34BD3C"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Общее количество выпускников по укрупненной группе, чел</w:t>
            </w:r>
          </w:p>
        </w:tc>
        <w:tc>
          <w:tcPr>
            <w:tcW w:w="1267" w:type="dxa"/>
          </w:tcPr>
          <w:p w14:paraId="584C87D4" w14:textId="77777777" w:rsidR="009605BE" w:rsidRDefault="009605BE" w:rsidP="002D0D4F">
            <w:pPr>
              <w:rPr>
                <w:rFonts w:ascii="Times New Roman" w:hAnsi="Times New Roman" w:cs="Times New Roman"/>
                <w:sz w:val="18"/>
                <w:szCs w:val="18"/>
              </w:rPr>
            </w:pPr>
          </w:p>
        </w:tc>
        <w:tc>
          <w:tcPr>
            <w:tcW w:w="1257" w:type="dxa"/>
            <w:gridSpan w:val="2"/>
          </w:tcPr>
          <w:p w14:paraId="0B03B27A" w14:textId="77777777" w:rsidR="009605BE" w:rsidRDefault="009605BE" w:rsidP="002D0D4F">
            <w:pPr>
              <w:rPr>
                <w:rFonts w:ascii="Times New Roman" w:hAnsi="Times New Roman" w:cs="Times New Roman"/>
                <w:sz w:val="18"/>
                <w:szCs w:val="18"/>
              </w:rPr>
            </w:pPr>
          </w:p>
        </w:tc>
        <w:tc>
          <w:tcPr>
            <w:tcW w:w="11067" w:type="dxa"/>
            <w:gridSpan w:val="7"/>
            <w:noWrap/>
            <w:hideMark/>
          </w:tcPr>
          <w:p w14:paraId="27E2995C" w14:textId="77777777" w:rsidR="009605BE" w:rsidRPr="00323FE4" w:rsidRDefault="009605BE" w:rsidP="002D0D4F">
            <w:pPr>
              <w:rPr>
                <w:rFonts w:ascii="Times New Roman" w:hAnsi="Times New Roman" w:cs="Times New Roman"/>
                <w:sz w:val="20"/>
                <w:szCs w:val="20"/>
              </w:rPr>
            </w:pPr>
            <w:r>
              <w:rPr>
                <w:rFonts w:ascii="Times New Roman" w:hAnsi="Times New Roman" w:cs="Times New Roman"/>
                <w:sz w:val="18"/>
                <w:szCs w:val="18"/>
              </w:rPr>
              <w:t>Наименование укрупненной группы специальностей:</w:t>
            </w:r>
          </w:p>
        </w:tc>
      </w:tr>
      <w:tr w:rsidR="009605BE" w:rsidRPr="00323FE4" w14:paraId="701EE7E8" w14:textId="77777777" w:rsidTr="002D0D4F">
        <w:trPr>
          <w:trHeight w:val="375"/>
        </w:trPr>
        <w:tc>
          <w:tcPr>
            <w:tcW w:w="1134" w:type="dxa"/>
            <w:vMerge/>
            <w:hideMark/>
          </w:tcPr>
          <w:p w14:paraId="28BBAC33" w14:textId="77777777" w:rsidR="009605BE" w:rsidRPr="00323FE4" w:rsidRDefault="009605BE" w:rsidP="002D0D4F">
            <w:pPr>
              <w:rPr>
                <w:rFonts w:ascii="Times New Roman" w:hAnsi="Times New Roman" w:cs="Times New Roman"/>
                <w:sz w:val="20"/>
                <w:szCs w:val="20"/>
              </w:rPr>
            </w:pPr>
          </w:p>
        </w:tc>
        <w:tc>
          <w:tcPr>
            <w:tcW w:w="1134" w:type="dxa"/>
            <w:vMerge/>
            <w:hideMark/>
          </w:tcPr>
          <w:p w14:paraId="42C9D6ED" w14:textId="77777777" w:rsidR="009605BE" w:rsidRPr="00323FE4" w:rsidRDefault="009605BE" w:rsidP="002D0D4F">
            <w:pPr>
              <w:rPr>
                <w:rFonts w:ascii="Times New Roman" w:hAnsi="Times New Roman" w:cs="Times New Roman"/>
                <w:sz w:val="20"/>
                <w:szCs w:val="20"/>
              </w:rPr>
            </w:pPr>
          </w:p>
        </w:tc>
        <w:tc>
          <w:tcPr>
            <w:tcW w:w="1535" w:type="dxa"/>
            <w:gridSpan w:val="2"/>
            <w:vMerge w:val="restart"/>
            <w:hideMark/>
          </w:tcPr>
          <w:p w14:paraId="544716FE"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 xml:space="preserve">Количество выпускников по </w:t>
            </w:r>
            <w:r>
              <w:rPr>
                <w:rFonts w:ascii="Times New Roman" w:hAnsi="Times New Roman" w:cs="Times New Roman"/>
                <w:sz w:val="20"/>
                <w:szCs w:val="20"/>
              </w:rPr>
              <w:t>специальности</w:t>
            </w:r>
            <w:r w:rsidRPr="00323FE4">
              <w:rPr>
                <w:rFonts w:ascii="Times New Roman" w:hAnsi="Times New Roman" w:cs="Times New Roman"/>
                <w:sz w:val="20"/>
                <w:szCs w:val="20"/>
              </w:rPr>
              <w:t>, чел</w:t>
            </w:r>
          </w:p>
        </w:tc>
        <w:tc>
          <w:tcPr>
            <w:tcW w:w="5724" w:type="dxa"/>
            <w:gridSpan w:val="4"/>
            <w:hideMark/>
          </w:tcPr>
          <w:p w14:paraId="4649E065" w14:textId="77777777" w:rsidR="009605BE" w:rsidRPr="00323FE4" w:rsidRDefault="009605BE" w:rsidP="002D0D4F">
            <w:pPr>
              <w:rPr>
                <w:rFonts w:ascii="Times New Roman" w:hAnsi="Times New Roman" w:cs="Times New Roman"/>
                <w:sz w:val="20"/>
                <w:szCs w:val="20"/>
              </w:rPr>
            </w:pPr>
            <w:r w:rsidRPr="00323FE4">
              <w:rPr>
                <w:rFonts w:ascii="Times New Roman" w:hAnsi="Times New Roman" w:cs="Times New Roman"/>
                <w:sz w:val="20"/>
                <w:szCs w:val="20"/>
              </w:rPr>
              <w:t xml:space="preserve">Вид и форма ГИА </w:t>
            </w:r>
          </w:p>
        </w:tc>
        <w:tc>
          <w:tcPr>
            <w:tcW w:w="1916" w:type="dxa"/>
          </w:tcPr>
          <w:p w14:paraId="1B325F88" w14:textId="77777777" w:rsidR="009605BE" w:rsidRPr="00323FE4" w:rsidRDefault="009605BE" w:rsidP="002D0D4F">
            <w:pPr>
              <w:rPr>
                <w:rFonts w:ascii="Times New Roman" w:hAnsi="Times New Roman" w:cs="Times New Roman"/>
                <w:sz w:val="20"/>
                <w:szCs w:val="20"/>
              </w:rPr>
            </w:pPr>
          </w:p>
        </w:tc>
        <w:tc>
          <w:tcPr>
            <w:tcW w:w="1704" w:type="dxa"/>
          </w:tcPr>
          <w:p w14:paraId="768799E7" w14:textId="77777777" w:rsidR="009605BE" w:rsidRPr="00323FE4" w:rsidRDefault="009605BE" w:rsidP="002D0D4F">
            <w:pPr>
              <w:rPr>
                <w:rFonts w:ascii="Times New Roman" w:hAnsi="Times New Roman" w:cs="Times New Roman"/>
                <w:sz w:val="20"/>
                <w:szCs w:val="20"/>
              </w:rPr>
            </w:pPr>
          </w:p>
        </w:tc>
        <w:tc>
          <w:tcPr>
            <w:tcW w:w="1312" w:type="dxa"/>
            <w:vMerge w:val="restart"/>
            <w:hideMark/>
          </w:tcPr>
          <w:p w14:paraId="4B282748" w14:textId="77777777" w:rsidR="009605BE" w:rsidRDefault="009605BE" w:rsidP="002D0D4F">
            <w:pPr>
              <w:rPr>
                <w:rFonts w:ascii="Times New Roman" w:hAnsi="Times New Roman" w:cs="Times New Roman"/>
                <w:sz w:val="18"/>
                <w:szCs w:val="18"/>
              </w:rPr>
            </w:pPr>
          </w:p>
          <w:p w14:paraId="5E77D271" w14:textId="77777777" w:rsidR="009605BE" w:rsidRDefault="009605BE" w:rsidP="002D0D4F">
            <w:pPr>
              <w:rPr>
                <w:rFonts w:ascii="Times New Roman" w:hAnsi="Times New Roman" w:cs="Times New Roman"/>
                <w:sz w:val="18"/>
                <w:szCs w:val="18"/>
              </w:rPr>
            </w:pPr>
          </w:p>
          <w:p w14:paraId="35D1185C" w14:textId="77777777" w:rsidR="009605BE" w:rsidRPr="00323FE4" w:rsidRDefault="009605BE" w:rsidP="002D0D4F">
            <w:pPr>
              <w:rPr>
                <w:rFonts w:ascii="Times New Roman" w:hAnsi="Times New Roman" w:cs="Times New Roman"/>
                <w:sz w:val="20"/>
                <w:szCs w:val="20"/>
              </w:rPr>
            </w:pPr>
            <w:r>
              <w:rPr>
                <w:rFonts w:ascii="Times New Roman" w:hAnsi="Times New Roman" w:cs="Times New Roman"/>
                <w:sz w:val="18"/>
                <w:szCs w:val="18"/>
              </w:rPr>
              <w:t>Наименование к</w:t>
            </w:r>
            <w:r w:rsidRPr="00893F1B">
              <w:rPr>
                <w:rFonts w:ascii="Times New Roman" w:hAnsi="Times New Roman" w:cs="Times New Roman"/>
                <w:sz w:val="18"/>
                <w:szCs w:val="18"/>
              </w:rPr>
              <w:t>омпетенци</w:t>
            </w:r>
            <w:r>
              <w:rPr>
                <w:rFonts w:ascii="Times New Roman" w:hAnsi="Times New Roman" w:cs="Times New Roman"/>
                <w:sz w:val="18"/>
                <w:szCs w:val="18"/>
              </w:rPr>
              <w:t>и</w:t>
            </w:r>
            <w:r w:rsidRPr="00893F1B">
              <w:rPr>
                <w:rFonts w:ascii="Times New Roman" w:hAnsi="Times New Roman" w:cs="Times New Roman"/>
                <w:sz w:val="18"/>
                <w:szCs w:val="18"/>
              </w:rPr>
              <w:t xml:space="preserve"> </w:t>
            </w:r>
            <w:r>
              <w:rPr>
                <w:rFonts w:ascii="Times New Roman" w:hAnsi="Times New Roman" w:cs="Times New Roman"/>
                <w:sz w:val="18"/>
                <w:szCs w:val="18"/>
              </w:rPr>
              <w:t>демонстрационного экзамена</w:t>
            </w:r>
          </w:p>
        </w:tc>
        <w:tc>
          <w:tcPr>
            <w:tcW w:w="1400" w:type="dxa"/>
            <w:vMerge w:val="restart"/>
            <w:hideMark/>
          </w:tcPr>
          <w:p w14:paraId="31A05D0F" w14:textId="77777777" w:rsidR="009605BE" w:rsidRPr="00323FE4" w:rsidRDefault="009605BE" w:rsidP="002D0D4F">
            <w:pPr>
              <w:rPr>
                <w:rFonts w:ascii="Times New Roman" w:hAnsi="Times New Roman" w:cs="Times New Roman"/>
                <w:sz w:val="20"/>
                <w:szCs w:val="20"/>
              </w:rPr>
            </w:pPr>
            <w:proofErr w:type="gramStart"/>
            <w:r w:rsidRPr="00893F1B">
              <w:rPr>
                <w:rFonts w:ascii="Times New Roman" w:hAnsi="Times New Roman" w:cs="Times New Roman"/>
                <w:sz w:val="18"/>
                <w:szCs w:val="18"/>
              </w:rPr>
              <w:t>Количество студентов</w:t>
            </w:r>
            <w:proofErr w:type="gramEnd"/>
            <w:r w:rsidRPr="00893F1B">
              <w:rPr>
                <w:rFonts w:ascii="Times New Roman" w:hAnsi="Times New Roman" w:cs="Times New Roman"/>
                <w:sz w:val="18"/>
                <w:szCs w:val="18"/>
              </w:rPr>
              <w:t xml:space="preserve"> прошедш</w:t>
            </w:r>
            <w:r>
              <w:rPr>
                <w:rFonts w:ascii="Times New Roman" w:hAnsi="Times New Roman" w:cs="Times New Roman"/>
                <w:sz w:val="18"/>
                <w:szCs w:val="18"/>
              </w:rPr>
              <w:t>их</w:t>
            </w:r>
            <w:r w:rsidRPr="00893F1B">
              <w:rPr>
                <w:rFonts w:ascii="Times New Roman" w:hAnsi="Times New Roman" w:cs="Times New Roman"/>
                <w:sz w:val="18"/>
                <w:szCs w:val="18"/>
              </w:rPr>
              <w:t xml:space="preserve"> дем</w:t>
            </w:r>
            <w:r>
              <w:rPr>
                <w:rFonts w:ascii="Times New Roman" w:hAnsi="Times New Roman" w:cs="Times New Roman"/>
                <w:sz w:val="18"/>
                <w:szCs w:val="18"/>
              </w:rPr>
              <w:t xml:space="preserve">онстрационный </w:t>
            </w:r>
            <w:r w:rsidRPr="00893F1B">
              <w:rPr>
                <w:rFonts w:ascii="Times New Roman" w:hAnsi="Times New Roman" w:cs="Times New Roman"/>
                <w:sz w:val="18"/>
                <w:szCs w:val="18"/>
              </w:rPr>
              <w:t>экзамен по каждой компетенции</w:t>
            </w:r>
            <w:r>
              <w:rPr>
                <w:rFonts w:ascii="Times New Roman" w:hAnsi="Times New Roman" w:cs="Times New Roman"/>
                <w:sz w:val="18"/>
                <w:szCs w:val="18"/>
              </w:rPr>
              <w:t xml:space="preserve"> в рамках ГИА</w:t>
            </w:r>
            <w:r w:rsidRPr="00893F1B">
              <w:rPr>
                <w:rFonts w:ascii="Times New Roman" w:hAnsi="Times New Roman" w:cs="Times New Roman"/>
                <w:sz w:val="18"/>
                <w:szCs w:val="18"/>
              </w:rPr>
              <w:t>, чел</w:t>
            </w:r>
            <w:r>
              <w:rPr>
                <w:rFonts w:ascii="Times New Roman" w:hAnsi="Times New Roman" w:cs="Times New Roman"/>
                <w:sz w:val="18"/>
                <w:szCs w:val="18"/>
              </w:rPr>
              <w:t>.</w:t>
            </w:r>
          </w:p>
        </w:tc>
      </w:tr>
      <w:tr w:rsidR="009605BE" w:rsidRPr="00323FE4" w14:paraId="552EAB43" w14:textId="77777777" w:rsidTr="002D0D4F">
        <w:trPr>
          <w:trHeight w:val="375"/>
        </w:trPr>
        <w:tc>
          <w:tcPr>
            <w:tcW w:w="1134" w:type="dxa"/>
            <w:vMerge/>
            <w:hideMark/>
          </w:tcPr>
          <w:p w14:paraId="6CB398DA" w14:textId="77777777" w:rsidR="009605BE" w:rsidRPr="00323FE4" w:rsidRDefault="009605BE" w:rsidP="002D0D4F">
            <w:pPr>
              <w:rPr>
                <w:rFonts w:ascii="Times New Roman" w:hAnsi="Times New Roman" w:cs="Times New Roman"/>
                <w:b/>
                <w:bCs/>
                <w:sz w:val="20"/>
                <w:szCs w:val="20"/>
              </w:rPr>
            </w:pPr>
          </w:p>
        </w:tc>
        <w:tc>
          <w:tcPr>
            <w:tcW w:w="1134" w:type="dxa"/>
            <w:vMerge/>
            <w:hideMark/>
          </w:tcPr>
          <w:p w14:paraId="40FBE0DA" w14:textId="77777777" w:rsidR="009605BE" w:rsidRPr="00323FE4" w:rsidRDefault="009605BE" w:rsidP="002D0D4F">
            <w:pPr>
              <w:rPr>
                <w:rFonts w:ascii="Times New Roman" w:hAnsi="Times New Roman" w:cs="Times New Roman"/>
                <w:b/>
                <w:bCs/>
                <w:sz w:val="20"/>
                <w:szCs w:val="20"/>
              </w:rPr>
            </w:pPr>
          </w:p>
        </w:tc>
        <w:tc>
          <w:tcPr>
            <w:tcW w:w="1535" w:type="dxa"/>
            <w:gridSpan w:val="2"/>
            <w:vMerge/>
            <w:hideMark/>
          </w:tcPr>
          <w:p w14:paraId="19EDD634" w14:textId="77777777" w:rsidR="009605BE" w:rsidRPr="00323FE4" w:rsidRDefault="009605BE" w:rsidP="002D0D4F">
            <w:pPr>
              <w:rPr>
                <w:rFonts w:ascii="Times New Roman" w:hAnsi="Times New Roman" w:cs="Times New Roman"/>
                <w:b/>
                <w:bCs/>
                <w:sz w:val="20"/>
                <w:szCs w:val="20"/>
              </w:rPr>
            </w:pPr>
          </w:p>
        </w:tc>
        <w:tc>
          <w:tcPr>
            <w:tcW w:w="1904" w:type="dxa"/>
            <w:gridSpan w:val="2"/>
            <w:hideMark/>
          </w:tcPr>
          <w:p w14:paraId="543F358C" w14:textId="77777777" w:rsidR="009605BE" w:rsidRPr="00E50365" w:rsidRDefault="009605BE"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чел.</w:t>
            </w:r>
          </w:p>
        </w:tc>
        <w:tc>
          <w:tcPr>
            <w:tcW w:w="1916" w:type="dxa"/>
            <w:hideMark/>
          </w:tcPr>
          <w:p w14:paraId="17F61F97" w14:textId="77777777" w:rsidR="009605BE" w:rsidRPr="00E50365" w:rsidRDefault="009605BE" w:rsidP="002D0D4F">
            <w:pPr>
              <w:rPr>
                <w:rFonts w:ascii="Times New Roman" w:hAnsi="Times New Roman" w:cs="Times New Roman"/>
                <w:sz w:val="20"/>
                <w:szCs w:val="20"/>
              </w:rPr>
            </w:pPr>
            <w:r w:rsidRPr="00A82A07">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w:t>
            </w:r>
            <w:r w:rsidRPr="00E50365">
              <w:rPr>
                <w:rFonts w:ascii="Times New Roman" w:hAnsi="Times New Roman" w:cs="Times New Roman"/>
                <w:sz w:val="20"/>
                <w:szCs w:val="20"/>
              </w:rPr>
              <w:t>(дипломного проекта) и демонстрационного экзамена</w:t>
            </w:r>
            <w:r>
              <w:rPr>
                <w:rFonts w:ascii="Times New Roman" w:hAnsi="Times New Roman" w:cs="Times New Roman"/>
                <w:sz w:val="20"/>
                <w:szCs w:val="20"/>
              </w:rPr>
              <w:t>, чел.</w:t>
            </w:r>
          </w:p>
        </w:tc>
        <w:tc>
          <w:tcPr>
            <w:tcW w:w="1904" w:type="dxa"/>
            <w:hideMark/>
          </w:tcPr>
          <w:p w14:paraId="5826B4A1" w14:textId="77777777" w:rsidR="009605BE" w:rsidRPr="00E50365" w:rsidRDefault="009605BE" w:rsidP="002D0D4F">
            <w:pPr>
              <w:rPr>
                <w:rFonts w:ascii="Times New Roman" w:hAnsi="Times New Roman" w:cs="Times New Roman"/>
                <w:sz w:val="20"/>
                <w:szCs w:val="20"/>
              </w:rPr>
            </w:pPr>
            <w:r w:rsidRPr="001D64DF">
              <w:rPr>
                <w:rFonts w:ascii="Times New Roman" w:hAnsi="Times New Roman" w:cs="Times New Roman"/>
                <w:sz w:val="20"/>
                <w:szCs w:val="20"/>
              </w:rPr>
              <w:t xml:space="preserve">Численность обучающихся, выполнявших  </w:t>
            </w:r>
            <w:r w:rsidRPr="00E50365">
              <w:rPr>
                <w:rFonts w:ascii="Times New Roman" w:hAnsi="Times New Roman" w:cs="Times New Roman"/>
                <w:sz w:val="20"/>
                <w:szCs w:val="20"/>
              </w:rPr>
              <w:t xml:space="preserve"> выпускн</w:t>
            </w:r>
            <w:r>
              <w:rPr>
                <w:rFonts w:ascii="Times New Roman" w:hAnsi="Times New Roman" w:cs="Times New Roman"/>
                <w:sz w:val="20"/>
                <w:szCs w:val="20"/>
              </w:rPr>
              <w:t xml:space="preserve">ую </w:t>
            </w:r>
            <w:r w:rsidRPr="00E50365">
              <w:rPr>
                <w:rFonts w:ascii="Times New Roman" w:hAnsi="Times New Roman" w:cs="Times New Roman"/>
                <w:sz w:val="20"/>
                <w:szCs w:val="20"/>
              </w:rPr>
              <w:t>квалификационн</w:t>
            </w:r>
            <w:r>
              <w:rPr>
                <w:rFonts w:ascii="Times New Roman" w:hAnsi="Times New Roman" w:cs="Times New Roman"/>
                <w:sz w:val="20"/>
                <w:szCs w:val="20"/>
              </w:rPr>
              <w:t>ую</w:t>
            </w:r>
            <w:r w:rsidRPr="00E50365">
              <w:rPr>
                <w:rFonts w:ascii="Times New Roman" w:hAnsi="Times New Roman" w:cs="Times New Roman"/>
                <w:sz w:val="20"/>
                <w:szCs w:val="20"/>
              </w:rPr>
              <w:t xml:space="preserve"> работ</w:t>
            </w:r>
            <w:r>
              <w:rPr>
                <w:rFonts w:ascii="Times New Roman" w:hAnsi="Times New Roman" w:cs="Times New Roman"/>
                <w:sz w:val="20"/>
                <w:szCs w:val="20"/>
              </w:rPr>
              <w:t>у</w:t>
            </w:r>
            <w:r w:rsidRPr="00E50365">
              <w:rPr>
                <w:rFonts w:ascii="Times New Roman" w:hAnsi="Times New Roman" w:cs="Times New Roman"/>
                <w:sz w:val="20"/>
                <w:szCs w:val="20"/>
              </w:rPr>
              <w:t xml:space="preserve"> в виде дипломной работы (дипломного проекта)</w:t>
            </w:r>
            <w:r>
              <w:rPr>
                <w:rFonts w:ascii="Times New Roman" w:hAnsi="Times New Roman" w:cs="Times New Roman"/>
                <w:sz w:val="20"/>
                <w:szCs w:val="20"/>
              </w:rPr>
              <w:t xml:space="preserve"> и сдававших г</w:t>
            </w:r>
            <w:r w:rsidRPr="00E50365">
              <w:rPr>
                <w:rFonts w:ascii="Times New Roman" w:hAnsi="Times New Roman" w:cs="Times New Roman"/>
                <w:sz w:val="20"/>
                <w:szCs w:val="20"/>
              </w:rPr>
              <w:t>осударственный экзамен,</w:t>
            </w:r>
            <w:r>
              <w:rPr>
                <w:rFonts w:ascii="Times New Roman" w:hAnsi="Times New Roman" w:cs="Times New Roman"/>
                <w:sz w:val="20"/>
                <w:szCs w:val="20"/>
              </w:rPr>
              <w:t xml:space="preserve"> чел.</w:t>
            </w:r>
          </w:p>
        </w:tc>
        <w:tc>
          <w:tcPr>
            <w:tcW w:w="1916" w:type="dxa"/>
          </w:tcPr>
          <w:p w14:paraId="5FEC56FC" w14:textId="77777777" w:rsidR="009605BE" w:rsidRPr="006E6063" w:rsidRDefault="009605BE" w:rsidP="002D0D4F">
            <w:pPr>
              <w:rPr>
                <w:rFonts w:ascii="Times New Roman" w:hAnsi="Times New Roman" w:cs="Times New Roman"/>
                <w:sz w:val="20"/>
                <w:szCs w:val="20"/>
              </w:rPr>
            </w:pPr>
            <w:r w:rsidRPr="00854F22">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w:t>
            </w:r>
            <w:r>
              <w:rPr>
                <w:rFonts w:ascii="Times New Roman" w:hAnsi="Times New Roman" w:cs="Times New Roman"/>
                <w:sz w:val="20"/>
                <w:szCs w:val="20"/>
              </w:rPr>
              <w:t xml:space="preserve"> </w:t>
            </w:r>
            <w:r w:rsidRPr="006E6063">
              <w:rPr>
                <w:rFonts w:ascii="Times New Roman" w:hAnsi="Times New Roman" w:cs="Times New Roman"/>
                <w:sz w:val="20"/>
                <w:szCs w:val="20"/>
              </w:rPr>
              <w:t xml:space="preserve">в виде демонстрационного экзамена, </w:t>
            </w:r>
            <w:r>
              <w:rPr>
                <w:rFonts w:ascii="Times New Roman" w:hAnsi="Times New Roman" w:cs="Times New Roman"/>
                <w:sz w:val="20"/>
                <w:szCs w:val="20"/>
              </w:rPr>
              <w:t>чел.</w:t>
            </w:r>
          </w:p>
        </w:tc>
        <w:tc>
          <w:tcPr>
            <w:tcW w:w="1704" w:type="dxa"/>
          </w:tcPr>
          <w:p w14:paraId="08D1DADD" w14:textId="77777777" w:rsidR="009605BE" w:rsidRPr="006E6063" w:rsidRDefault="009605BE" w:rsidP="002D0D4F">
            <w:pPr>
              <w:rPr>
                <w:rFonts w:ascii="Times New Roman" w:hAnsi="Times New Roman" w:cs="Times New Roman"/>
                <w:sz w:val="20"/>
                <w:szCs w:val="20"/>
              </w:rPr>
            </w:pPr>
            <w:r w:rsidRPr="00854F22">
              <w:rPr>
                <w:rFonts w:ascii="Times New Roman" w:hAnsi="Times New Roman" w:cs="Times New Roman"/>
                <w:sz w:val="20"/>
                <w:szCs w:val="20"/>
              </w:rPr>
              <w:t xml:space="preserve">Численность обучающихся, </w:t>
            </w:r>
            <w:r>
              <w:rPr>
                <w:rFonts w:ascii="Times New Roman" w:hAnsi="Times New Roman" w:cs="Times New Roman"/>
                <w:sz w:val="20"/>
                <w:szCs w:val="20"/>
              </w:rPr>
              <w:t>сдававших г</w:t>
            </w:r>
            <w:r w:rsidRPr="006E6063">
              <w:rPr>
                <w:rFonts w:ascii="Times New Roman" w:hAnsi="Times New Roman" w:cs="Times New Roman"/>
                <w:sz w:val="20"/>
                <w:szCs w:val="20"/>
              </w:rPr>
              <w:t>осударственный экзамен</w:t>
            </w:r>
            <w:r>
              <w:rPr>
                <w:rFonts w:ascii="Times New Roman" w:hAnsi="Times New Roman" w:cs="Times New Roman"/>
                <w:sz w:val="20"/>
                <w:szCs w:val="20"/>
              </w:rPr>
              <w:t>, чел.</w:t>
            </w:r>
          </w:p>
        </w:tc>
        <w:tc>
          <w:tcPr>
            <w:tcW w:w="1312" w:type="dxa"/>
            <w:vMerge/>
            <w:hideMark/>
          </w:tcPr>
          <w:p w14:paraId="75C6178A" w14:textId="77777777" w:rsidR="009605BE" w:rsidRPr="00323FE4" w:rsidRDefault="009605BE" w:rsidP="002D0D4F">
            <w:pPr>
              <w:rPr>
                <w:rFonts w:ascii="Times New Roman" w:hAnsi="Times New Roman" w:cs="Times New Roman"/>
                <w:b/>
                <w:bCs/>
                <w:sz w:val="20"/>
                <w:szCs w:val="20"/>
              </w:rPr>
            </w:pPr>
          </w:p>
        </w:tc>
        <w:tc>
          <w:tcPr>
            <w:tcW w:w="1400" w:type="dxa"/>
            <w:vMerge/>
            <w:hideMark/>
          </w:tcPr>
          <w:p w14:paraId="4B81FF5F" w14:textId="77777777" w:rsidR="009605BE" w:rsidRPr="00323FE4" w:rsidRDefault="009605BE" w:rsidP="002D0D4F">
            <w:pPr>
              <w:rPr>
                <w:rFonts w:ascii="Times New Roman" w:hAnsi="Times New Roman" w:cs="Times New Roman"/>
                <w:b/>
                <w:bCs/>
                <w:sz w:val="20"/>
                <w:szCs w:val="20"/>
              </w:rPr>
            </w:pPr>
          </w:p>
        </w:tc>
      </w:tr>
      <w:tr w:rsidR="009605BE" w:rsidRPr="00323FE4" w14:paraId="7DA1D982" w14:textId="77777777" w:rsidTr="002D0D4F">
        <w:trPr>
          <w:trHeight w:val="375"/>
        </w:trPr>
        <w:tc>
          <w:tcPr>
            <w:tcW w:w="1134" w:type="dxa"/>
            <w:noWrap/>
            <w:hideMark/>
          </w:tcPr>
          <w:p w14:paraId="7A6D1BAD"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1</w:t>
            </w:r>
          </w:p>
        </w:tc>
        <w:tc>
          <w:tcPr>
            <w:tcW w:w="1134" w:type="dxa"/>
            <w:noWrap/>
            <w:hideMark/>
          </w:tcPr>
          <w:p w14:paraId="46CBC318"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2</w:t>
            </w:r>
          </w:p>
        </w:tc>
        <w:tc>
          <w:tcPr>
            <w:tcW w:w="1535" w:type="dxa"/>
            <w:gridSpan w:val="2"/>
            <w:noWrap/>
            <w:hideMark/>
          </w:tcPr>
          <w:p w14:paraId="12084451"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3</w:t>
            </w:r>
          </w:p>
        </w:tc>
        <w:tc>
          <w:tcPr>
            <w:tcW w:w="1904" w:type="dxa"/>
            <w:gridSpan w:val="2"/>
            <w:noWrap/>
            <w:hideMark/>
          </w:tcPr>
          <w:p w14:paraId="62318DAC"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4</w:t>
            </w:r>
          </w:p>
        </w:tc>
        <w:tc>
          <w:tcPr>
            <w:tcW w:w="1916" w:type="dxa"/>
            <w:noWrap/>
            <w:hideMark/>
          </w:tcPr>
          <w:p w14:paraId="2214ECCF"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5</w:t>
            </w:r>
          </w:p>
        </w:tc>
        <w:tc>
          <w:tcPr>
            <w:tcW w:w="1904" w:type="dxa"/>
            <w:noWrap/>
            <w:hideMark/>
          </w:tcPr>
          <w:p w14:paraId="17CD7534" w14:textId="77777777" w:rsidR="009605BE" w:rsidRPr="00323FE4" w:rsidRDefault="009605BE" w:rsidP="002D0D4F">
            <w:pPr>
              <w:jc w:val="center"/>
              <w:rPr>
                <w:rFonts w:ascii="Times New Roman" w:hAnsi="Times New Roman" w:cs="Times New Roman"/>
                <w:b/>
                <w:bCs/>
                <w:sz w:val="20"/>
                <w:szCs w:val="20"/>
              </w:rPr>
            </w:pPr>
            <w:r w:rsidRPr="00323FE4">
              <w:rPr>
                <w:rFonts w:ascii="Times New Roman" w:hAnsi="Times New Roman" w:cs="Times New Roman"/>
                <w:b/>
                <w:bCs/>
                <w:sz w:val="20"/>
                <w:szCs w:val="20"/>
              </w:rPr>
              <w:t>6</w:t>
            </w:r>
          </w:p>
        </w:tc>
        <w:tc>
          <w:tcPr>
            <w:tcW w:w="1916" w:type="dxa"/>
          </w:tcPr>
          <w:p w14:paraId="4016019D"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1704" w:type="dxa"/>
          </w:tcPr>
          <w:p w14:paraId="2748C6F1"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1312" w:type="dxa"/>
            <w:noWrap/>
            <w:hideMark/>
          </w:tcPr>
          <w:p w14:paraId="2E04DC66"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1400" w:type="dxa"/>
            <w:noWrap/>
            <w:hideMark/>
          </w:tcPr>
          <w:p w14:paraId="0B880E86" w14:textId="77777777" w:rsidR="009605BE" w:rsidRPr="00323FE4" w:rsidRDefault="009605BE" w:rsidP="002D0D4F">
            <w:pPr>
              <w:jc w:val="center"/>
              <w:rPr>
                <w:rFonts w:ascii="Times New Roman" w:hAnsi="Times New Roman" w:cs="Times New Roman"/>
                <w:b/>
                <w:bCs/>
                <w:sz w:val="20"/>
                <w:szCs w:val="20"/>
              </w:rPr>
            </w:pPr>
            <w:r>
              <w:rPr>
                <w:rFonts w:ascii="Times New Roman" w:hAnsi="Times New Roman" w:cs="Times New Roman"/>
                <w:b/>
                <w:bCs/>
                <w:sz w:val="20"/>
                <w:szCs w:val="20"/>
              </w:rPr>
              <w:t>10</w:t>
            </w:r>
          </w:p>
        </w:tc>
      </w:tr>
    </w:tbl>
    <w:p w14:paraId="4539E25D" w14:textId="77777777" w:rsidR="009605BE" w:rsidRDefault="009605BE" w:rsidP="005E36FA">
      <w:pPr>
        <w:spacing w:after="0" w:line="360" w:lineRule="auto"/>
        <w:ind w:firstLine="567"/>
        <w:jc w:val="both"/>
        <w:rPr>
          <w:rFonts w:ascii="Times New Roman" w:hAnsi="Times New Roman" w:cs="Times New Roman"/>
          <w:sz w:val="28"/>
          <w:szCs w:val="28"/>
        </w:rPr>
        <w:sectPr w:rsidR="009605BE" w:rsidSect="006922E8">
          <w:pgSz w:w="16838" w:h="11906" w:orient="landscape"/>
          <w:pgMar w:top="851" w:right="709" w:bottom="426" w:left="1134" w:header="709" w:footer="709" w:gutter="0"/>
          <w:cols w:space="708"/>
          <w:docGrid w:linePitch="360"/>
        </w:sectPr>
      </w:pPr>
    </w:p>
    <w:p w14:paraId="408C3B96" w14:textId="61F9E5E8" w:rsidR="005E36FA" w:rsidRPr="006922E8" w:rsidRDefault="006922E8" w:rsidP="009D5658">
      <w:pPr>
        <w:spacing w:after="0" w:line="360" w:lineRule="auto"/>
        <w:rPr>
          <w:rFonts w:ascii="Times New Roman" w:hAnsi="Times New Roman" w:cs="Times New Roman"/>
          <w:b/>
          <w:bCs/>
          <w:sz w:val="28"/>
          <w:szCs w:val="28"/>
        </w:rPr>
      </w:pPr>
      <w:r w:rsidRPr="006922E8">
        <w:rPr>
          <w:rFonts w:ascii="Times New Roman" w:hAnsi="Times New Roman" w:cs="Times New Roman"/>
          <w:b/>
          <w:bCs/>
          <w:sz w:val="28"/>
          <w:szCs w:val="28"/>
        </w:rPr>
        <w:lastRenderedPageBreak/>
        <w:t>6</w:t>
      </w:r>
      <w:r w:rsidR="005E36FA" w:rsidRPr="006922E8">
        <w:rPr>
          <w:rFonts w:ascii="Times New Roman" w:hAnsi="Times New Roman" w:cs="Times New Roman"/>
          <w:b/>
          <w:bCs/>
          <w:sz w:val="28"/>
          <w:szCs w:val="28"/>
        </w:rPr>
        <w:t>.</w:t>
      </w:r>
      <w:r w:rsidR="005E36FA" w:rsidRPr="006922E8">
        <w:rPr>
          <w:rFonts w:ascii="Times New Roman" w:hAnsi="Times New Roman" w:cs="Times New Roman"/>
          <w:sz w:val="28"/>
          <w:szCs w:val="28"/>
        </w:rPr>
        <w:t xml:space="preserve"> </w:t>
      </w:r>
      <w:r w:rsidR="005E36FA" w:rsidRPr="006922E8">
        <w:rPr>
          <w:rFonts w:ascii="Times New Roman" w:hAnsi="Times New Roman" w:cs="Times New Roman"/>
          <w:b/>
          <w:bCs/>
          <w:sz w:val="28"/>
          <w:szCs w:val="28"/>
        </w:rPr>
        <w:t xml:space="preserve">Особенности контингента выпускников </w:t>
      </w:r>
    </w:p>
    <w:p w14:paraId="1A085DB8" w14:textId="3EFA0906" w:rsidR="001D1D0A" w:rsidRDefault="005E36FA" w:rsidP="001D1D0A">
      <w:pPr>
        <w:spacing w:after="0" w:line="360" w:lineRule="auto"/>
        <w:ind w:firstLine="567"/>
        <w:jc w:val="both"/>
        <w:rPr>
          <w:rFonts w:ascii="Times New Roman" w:hAnsi="Times New Roman" w:cs="Times New Roman"/>
          <w:sz w:val="28"/>
          <w:szCs w:val="28"/>
        </w:rPr>
      </w:pPr>
      <w:r w:rsidRPr="006922E8">
        <w:rPr>
          <w:rFonts w:ascii="Times New Roman" w:hAnsi="Times New Roman" w:cs="Times New Roman"/>
          <w:sz w:val="28"/>
          <w:szCs w:val="28"/>
        </w:rPr>
        <w:t>В разделе описывается контингент выпускников 202</w:t>
      </w:r>
      <w:r w:rsidR="006922E8" w:rsidRPr="006922E8">
        <w:rPr>
          <w:rFonts w:ascii="Times New Roman" w:hAnsi="Times New Roman" w:cs="Times New Roman"/>
          <w:sz w:val="28"/>
          <w:szCs w:val="28"/>
        </w:rPr>
        <w:t>2</w:t>
      </w:r>
      <w:r w:rsidRPr="006922E8">
        <w:rPr>
          <w:rFonts w:ascii="Times New Roman" w:hAnsi="Times New Roman" w:cs="Times New Roman"/>
          <w:sz w:val="28"/>
          <w:szCs w:val="28"/>
        </w:rPr>
        <w:t xml:space="preserve"> года. Раздел заполняется в разрезе образовательных программ. Указывается из числа выпускников сколько обучается по целевому договору, занятых выпускников (с учетом самозанятых), выпускников - победителей, призеров чемпионатов </w:t>
      </w:r>
      <w:proofErr w:type="spellStart"/>
      <w:r w:rsidRPr="006922E8">
        <w:rPr>
          <w:rFonts w:ascii="Times New Roman" w:hAnsi="Times New Roman" w:cs="Times New Roman"/>
          <w:sz w:val="28"/>
          <w:szCs w:val="28"/>
        </w:rPr>
        <w:t>Ворлдскиллс</w:t>
      </w:r>
      <w:proofErr w:type="spellEnd"/>
      <w:r w:rsidRPr="006922E8">
        <w:rPr>
          <w:rFonts w:ascii="Times New Roman" w:hAnsi="Times New Roman" w:cs="Times New Roman"/>
          <w:sz w:val="28"/>
          <w:szCs w:val="28"/>
        </w:rPr>
        <w:t>.</w:t>
      </w:r>
      <w:r w:rsidRPr="006922E8">
        <w:rPr>
          <w:sz w:val="28"/>
          <w:szCs w:val="28"/>
        </w:rPr>
        <w:t xml:space="preserve"> </w:t>
      </w:r>
      <w:r w:rsidRPr="006922E8">
        <w:rPr>
          <w:rFonts w:ascii="Times New Roman" w:hAnsi="Times New Roman" w:cs="Times New Roman"/>
          <w:sz w:val="28"/>
          <w:szCs w:val="28"/>
        </w:rPr>
        <w:t xml:space="preserve">Количество выпускников, имеющих наставников из числа специалистов-практиков, работающих на предприятиях и организациях реального сектора экономики, если выпускники имеют наставников из числа специалистов-практиков, работающих на предприятиях и организациях реального сектора экономики, с </w:t>
      </w:r>
      <w:proofErr w:type="gramStart"/>
      <w:r w:rsidRPr="006922E8">
        <w:rPr>
          <w:rFonts w:ascii="Times New Roman" w:hAnsi="Times New Roman" w:cs="Times New Roman"/>
          <w:sz w:val="28"/>
          <w:szCs w:val="28"/>
        </w:rPr>
        <w:t>указанием  названия</w:t>
      </w:r>
      <w:proofErr w:type="gramEnd"/>
      <w:r w:rsidRPr="006922E8">
        <w:rPr>
          <w:rFonts w:ascii="Times New Roman" w:hAnsi="Times New Roman" w:cs="Times New Roman"/>
          <w:sz w:val="28"/>
          <w:szCs w:val="28"/>
        </w:rPr>
        <w:t xml:space="preserve"> предприятий и распределение выпускников по возрасту.</w:t>
      </w:r>
      <w:r w:rsidRPr="006922E8">
        <w:rPr>
          <w:sz w:val="28"/>
          <w:szCs w:val="28"/>
        </w:rPr>
        <w:t xml:space="preserve"> </w:t>
      </w:r>
      <w:r w:rsidRPr="006922E8">
        <w:rPr>
          <w:rFonts w:ascii="Times New Roman" w:hAnsi="Times New Roman" w:cs="Times New Roman"/>
          <w:sz w:val="28"/>
          <w:szCs w:val="28"/>
        </w:rPr>
        <w:t xml:space="preserve">Информация </w:t>
      </w:r>
      <w:r w:rsidR="00745EFB">
        <w:rPr>
          <w:rFonts w:ascii="Times New Roman" w:hAnsi="Times New Roman" w:cs="Times New Roman"/>
          <w:sz w:val="28"/>
          <w:szCs w:val="28"/>
        </w:rPr>
        <w:t xml:space="preserve">вносится в </w:t>
      </w:r>
      <w:r w:rsidR="00901A98">
        <w:rPr>
          <w:rFonts w:ascii="Times New Roman" w:hAnsi="Times New Roman" w:cs="Times New Roman"/>
          <w:sz w:val="28"/>
          <w:szCs w:val="28"/>
        </w:rPr>
        <w:t>таблицу 6.1. (</w:t>
      </w:r>
      <w:r w:rsidRPr="006922E8">
        <w:rPr>
          <w:rFonts w:ascii="Times New Roman" w:hAnsi="Times New Roman" w:cs="Times New Roman"/>
          <w:sz w:val="28"/>
          <w:szCs w:val="28"/>
        </w:rPr>
        <w:t>форм</w:t>
      </w:r>
      <w:r w:rsidR="00901A98">
        <w:rPr>
          <w:rFonts w:ascii="Times New Roman" w:hAnsi="Times New Roman" w:cs="Times New Roman"/>
          <w:sz w:val="28"/>
          <w:szCs w:val="28"/>
        </w:rPr>
        <w:t>а</w:t>
      </w:r>
      <w:r w:rsidRPr="006922E8">
        <w:rPr>
          <w:rFonts w:ascii="Times New Roman" w:hAnsi="Times New Roman" w:cs="Times New Roman"/>
          <w:sz w:val="28"/>
          <w:szCs w:val="28"/>
        </w:rPr>
        <w:t xml:space="preserve"> </w:t>
      </w:r>
      <w:r w:rsidR="00745EFB">
        <w:rPr>
          <w:rFonts w:ascii="Times New Roman" w:hAnsi="Times New Roman" w:cs="Times New Roman"/>
          <w:sz w:val="28"/>
          <w:szCs w:val="28"/>
        </w:rPr>
        <w:t>6</w:t>
      </w:r>
      <w:r w:rsidR="00901A98">
        <w:rPr>
          <w:rFonts w:ascii="Times New Roman" w:hAnsi="Times New Roman" w:cs="Times New Roman"/>
          <w:sz w:val="28"/>
          <w:szCs w:val="28"/>
        </w:rPr>
        <w:t>)</w:t>
      </w:r>
      <w:r w:rsidRPr="006922E8">
        <w:rPr>
          <w:rFonts w:ascii="Times New Roman" w:hAnsi="Times New Roman" w:cs="Times New Roman"/>
          <w:sz w:val="28"/>
          <w:szCs w:val="28"/>
        </w:rPr>
        <w:t xml:space="preserve"> </w:t>
      </w:r>
      <w:r w:rsidR="00745EFB" w:rsidRPr="00745EFB">
        <w:rPr>
          <w:rFonts w:ascii="Times New Roman" w:hAnsi="Times New Roman" w:cs="Times New Roman"/>
          <w:sz w:val="28"/>
          <w:szCs w:val="28"/>
        </w:rPr>
        <w:t>Особенности контингента выпускников 2022 года</w:t>
      </w:r>
      <w:r w:rsidR="00745EFB">
        <w:rPr>
          <w:rFonts w:ascii="Times New Roman" w:hAnsi="Times New Roman" w:cs="Times New Roman"/>
          <w:sz w:val="28"/>
          <w:szCs w:val="28"/>
        </w:rPr>
        <w:t>.</w:t>
      </w:r>
      <w:r w:rsidR="00745EFB" w:rsidRPr="00745EFB">
        <w:rPr>
          <w:rFonts w:ascii="Times New Roman" w:hAnsi="Times New Roman" w:cs="Times New Roman"/>
          <w:sz w:val="28"/>
          <w:szCs w:val="28"/>
        </w:rPr>
        <w:t xml:space="preserve"> </w:t>
      </w:r>
      <w:r w:rsidRPr="006922E8">
        <w:rPr>
          <w:rFonts w:ascii="Times New Roman" w:hAnsi="Times New Roman" w:cs="Times New Roman"/>
          <w:sz w:val="28"/>
          <w:szCs w:val="28"/>
        </w:rPr>
        <w:t xml:space="preserve">Заполняются графы 2-10. </w:t>
      </w:r>
    </w:p>
    <w:p w14:paraId="3EEDC7A2" w14:textId="3CCFD37D" w:rsidR="001D1D0A" w:rsidRPr="00DF0C01" w:rsidRDefault="00DF0C01" w:rsidP="00DF0C01">
      <w:pPr>
        <w:jc w:val="right"/>
        <w:rPr>
          <w:rFonts w:ascii="Times New Roman" w:hAnsi="Times New Roman" w:cs="Times New Roman"/>
          <w:i/>
          <w:iCs/>
          <w:sz w:val="28"/>
          <w:szCs w:val="28"/>
        </w:rPr>
      </w:pPr>
      <w:r w:rsidRPr="00DF0C01">
        <w:rPr>
          <w:rFonts w:ascii="Times New Roman" w:hAnsi="Times New Roman" w:cs="Times New Roman"/>
          <w:b/>
          <w:bCs/>
          <w:sz w:val="28"/>
          <w:szCs w:val="28"/>
        </w:rPr>
        <w:t>Таблица 6.1</w:t>
      </w:r>
      <w:r w:rsidRPr="00DF0C01">
        <w:rPr>
          <w:rFonts w:ascii="Times New Roman" w:hAnsi="Times New Roman" w:cs="Times New Roman"/>
          <w:i/>
          <w:iCs/>
          <w:sz w:val="28"/>
          <w:szCs w:val="28"/>
        </w:rPr>
        <w:t xml:space="preserve"> (</w:t>
      </w:r>
      <w:r w:rsidR="001D1D0A" w:rsidRPr="00DF0C01">
        <w:rPr>
          <w:rFonts w:ascii="Times New Roman" w:hAnsi="Times New Roman" w:cs="Times New Roman"/>
          <w:i/>
          <w:iCs/>
          <w:sz w:val="28"/>
          <w:szCs w:val="28"/>
        </w:rPr>
        <w:t xml:space="preserve">Форма </w:t>
      </w:r>
      <w:r w:rsidR="00901A98">
        <w:rPr>
          <w:rFonts w:ascii="Times New Roman" w:hAnsi="Times New Roman" w:cs="Times New Roman"/>
          <w:i/>
          <w:iCs/>
          <w:sz w:val="28"/>
          <w:szCs w:val="28"/>
        </w:rPr>
        <w:t>6</w:t>
      </w:r>
      <w:r w:rsidRPr="00DF0C01">
        <w:rPr>
          <w:rFonts w:ascii="Times New Roman" w:hAnsi="Times New Roman" w:cs="Times New Roman"/>
          <w:i/>
          <w:iCs/>
          <w:sz w:val="28"/>
          <w:szCs w:val="28"/>
        </w:rPr>
        <w:t>)</w:t>
      </w:r>
      <w:r w:rsidR="001D1D0A" w:rsidRPr="00DF0C01">
        <w:rPr>
          <w:rFonts w:ascii="Times New Roman" w:hAnsi="Times New Roman" w:cs="Times New Roman"/>
          <w:i/>
          <w:iCs/>
          <w:sz w:val="28"/>
          <w:szCs w:val="28"/>
        </w:rPr>
        <w:t xml:space="preserve">. </w:t>
      </w:r>
      <w:bookmarkStart w:id="27" w:name="_Hlk101364073"/>
      <w:r w:rsidR="001D1D0A" w:rsidRPr="00DF0C01">
        <w:rPr>
          <w:rFonts w:ascii="Times New Roman" w:hAnsi="Times New Roman" w:cs="Times New Roman"/>
          <w:i/>
          <w:iCs/>
          <w:sz w:val="28"/>
          <w:szCs w:val="28"/>
        </w:rPr>
        <w:t xml:space="preserve">Особенности контингента выпускников 2022 года </w:t>
      </w:r>
    </w:p>
    <w:tbl>
      <w:tblPr>
        <w:tblW w:w="11053" w:type="dxa"/>
        <w:tblInd w:w="-431" w:type="dxa"/>
        <w:tblCellMar>
          <w:left w:w="0" w:type="dxa"/>
          <w:right w:w="0" w:type="dxa"/>
        </w:tblCellMar>
        <w:tblLook w:val="04A0" w:firstRow="1" w:lastRow="0" w:firstColumn="1" w:lastColumn="0" w:noHBand="0" w:noVBand="1"/>
      </w:tblPr>
      <w:tblGrid>
        <w:gridCol w:w="393"/>
        <w:gridCol w:w="1660"/>
        <w:gridCol w:w="1249"/>
        <w:gridCol w:w="1303"/>
        <w:gridCol w:w="1371"/>
        <w:gridCol w:w="1884"/>
        <w:gridCol w:w="1559"/>
        <w:gridCol w:w="510"/>
        <w:gridCol w:w="513"/>
        <w:gridCol w:w="611"/>
      </w:tblGrid>
      <w:tr w:rsidR="001D1D0A" w:rsidRPr="00CB6F87" w14:paraId="661CA869" w14:textId="77777777" w:rsidTr="001D1D0A">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bookmarkEnd w:id="27"/>
          <w:p w14:paraId="431075F5"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ОУ</w:t>
            </w: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98A0541"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по всем формам обучения, чел.</w:t>
            </w:r>
          </w:p>
        </w:tc>
        <w:tc>
          <w:tcPr>
            <w:tcW w:w="124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F872DD"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 xml:space="preserve">Кол-во выпускников- победителей, призеров чемпионатов </w:t>
            </w:r>
            <w:proofErr w:type="spellStart"/>
            <w:r w:rsidRPr="00A147A0">
              <w:rPr>
                <w:rFonts w:ascii="Times New Roman" w:hAnsi="Times New Roman" w:cs="Times New Roman"/>
                <w:sz w:val="16"/>
                <w:szCs w:val="16"/>
              </w:rPr>
              <w:t>Ворлдскиллс</w:t>
            </w:r>
            <w:proofErr w:type="spellEnd"/>
            <w:r w:rsidRPr="00A147A0">
              <w:rPr>
                <w:rFonts w:ascii="Times New Roman" w:hAnsi="Times New Roman" w:cs="Times New Roman"/>
                <w:sz w:val="16"/>
                <w:szCs w:val="16"/>
              </w:rPr>
              <w:t>,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4C5B89D6"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EC3B2D4"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занятых выпускников (с учетом самозанятых), чел.</w:t>
            </w:r>
          </w:p>
        </w:tc>
        <w:tc>
          <w:tcPr>
            <w:tcW w:w="1884"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64B051EB"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55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14:paraId="5B439B95"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BB47C98"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Распределение выпускников по возрасту, чел.</w:t>
            </w:r>
          </w:p>
        </w:tc>
      </w:tr>
      <w:tr w:rsidR="001D1D0A" w:rsidRPr="00CB6F87" w14:paraId="079FF6FD" w14:textId="77777777" w:rsidTr="009D1A13">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B223" w14:textId="77777777" w:rsidR="001D1D0A" w:rsidRPr="00CB6F87" w:rsidRDefault="001D1D0A" w:rsidP="002D0D4F">
            <w:pPr>
              <w:rPr>
                <w:rFonts w:ascii="Times New Roman" w:hAnsi="Times New Roman" w:cs="Times New Roman"/>
                <w:b/>
                <w:bCs/>
                <w:sz w:val="20"/>
                <w:szCs w:val="20"/>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23FDB6E" w14:textId="77777777" w:rsidR="001D1D0A" w:rsidRPr="00A147A0" w:rsidRDefault="001D1D0A" w:rsidP="002D0D4F">
            <w:pPr>
              <w:rPr>
                <w:rFonts w:ascii="Times New Roman" w:hAnsi="Times New Roman" w:cs="Times New Roman"/>
                <w:sz w:val="16"/>
                <w:szCs w:val="16"/>
              </w:rPr>
            </w:pPr>
          </w:p>
        </w:tc>
        <w:tc>
          <w:tcPr>
            <w:tcW w:w="124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6D1E865" w14:textId="77777777" w:rsidR="001D1D0A" w:rsidRPr="00A147A0" w:rsidRDefault="001D1D0A" w:rsidP="002D0D4F">
            <w:pPr>
              <w:rPr>
                <w:rFonts w:ascii="Times New Roman" w:hAnsi="Times New Roman" w:cs="Times New Roman"/>
                <w:sz w:val="16"/>
                <w:szCs w:val="16"/>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CD57EF" w14:textId="77777777" w:rsidR="001D1D0A" w:rsidRPr="00A147A0" w:rsidRDefault="001D1D0A" w:rsidP="002D0D4F">
            <w:pPr>
              <w:rPr>
                <w:rFonts w:ascii="Times New Roman" w:hAnsi="Times New Roman" w:cs="Times New Roman"/>
                <w:sz w:val="16"/>
                <w:szCs w:val="16"/>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B36595" w14:textId="77777777" w:rsidR="001D1D0A" w:rsidRPr="00A147A0" w:rsidRDefault="001D1D0A" w:rsidP="002D0D4F">
            <w:pPr>
              <w:rPr>
                <w:rFonts w:ascii="Times New Roman" w:hAnsi="Times New Roman" w:cs="Times New Roman"/>
                <w:sz w:val="16"/>
                <w:szCs w:val="16"/>
              </w:rPr>
            </w:pPr>
          </w:p>
        </w:tc>
        <w:tc>
          <w:tcPr>
            <w:tcW w:w="1884"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24CE56A" w14:textId="77777777" w:rsidR="001D1D0A" w:rsidRPr="00A147A0" w:rsidRDefault="001D1D0A" w:rsidP="002D0D4F">
            <w:pPr>
              <w:rPr>
                <w:rFonts w:ascii="Times New Roman" w:hAnsi="Times New Roman" w:cs="Times New Roman"/>
                <w:sz w:val="16"/>
                <w:szCs w:val="16"/>
              </w:rPr>
            </w:pPr>
          </w:p>
        </w:tc>
        <w:tc>
          <w:tcPr>
            <w:tcW w:w="155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09D6A4" w14:textId="77777777" w:rsidR="001D1D0A" w:rsidRPr="00A147A0" w:rsidRDefault="001D1D0A" w:rsidP="002D0D4F">
            <w:pP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37C483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EA5EE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От 18 до 21</w:t>
            </w:r>
          </w:p>
        </w:tc>
        <w:tc>
          <w:tcPr>
            <w:tcW w:w="0" w:type="auto"/>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bottom"/>
            <w:hideMark/>
          </w:tcPr>
          <w:p w14:paraId="4746F132" w14:textId="77777777" w:rsidR="001D1D0A" w:rsidRPr="00A147A0" w:rsidRDefault="001D1D0A" w:rsidP="002D0D4F">
            <w:pPr>
              <w:rPr>
                <w:rFonts w:ascii="Times New Roman" w:hAnsi="Times New Roman" w:cs="Times New Roman"/>
                <w:sz w:val="16"/>
                <w:szCs w:val="16"/>
              </w:rPr>
            </w:pPr>
            <w:r w:rsidRPr="00A147A0">
              <w:rPr>
                <w:rFonts w:ascii="Times New Roman" w:hAnsi="Times New Roman" w:cs="Times New Roman"/>
                <w:sz w:val="16"/>
                <w:szCs w:val="16"/>
              </w:rPr>
              <w:t>От 22 до 40 лет</w:t>
            </w:r>
          </w:p>
        </w:tc>
      </w:tr>
      <w:tr w:rsidR="001D1D0A" w:rsidRPr="00CB6F87" w14:paraId="29B02BA4" w14:textId="77777777" w:rsidTr="001D1D0A">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30A00"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1</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35D6C"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2</w:t>
            </w:r>
          </w:p>
        </w:tc>
        <w:tc>
          <w:tcPr>
            <w:tcW w:w="124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3AD4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3</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B9413"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4</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C6C7A"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5</w:t>
            </w:r>
          </w:p>
        </w:tc>
        <w:tc>
          <w:tcPr>
            <w:tcW w:w="188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5A6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6</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B6308"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7</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31188"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8</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47043"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39CB9" w14:textId="77777777" w:rsidR="001D1D0A" w:rsidRPr="00CB6F87" w:rsidRDefault="001D1D0A" w:rsidP="002D0D4F">
            <w:pPr>
              <w:rPr>
                <w:rFonts w:ascii="Times New Roman" w:hAnsi="Times New Roman" w:cs="Times New Roman"/>
                <w:b/>
                <w:bCs/>
                <w:sz w:val="20"/>
                <w:szCs w:val="20"/>
              </w:rPr>
            </w:pPr>
            <w:r w:rsidRPr="00CB6F87">
              <w:rPr>
                <w:rFonts w:ascii="Times New Roman" w:hAnsi="Times New Roman" w:cs="Times New Roman"/>
                <w:b/>
                <w:bCs/>
                <w:sz w:val="20"/>
                <w:szCs w:val="20"/>
              </w:rPr>
              <w:t>10</w:t>
            </w:r>
          </w:p>
        </w:tc>
      </w:tr>
    </w:tbl>
    <w:p w14:paraId="60455551" w14:textId="780375D9" w:rsidR="00901A98" w:rsidRPr="00A147A0" w:rsidRDefault="005E36FA" w:rsidP="00A147A0">
      <w:pPr>
        <w:pStyle w:val="a6"/>
        <w:numPr>
          <w:ilvl w:val="0"/>
          <w:numId w:val="6"/>
        </w:numPr>
        <w:spacing w:after="0" w:line="240" w:lineRule="auto"/>
        <w:jc w:val="both"/>
        <w:rPr>
          <w:rFonts w:ascii="Times New Roman" w:hAnsi="Times New Roman" w:cs="Times New Roman"/>
          <w:b/>
          <w:bCs/>
          <w:i/>
          <w:iCs/>
          <w:sz w:val="28"/>
          <w:szCs w:val="28"/>
        </w:rPr>
      </w:pPr>
      <w:r w:rsidRPr="00A147A0">
        <w:rPr>
          <w:rFonts w:ascii="Times New Roman" w:hAnsi="Times New Roman" w:cs="Times New Roman"/>
          <w:b/>
          <w:bCs/>
          <w:sz w:val="28"/>
          <w:szCs w:val="28"/>
        </w:rPr>
        <w:t>Условия организации и проведения государственной итоговой ат</w:t>
      </w:r>
      <w:r w:rsidR="00A147A0">
        <w:rPr>
          <w:rFonts w:ascii="Times New Roman" w:hAnsi="Times New Roman" w:cs="Times New Roman"/>
          <w:b/>
          <w:bCs/>
          <w:sz w:val="28"/>
          <w:szCs w:val="28"/>
        </w:rPr>
        <w:t>т</w:t>
      </w:r>
      <w:r w:rsidRPr="00A147A0">
        <w:rPr>
          <w:rFonts w:ascii="Times New Roman" w:hAnsi="Times New Roman" w:cs="Times New Roman"/>
          <w:b/>
          <w:bCs/>
          <w:sz w:val="28"/>
          <w:szCs w:val="28"/>
        </w:rPr>
        <w:t>естации</w:t>
      </w:r>
    </w:p>
    <w:p w14:paraId="757C69C0" w14:textId="2D6C791A" w:rsidR="007F1340" w:rsidRPr="009D1A13" w:rsidRDefault="005E36FA" w:rsidP="009D1A13">
      <w:pPr>
        <w:pStyle w:val="a6"/>
        <w:spacing w:after="0" w:line="360" w:lineRule="auto"/>
        <w:ind w:left="0" w:firstLine="567"/>
        <w:jc w:val="both"/>
        <w:rPr>
          <w:rFonts w:ascii="Times New Roman" w:hAnsi="Times New Roman" w:cs="Times New Roman"/>
          <w:b/>
          <w:bCs/>
          <w:i/>
          <w:iCs/>
          <w:sz w:val="28"/>
          <w:szCs w:val="28"/>
        </w:rPr>
        <w:sectPr w:rsidR="007F1340" w:rsidRPr="009D1A13" w:rsidSect="009D1A13">
          <w:pgSz w:w="11906" w:h="16838"/>
          <w:pgMar w:top="709" w:right="849" w:bottom="284" w:left="1134" w:header="709" w:footer="709" w:gutter="0"/>
          <w:cols w:space="708"/>
          <w:docGrid w:linePitch="360"/>
        </w:sectPr>
      </w:pPr>
      <w:r w:rsidRPr="00901A98">
        <w:rPr>
          <w:rFonts w:ascii="Times New Roman" w:hAnsi="Times New Roman" w:cs="Times New Roman"/>
          <w:sz w:val="28"/>
          <w:szCs w:val="28"/>
        </w:rPr>
        <w:t xml:space="preserve">В разделе описываются условия проведения государственной итоговой аттестации по каждой образовательной программе, </w:t>
      </w:r>
      <w:proofErr w:type="gramStart"/>
      <w:r w:rsidRPr="00901A98">
        <w:rPr>
          <w:rFonts w:ascii="Times New Roman" w:hAnsi="Times New Roman" w:cs="Times New Roman"/>
          <w:sz w:val="28"/>
          <w:szCs w:val="28"/>
        </w:rPr>
        <w:t>указывают  материально</w:t>
      </w:r>
      <w:proofErr w:type="gramEnd"/>
      <w:r w:rsidRPr="00901A98">
        <w:rPr>
          <w:rFonts w:ascii="Times New Roman" w:hAnsi="Times New Roman" w:cs="Times New Roman"/>
          <w:sz w:val="28"/>
          <w:szCs w:val="28"/>
        </w:rPr>
        <w:t>-техническую базу и кадровые ресурсы  используемые для организации и проведения ГИА. Информация вносится в</w:t>
      </w:r>
      <w:r w:rsidR="007A77CC" w:rsidRPr="00901A98">
        <w:rPr>
          <w:rFonts w:ascii="Times New Roman" w:hAnsi="Times New Roman" w:cs="Times New Roman"/>
          <w:sz w:val="28"/>
          <w:szCs w:val="28"/>
        </w:rPr>
        <w:t xml:space="preserve"> таблицу </w:t>
      </w:r>
      <w:r w:rsidR="001E55AB">
        <w:rPr>
          <w:rFonts w:ascii="Times New Roman" w:hAnsi="Times New Roman" w:cs="Times New Roman"/>
          <w:sz w:val="28"/>
          <w:szCs w:val="28"/>
        </w:rPr>
        <w:t>7</w:t>
      </w:r>
      <w:r w:rsidR="007A77CC" w:rsidRPr="00901A98">
        <w:rPr>
          <w:rFonts w:ascii="Times New Roman" w:hAnsi="Times New Roman" w:cs="Times New Roman"/>
          <w:sz w:val="28"/>
          <w:szCs w:val="28"/>
        </w:rPr>
        <w:t>.1</w:t>
      </w:r>
      <w:r w:rsidR="001E55AB">
        <w:rPr>
          <w:rFonts w:ascii="Times New Roman" w:hAnsi="Times New Roman" w:cs="Times New Roman"/>
          <w:sz w:val="28"/>
          <w:szCs w:val="28"/>
        </w:rPr>
        <w:t>.(форма 7)</w:t>
      </w:r>
      <w:r w:rsidR="0083038C" w:rsidRPr="00901A98">
        <w:rPr>
          <w:rFonts w:ascii="Times New Roman" w:hAnsi="Times New Roman" w:cs="Times New Roman"/>
          <w:sz w:val="28"/>
          <w:szCs w:val="28"/>
        </w:rPr>
        <w:t xml:space="preserve"> Информационная справка и таблицу </w:t>
      </w:r>
      <w:r w:rsidR="001E55AB">
        <w:rPr>
          <w:rFonts w:ascii="Times New Roman" w:hAnsi="Times New Roman" w:cs="Times New Roman"/>
          <w:sz w:val="28"/>
          <w:szCs w:val="28"/>
        </w:rPr>
        <w:t>7.</w:t>
      </w:r>
      <w:r w:rsidR="00EC0B51" w:rsidRPr="00901A98">
        <w:rPr>
          <w:rFonts w:ascii="Times New Roman" w:hAnsi="Times New Roman" w:cs="Times New Roman"/>
          <w:sz w:val="28"/>
          <w:szCs w:val="28"/>
        </w:rPr>
        <w:t xml:space="preserve">2. </w:t>
      </w:r>
      <w:r w:rsidR="001E55AB">
        <w:rPr>
          <w:rFonts w:ascii="Times New Roman" w:hAnsi="Times New Roman" w:cs="Times New Roman"/>
          <w:sz w:val="28"/>
          <w:szCs w:val="28"/>
        </w:rPr>
        <w:t xml:space="preserve">(форма 8) </w:t>
      </w:r>
      <w:r w:rsidR="00714BF3" w:rsidRPr="00901A98">
        <w:rPr>
          <w:rFonts w:ascii="Times New Roman" w:hAnsi="Times New Roman" w:cs="Times New Roman"/>
          <w:sz w:val="28"/>
          <w:szCs w:val="28"/>
        </w:rPr>
        <w:t xml:space="preserve">Условия организации и проведения ГИА </w:t>
      </w:r>
      <w:r w:rsidRPr="00901A98">
        <w:rPr>
          <w:rFonts w:ascii="Times New Roman" w:hAnsi="Times New Roman" w:cs="Times New Roman"/>
          <w:sz w:val="28"/>
          <w:szCs w:val="28"/>
        </w:rPr>
        <w:t>Заполняются графы 2-9.</w:t>
      </w:r>
      <w:r w:rsidR="009D1A13">
        <w:rPr>
          <w:rFonts w:ascii="Times New Roman" w:hAnsi="Times New Roman" w:cs="Times New Roman"/>
          <w:sz w:val="28"/>
          <w:szCs w:val="28"/>
        </w:rPr>
        <w:t xml:space="preserve"> </w:t>
      </w:r>
      <w:r w:rsidRPr="009D5658">
        <w:rPr>
          <w:rFonts w:ascii="Times New Roman" w:hAnsi="Times New Roman" w:cs="Times New Roman"/>
          <w:sz w:val="28"/>
          <w:szCs w:val="28"/>
        </w:rPr>
        <w:t xml:space="preserve">В графах 2-5 указывается материально-техническое обеспечение проведения ГИА. </w:t>
      </w:r>
      <w:r w:rsidR="009D1A13">
        <w:rPr>
          <w:rFonts w:ascii="Times New Roman" w:hAnsi="Times New Roman" w:cs="Times New Roman"/>
          <w:sz w:val="28"/>
          <w:szCs w:val="28"/>
        </w:rPr>
        <w:t xml:space="preserve"> </w:t>
      </w:r>
      <w:r w:rsidRPr="009D5658">
        <w:rPr>
          <w:rFonts w:ascii="Times New Roman" w:hAnsi="Times New Roman" w:cs="Times New Roman"/>
          <w:sz w:val="28"/>
          <w:szCs w:val="28"/>
        </w:rPr>
        <w:t>В графах 6-9 указывается кадровое обеспечение подготовки и проведения ГИА.</w:t>
      </w:r>
      <w:r w:rsidR="009D1A13">
        <w:rPr>
          <w:rFonts w:ascii="Times New Roman" w:hAnsi="Times New Roman" w:cs="Times New Roman"/>
          <w:sz w:val="28"/>
          <w:szCs w:val="28"/>
        </w:rPr>
        <w:t xml:space="preserve"> </w:t>
      </w:r>
      <w:r w:rsidR="00D65476" w:rsidRPr="001220D4">
        <w:rPr>
          <w:rFonts w:ascii="Times New Roman" w:hAnsi="Times New Roman" w:cs="Times New Roman"/>
          <w:sz w:val="28"/>
          <w:szCs w:val="28"/>
        </w:rPr>
        <w:t xml:space="preserve">В графах 10-11 </w:t>
      </w:r>
      <w:r w:rsidR="001220D4" w:rsidRPr="001220D4">
        <w:rPr>
          <w:rFonts w:ascii="Times New Roman" w:hAnsi="Times New Roman" w:cs="Times New Roman"/>
          <w:sz w:val="28"/>
          <w:szCs w:val="28"/>
        </w:rPr>
        <w:t>указывается и</w:t>
      </w:r>
      <w:r w:rsidR="00D65476" w:rsidRPr="001220D4">
        <w:rPr>
          <w:rFonts w:ascii="Times New Roman" w:hAnsi="Times New Roman" w:cs="Times New Roman"/>
          <w:sz w:val="28"/>
          <w:szCs w:val="28"/>
        </w:rPr>
        <w:t>нформационное обеспечение организации и проведения ГИА посредством цифровой платформы ЦОПП</w:t>
      </w:r>
      <w:r w:rsidR="009D1A13">
        <w:rPr>
          <w:rFonts w:ascii="Times New Roman" w:hAnsi="Times New Roman" w:cs="Times New Roman"/>
          <w:sz w:val="28"/>
          <w:szCs w:val="28"/>
        </w:rPr>
        <w:t xml:space="preserve">. </w:t>
      </w:r>
      <w:r w:rsidR="007F1340">
        <w:rPr>
          <w:rFonts w:ascii="Times New Roman" w:hAnsi="Times New Roman" w:cs="Times New Roman"/>
          <w:sz w:val="28"/>
          <w:szCs w:val="28"/>
        </w:rPr>
        <w:t xml:space="preserve">В графу </w:t>
      </w:r>
      <w:proofErr w:type="gramStart"/>
      <w:r w:rsidR="007F1340">
        <w:rPr>
          <w:rFonts w:ascii="Times New Roman" w:hAnsi="Times New Roman" w:cs="Times New Roman"/>
          <w:sz w:val="28"/>
          <w:szCs w:val="28"/>
        </w:rPr>
        <w:t xml:space="preserve">12 </w:t>
      </w:r>
      <w:r w:rsidR="00C75E7A">
        <w:rPr>
          <w:rFonts w:ascii="Times New Roman" w:hAnsi="Times New Roman" w:cs="Times New Roman"/>
          <w:sz w:val="28"/>
          <w:szCs w:val="28"/>
        </w:rPr>
        <w:t xml:space="preserve"> вносятся</w:t>
      </w:r>
      <w:proofErr w:type="gramEnd"/>
      <w:r w:rsidR="00C75E7A">
        <w:rPr>
          <w:rFonts w:ascii="Times New Roman" w:hAnsi="Times New Roman" w:cs="Times New Roman"/>
          <w:sz w:val="28"/>
          <w:szCs w:val="28"/>
        </w:rPr>
        <w:t xml:space="preserve"> м</w:t>
      </w:r>
      <w:r w:rsidR="00B65B64" w:rsidRPr="00B65B64">
        <w:rPr>
          <w:rFonts w:ascii="Times New Roman" w:hAnsi="Times New Roman" w:cs="Times New Roman"/>
          <w:sz w:val="28"/>
          <w:szCs w:val="28"/>
        </w:rPr>
        <w:t>ероприятия по повышению эффективности сдачи</w:t>
      </w:r>
      <w:r w:rsidR="00A147A0">
        <w:rPr>
          <w:rFonts w:ascii="Times New Roman" w:hAnsi="Times New Roman" w:cs="Times New Roman"/>
          <w:sz w:val="28"/>
          <w:szCs w:val="28"/>
        </w:rPr>
        <w:t xml:space="preserve"> </w:t>
      </w:r>
      <w:r w:rsidR="007F1340">
        <w:rPr>
          <w:rFonts w:ascii="Times New Roman" w:hAnsi="Times New Roman" w:cs="Times New Roman"/>
          <w:sz w:val="28"/>
          <w:szCs w:val="28"/>
        </w:rPr>
        <w:t>демонстрационного экзамена</w:t>
      </w:r>
      <w:r w:rsidR="00C75E7A">
        <w:rPr>
          <w:rFonts w:ascii="Times New Roman" w:hAnsi="Times New Roman" w:cs="Times New Roman"/>
          <w:sz w:val="28"/>
          <w:szCs w:val="28"/>
        </w:rPr>
        <w:t xml:space="preserve"> вносится информация о п</w:t>
      </w:r>
      <w:r w:rsidR="007F1340" w:rsidRPr="007F1340">
        <w:rPr>
          <w:rFonts w:ascii="Times New Roman" w:hAnsi="Times New Roman" w:cs="Times New Roman"/>
          <w:sz w:val="28"/>
          <w:szCs w:val="28"/>
        </w:rPr>
        <w:t>роведен</w:t>
      </w:r>
      <w:r w:rsidR="00C75E7A">
        <w:rPr>
          <w:rFonts w:ascii="Times New Roman" w:hAnsi="Times New Roman" w:cs="Times New Roman"/>
          <w:sz w:val="28"/>
          <w:szCs w:val="28"/>
        </w:rPr>
        <w:t>ных</w:t>
      </w:r>
      <w:r w:rsidR="007F1340" w:rsidRPr="007F1340">
        <w:rPr>
          <w:rFonts w:ascii="Times New Roman" w:hAnsi="Times New Roman" w:cs="Times New Roman"/>
          <w:sz w:val="28"/>
          <w:szCs w:val="28"/>
        </w:rPr>
        <w:t xml:space="preserve"> мастер-классы по выполнению заданий демонстрационного экзамена экспертами </w:t>
      </w:r>
      <w:proofErr w:type="spellStart"/>
      <w:r w:rsidR="007F1340" w:rsidRPr="007F1340">
        <w:rPr>
          <w:rFonts w:ascii="Times New Roman" w:hAnsi="Times New Roman" w:cs="Times New Roman"/>
          <w:sz w:val="28"/>
          <w:szCs w:val="28"/>
        </w:rPr>
        <w:t>Ворлдскиллс</w:t>
      </w:r>
      <w:proofErr w:type="spellEnd"/>
      <w:r w:rsidR="007F1340">
        <w:rPr>
          <w:rFonts w:ascii="Times New Roman" w:hAnsi="Times New Roman" w:cs="Times New Roman"/>
          <w:sz w:val="28"/>
          <w:szCs w:val="28"/>
        </w:rPr>
        <w:t>.</w:t>
      </w:r>
    </w:p>
    <w:p w14:paraId="2247A0E2" w14:textId="77777777" w:rsidR="000C4FF3" w:rsidRDefault="000C4FF3" w:rsidP="007A77CC">
      <w:pPr>
        <w:jc w:val="right"/>
        <w:rPr>
          <w:rFonts w:ascii="Times New Roman" w:hAnsi="Times New Roman" w:cs="Times New Roman"/>
          <w:b/>
          <w:bCs/>
          <w:sz w:val="28"/>
          <w:szCs w:val="28"/>
        </w:rPr>
      </w:pPr>
    </w:p>
    <w:p w14:paraId="3E695A0B" w14:textId="57C456ED" w:rsidR="00CB6F87" w:rsidRPr="00FC0A61" w:rsidRDefault="00FC0A61" w:rsidP="007A77CC">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A147A0">
        <w:rPr>
          <w:rFonts w:ascii="Times New Roman" w:hAnsi="Times New Roman" w:cs="Times New Roman"/>
          <w:b/>
          <w:bCs/>
          <w:sz w:val="28"/>
          <w:szCs w:val="28"/>
        </w:rPr>
        <w:t>7</w:t>
      </w:r>
      <w:r w:rsidRPr="00FC0A61">
        <w:rPr>
          <w:rFonts w:ascii="Times New Roman" w:hAnsi="Times New Roman" w:cs="Times New Roman"/>
          <w:b/>
          <w:bCs/>
          <w:sz w:val="28"/>
          <w:szCs w:val="28"/>
        </w:rPr>
        <w:t>.1.</w:t>
      </w:r>
      <w:r w:rsidR="00A147A0">
        <w:rPr>
          <w:rFonts w:ascii="Times New Roman" w:hAnsi="Times New Roman" w:cs="Times New Roman"/>
          <w:b/>
          <w:bCs/>
          <w:sz w:val="28"/>
          <w:szCs w:val="28"/>
        </w:rPr>
        <w:t>(форма 7)</w:t>
      </w:r>
      <w:r w:rsidRPr="00FC0A61">
        <w:rPr>
          <w:rFonts w:ascii="Times New Roman" w:hAnsi="Times New Roman" w:cs="Times New Roman"/>
          <w:b/>
          <w:bCs/>
          <w:sz w:val="28"/>
          <w:szCs w:val="28"/>
        </w:rPr>
        <w:t xml:space="preserve"> </w:t>
      </w:r>
      <w:r w:rsidR="000D4E46" w:rsidRPr="000C4FF3">
        <w:rPr>
          <w:rFonts w:ascii="Times New Roman" w:hAnsi="Times New Roman" w:cs="Times New Roman"/>
          <w:i/>
          <w:iCs/>
          <w:sz w:val="28"/>
          <w:szCs w:val="28"/>
        </w:rPr>
        <w:t>Информационная справка</w:t>
      </w:r>
    </w:p>
    <w:tbl>
      <w:tblPr>
        <w:tblW w:w="15330" w:type="dxa"/>
        <w:tblLook w:val="04A0" w:firstRow="1" w:lastRow="0" w:firstColumn="1" w:lastColumn="0" w:noHBand="0" w:noVBand="1"/>
      </w:tblPr>
      <w:tblGrid>
        <w:gridCol w:w="1760"/>
        <w:gridCol w:w="1787"/>
        <w:gridCol w:w="1734"/>
        <w:gridCol w:w="1634"/>
        <w:gridCol w:w="1537"/>
        <w:gridCol w:w="1338"/>
        <w:gridCol w:w="1501"/>
        <w:gridCol w:w="1207"/>
        <w:gridCol w:w="1235"/>
        <w:gridCol w:w="1339"/>
        <w:gridCol w:w="258"/>
      </w:tblGrid>
      <w:tr w:rsidR="00CA437C" w:rsidRPr="00E116CA" w14:paraId="2FC9F899" w14:textId="77777777" w:rsidTr="00CA437C">
        <w:trPr>
          <w:gridAfter w:val="1"/>
          <w:wAfter w:w="258" w:type="dxa"/>
          <w:trHeight w:val="516"/>
        </w:trPr>
        <w:tc>
          <w:tcPr>
            <w:tcW w:w="1760"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6F07AEF8" w14:textId="7724C569" w:rsidR="00CA437C" w:rsidRPr="00E116CA" w:rsidRDefault="00CA437C" w:rsidP="00E116CA">
            <w:pPr>
              <w:spacing w:after="0" w:line="240" w:lineRule="auto"/>
              <w:jc w:val="center"/>
              <w:rPr>
                <w:rFonts w:ascii="Times New Roman" w:hAnsi="Times New Roman" w:cs="Times New Roman"/>
                <w:sz w:val="20"/>
                <w:szCs w:val="20"/>
              </w:rPr>
            </w:pPr>
            <w:r w:rsidRPr="002E2374">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048C6" w14:textId="58B63B23"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Код профессии/</w:t>
            </w:r>
            <w:r w:rsidRPr="00E116CA">
              <w:rPr>
                <w:rFonts w:ascii="Times New Roman" w:hAnsi="Times New Roman" w:cs="Times New Roman"/>
                <w:sz w:val="20"/>
                <w:szCs w:val="20"/>
              </w:rPr>
              <w:br/>
              <w:t xml:space="preserve">Специальности </w:t>
            </w:r>
          </w:p>
        </w:tc>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47DF8"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Наименование профессии/</w:t>
            </w:r>
            <w:r w:rsidRPr="00E116CA">
              <w:rPr>
                <w:rFonts w:ascii="Times New Roman" w:hAnsi="Times New Roman" w:cs="Times New Roman"/>
                <w:sz w:val="20"/>
                <w:szCs w:val="20"/>
              </w:rPr>
              <w:br/>
              <w:t>специальности</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142C0"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обучающихся на начало обучения</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A874E"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допущенных к ГИА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5A716"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не явившихся на ГИА</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B21D"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Кол-во получивших дипломы</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8C212"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 xml:space="preserve">Из них с отличием </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2DF1"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Из них на «4» и «5»</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44B3" w14:textId="77777777" w:rsidR="00CA437C" w:rsidRPr="00E116CA" w:rsidRDefault="00CA437C" w:rsidP="00E116CA">
            <w:pPr>
              <w:spacing w:after="0" w:line="240" w:lineRule="auto"/>
              <w:jc w:val="center"/>
              <w:rPr>
                <w:rFonts w:ascii="Times New Roman" w:hAnsi="Times New Roman" w:cs="Times New Roman"/>
                <w:sz w:val="20"/>
                <w:szCs w:val="20"/>
              </w:rPr>
            </w:pPr>
            <w:r w:rsidRPr="00E116CA">
              <w:rPr>
                <w:rFonts w:ascii="Times New Roman" w:hAnsi="Times New Roman" w:cs="Times New Roman"/>
                <w:sz w:val="20"/>
                <w:szCs w:val="20"/>
              </w:rPr>
              <w:t>Остальные дипломы</w:t>
            </w:r>
          </w:p>
        </w:tc>
      </w:tr>
      <w:tr w:rsidR="00CA437C" w:rsidRPr="00E116CA" w14:paraId="656D0A0D" w14:textId="77777777" w:rsidTr="00CA437C">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7252CDBC"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14:paraId="6DABA26D"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6C83169F"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7C07C8A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14:paraId="51AA5283"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14:paraId="0E2C5850"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5644BE0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14:paraId="263B82B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14:paraId="541179D8"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14:paraId="3D7C407D"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14:paraId="692256E9" w14:textId="77777777" w:rsidR="00CA437C" w:rsidRPr="00E116CA" w:rsidRDefault="00CA437C" w:rsidP="00E116CA">
            <w:pPr>
              <w:spacing w:after="0" w:line="240" w:lineRule="auto"/>
              <w:jc w:val="center"/>
              <w:rPr>
                <w:rFonts w:ascii="Calibri" w:eastAsia="Times New Roman" w:hAnsi="Calibri" w:cs="Calibri"/>
                <w:b/>
                <w:bCs/>
                <w:color w:val="000000"/>
                <w:lang w:eastAsia="ru-RU"/>
              </w:rPr>
            </w:pPr>
          </w:p>
        </w:tc>
      </w:tr>
      <w:tr w:rsidR="00CA437C" w:rsidRPr="00E116CA" w14:paraId="01BF7F1D" w14:textId="77777777" w:rsidTr="00CA437C">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14:paraId="232773A9"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14:paraId="3B8CD33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14:paraId="248ECC8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15483234"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14:paraId="0DBAB75B"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14:paraId="4F18D5F4"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14:paraId="06D4DED1"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14:paraId="2F749DFE"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14:paraId="27DDD73E"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14:paraId="04972152" w14:textId="77777777" w:rsidR="00CA437C" w:rsidRPr="00E116CA" w:rsidRDefault="00CA437C" w:rsidP="00E116CA">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14:paraId="757417BC" w14:textId="77777777" w:rsidR="00CA437C" w:rsidRPr="00E116CA" w:rsidRDefault="00CA437C" w:rsidP="00E116CA">
            <w:pPr>
              <w:spacing w:after="0" w:line="240" w:lineRule="auto"/>
              <w:rPr>
                <w:rFonts w:ascii="Times New Roman" w:eastAsia="Times New Roman" w:hAnsi="Times New Roman" w:cs="Times New Roman"/>
                <w:sz w:val="20"/>
                <w:szCs w:val="20"/>
                <w:lang w:eastAsia="ru-RU"/>
              </w:rPr>
            </w:pPr>
          </w:p>
        </w:tc>
      </w:tr>
      <w:tr w:rsidR="00CA437C" w:rsidRPr="00CA437C" w14:paraId="79C0EBE5" w14:textId="77777777" w:rsidTr="00CA437C">
        <w:trPr>
          <w:trHeight w:val="358"/>
        </w:trPr>
        <w:tc>
          <w:tcPr>
            <w:tcW w:w="1760" w:type="dxa"/>
            <w:tcBorders>
              <w:top w:val="nil"/>
              <w:left w:val="single" w:sz="4" w:space="0" w:color="000000"/>
              <w:bottom w:val="single" w:sz="4" w:space="0" w:color="000000"/>
              <w:right w:val="single" w:sz="4" w:space="0" w:color="000000"/>
            </w:tcBorders>
            <w:shd w:val="clear" w:color="auto" w:fill="auto"/>
            <w:noWrap/>
            <w:vAlign w:val="center"/>
            <w:hideMark/>
          </w:tcPr>
          <w:p w14:paraId="2A7C19BC"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1</w:t>
            </w:r>
          </w:p>
        </w:tc>
        <w:tc>
          <w:tcPr>
            <w:tcW w:w="1787" w:type="dxa"/>
            <w:tcBorders>
              <w:top w:val="nil"/>
              <w:left w:val="nil"/>
              <w:bottom w:val="single" w:sz="4" w:space="0" w:color="000000"/>
              <w:right w:val="single" w:sz="4" w:space="0" w:color="000000"/>
            </w:tcBorders>
            <w:shd w:val="clear" w:color="auto" w:fill="auto"/>
            <w:noWrap/>
            <w:vAlign w:val="center"/>
            <w:hideMark/>
          </w:tcPr>
          <w:p w14:paraId="75F3FC7D"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2</w:t>
            </w:r>
          </w:p>
        </w:tc>
        <w:tc>
          <w:tcPr>
            <w:tcW w:w="1734" w:type="dxa"/>
            <w:tcBorders>
              <w:top w:val="nil"/>
              <w:left w:val="nil"/>
              <w:bottom w:val="single" w:sz="4" w:space="0" w:color="000000"/>
              <w:right w:val="single" w:sz="4" w:space="0" w:color="000000"/>
            </w:tcBorders>
            <w:shd w:val="clear" w:color="auto" w:fill="auto"/>
            <w:noWrap/>
            <w:vAlign w:val="center"/>
            <w:hideMark/>
          </w:tcPr>
          <w:p w14:paraId="2C2A4B49"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3</w:t>
            </w:r>
          </w:p>
        </w:tc>
        <w:tc>
          <w:tcPr>
            <w:tcW w:w="1634" w:type="dxa"/>
            <w:tcBorders>
              <w:top w:val="nil"/>
              <w:left w:val="nil"/>
              <w:bottom w:val="single" w:sz="4" w:space="0" w:color="000000"/>
              <w:right w:val="single" w:sz="4" w:space="0" w:color="000000"/>
            </w:tcBorders>
            <w:shd w:val="clear" w:color="auto" w:fill="auto"/>
            <w:noWrap/>
            <w:vAlign w:val="center"/>
            <w:hideMark/>
          </w:tcPr>
          <w:p w14:paraId="6D96FD5E"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4</w:t>
            </w:r>
          </w:p>
        </w:tc>
        <w:tc>
          <w:tcPr>
            <w:tcW w:w="1537" w:type="dxa"/>
            <w:tcBorders>
              <w:top w:val="nil"/>
              <w:left w:val="nil"/>
              <w:bottom w:val="single" w:sz="4" w:space="0" w:color="000000"/>
              <w:right w:val="single" w:sz="4" w:space="0" w:color="000000"/>
            </w:tcBorders>
            <w:shd w:val="clear" w:color="auto" w:fill="auto"/>
            <w:noWrap/>
            <w:vAlign w:val="center"/>
            <w:hideMark/>
          </w:tcPr>
          <w:p w14:paraId="5482F4C9"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5</w:t>
            </w:r>
          </w:p>
        </w:tc>
        <w:tc>
          <w:tcPr>
            <w:tcW w:w="1338" w:type="dxa"/>
            <w:tcBorders>
              <w:top w:val="nil"/>
              <w:left w:val="nil"/>
              <w:bottom w:val="single" w:sz="4" w:space="0" w:color="000000"/>
              <w:right w:val="single" w:sz="4" w:space="0" w:color="000000"/>
            </w:tcBorders>
            <w:shd w:val="clear" w:color="auto" w:fill="auto"/>
            <w:noWrap/>
            <w:vAlign w:val="center"/>
            <w:hideMark/>
          </w:tcPr>
          <w:p w14:paraId="3EF5A3C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6</w:t>
            </w:r>
          </w:p>
        </w:tc>
        <w:tc>
          <w:tcPr>
            <w:tcW w:w="1501" w:type="dxa"/>
            <w:tcBorders>
              <w:top w:val="nil"/>
              <w:left w:val="nil"/>
              <w:bottom w:val="single" w:sz="4" w:space="0" w:color="000000"/>
              <w:right w:val="single" w:sz="4" w:space="0" w:color="000000"/>
            </w:tcBorders>
            <w:shd w:val="clear" w:color="auto" w:fill="auto"/>
            <w:noWrap/>
            <w:vAlign w:val="center"/>
            <w:hideMark/>
          </w:tcPr>
          <w:p w14:paraId="7097E9B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7</w:t>
            </w:r>
          </w:p>
        </w:tc>
        <w:tc>
          <w:tcPr>
            <w:tcW w:w="1207" w:type="dxa"/>
            <w:tcBorders>
              <w:top w:val="nil"/>
              <w:left w:val="nil"/>
              <w:bottom w:val="single" w:sz="4" w:space="0" w:color="000000"/>
              <w:right w:val="single" w:sz="4" w:space="0" w:color="000000"/>
            </w:tcBorders>
            <w:shd w:val="clear" w:color="auto" w:fill="auto"/>
            <w:noWrap/>
            <w:vAlign w:val="center"/>
            <w:hideMark/>
          </w:tcPr>
          <w:p w14:paraId="0EED2F8D"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8</w:t>
            </w:r>
          </w:p>
        </w:tc>
        <w:tc>
          <w:tcPr>
            <w:tcW w:w="1235" w:type="dxa"/>
            <w:tcBorders>
              <w:top w:val="nil"/>
              <w:left w:val="nil"/>
              <w:bottom w:val="single" w:sz="4" w:space="0" w:color="000000"/>
              <w:right w:val="single" w:sz="4" w:space="0" w:color="000000"/>
            </w:tcBorders>
            <w:shd w:val="clear" w:color="auto" w:fill="auto"/>
            <w:noWrap/>
            <w:vAlign w:val="center"/>
            <w:hideMark/>
          </w:tcPr>
          <w:p w14:paraId="3C45FEA1"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9</w:t>
            </w:r>
          </w:p>
        </w:tc>
        <w:tc>
          <w:tcPr>
            <w:tcW w:w="1339" w:type="dxa"/>
            <w:tcBorders>
              <w:top w:val="nil"/>
              <w:left w:val="nil"/>
              <w:bottom w:val="single" w:sz="4" w:space="0" w:color="000000"/>
              <w:right w:val="single" w:sz="4" w:space="0" w:color="000000"/>
            </w:tcBorders>
            <w:shd w:val="clear" w:color="auto" w:fill="auto"/>
            <w:noWrap/>
            <w:vAlign w:val="center"/>
            <w:hideMark/>
          </w:tcPr>
          <w:p w14:paraId="64462820" w14:textId="77777777" w:rsidR="00CA437C" w:rsidRPr="00CA437C" w:rsidRDefault="00CA437C" w:rsidP="00E116CA">
            <w:pPr>
              <w:spacing w:after="0" w:line="240" w:lineRule="auto"/>
              <w:jc w:val="center"/>
              <w:rPr>
                <w:rFonts w:ascii="Times New Roman" w:eastAsia="Times New Roman" w:hAnsi="Times New Roman" w:cs="Times New Roman"/>
                <w:color w:val="000000"/>
                <w:lang w:eastAsia="ru-RU"/>
              </w:rPr>
            </w:pPr>
            <w:r w:rsidRPr="00CA437C">
              <w:rPr>
                <w:rFonts w:ascii="Times New Roman" w:eastAsia="Times New Roman" w:hAnsi="Times New Roman" w:cs="Times New Roman"/>
                <w:color w:val="000000"/>
                <w:lang w:eastAsia="ru-RU"/>
              </w:rPr>
              <w:t>10</w:t>
            </w:r>
          </w:p>
        </w:tc>
        <w:tc>
          <w:tcPr>
            <w:tcW w:w="258" w:type="dxa"/>
            <w:vAlign w:val="center"/>
            <w:hideMark/>
          </w:tcPr>
          <w:p w14:paraId="6E4F7824" w14:textId="77777777" w:rsidR="00CA437C" w:rsidRPr="00CA437C" w:rsidRDefault="00CA437C" w:rsidP="00E116CA">
            <w:pPr>
              <w:spacing w:after="0" w:line="240" w:lineRule="auto"/>
              <w:rPr>
                <w:rFonts w:ascii="Times New Roman" w:eastAsia="Times New Roman" w:hAnsi="Times New Roman" w:cs="Times New Roman"/>
                <w:sz w:val="20"/>
                <w:szCs w:val="20"/>
                <w:lang w:eastAsia="ru-RU"/>
              </w:rPr>
            </w:pPr>
          </w:p>
        </w:tc>
      </w:tr>
    </w:tbl>
    <w:p w14:paraId="2B14C78F" w14:textId="77777777" w:rsidR="000C4FF3" w:rsidRDefault="000C4FF3" w:rsidP="00FC0A61">
      <w:pPr>
        <w:jc w:val="right"/>
        <w:rPr>
          <w:rFonts w:ascii="Times New Roman" w:hAnsi="Times New Roman" w:cs="Times New Roman"/>
          <w:b/>
          <w:bCs/>
          <w:sz w:val="28"/>
          <w:szCs w:val="28"/>
        </w:rPr>
      </w:pPr>
    </w:p>
    <w:p w14:paraId="2F55ED36" w14:textId="77777777" w:rsidR="000C4FF3" w:rsidRDefault="000C4FF3" w:rsidP="00FC0A61">
      <w:pPr>
        <w:jc w:val="right"/>
        <w:rPr>
          <w:rFonts w:ascii="Times New Roman" w:hAnsi="Times New Roman" w:cs="Times New Roman"/>
          <w:b/>
          <w:bCs/>
          <w:sz w:val="28"/>
          <w:szCs w:val="28"/>
        </w:rPr>
      </w:pPr>
    </w:p>
    <w:p w14:paraId="7B6E767B" w14:textId="77777777" w:rsidR="000C4FF3" w:rsidRDefault="000C4FF3" w:rsidP="00FC0A61">
      <w:pPr>
        <w:jc w:val="right"/>
        <w:rPr>
          <w:rFonts w:ascii="Times New Roman" w:hAnsi="Times New Roman" w:cs="Times New Roman"/>
          <w:b/>
          <w:bCs/>
          <w:sz w:val="28"/>
          <w:szCs w:val="28"/>
        </w:rPr>
      </w:pPr>
    </w:p>
    <w:p w14:paraId="6B019E81" w14:textId="1ACBBB69" w:rsidR="00B0511F" w:rsidRPr="00FC0A61" w:rsidRDefault="00FC0A61" w:rsidP="00FC0A61">
      <w:pPr>
        <w:jc w:val="right"/>
        <w:rPr>
          <w:rFonts w:ascii="Times New Roman" w:hAnsi="Times New Roman" w:cs="Times New Roman"/>
          <w:b/>
          <w:bCs/>
          <w:sz w:val="28"/>
          <w:szCs w:val="28"/>
        </w:rPr>
      </w:pPr>
      <w:r w:rsidRPr="00FC0A61">
        <w:rPr>
          <w:rFonts w:ascii="Times New Roman" w:hAnsi="Times New Roman" w:cs="Times New Roman"/>
          <w:b/>
          <w:bCs/>
          <w:sz w:val="28"/>
          <w:szCs w:val="28"/>
        </w:rPr>
        <w:t xml:space="preserve">Таблица </w:t>
      </w:r>
      <w:r w:rsidR="00B047B3">
        <w:rPr>
          <w:rFonts w:ascii="Times New Roman" w:hAnsi="Times New Roman" w:cs="Times New Roman"/>
          <w:b/>
          <w:bCs/>
          <w:sz w:val="28"/>
          <w:szCs w:val="28"/>
        </w:rPr>
        <w:t>7</w:t>
      </w:r>
      <w:r w:rsidRPr="00FC0A61">
        <w:rPr>
          <w:rFonts w:ascii="Times New Roman" w:hAnsi="Times New Roman" w:cs="Times New Roman"/>
          <w:b/>
          <w:bCs/>
          <w:sz w:val="28"/>
          <w:szCs w:val="28"/>
        </w:rPr>
        <w:t>.2 (</w:t>
      </w:r>
      <w:r w:rsidR="00A35BB0" w:rsidRPr="00FC0A61">
        <w:rPr>
          <w:rFonts w:ascii="Times New Roman" w:hAnsi="Times New Roman" w:cs="Times New Roman"/>
          <w:b/>
          <w:bCs/>
          <w:sz w:val="28"/>
          <w:szCs w:val="28"/>
        </w:rPr>
        <w:t xml:space="preserve">Форма </w:t>
      </w:r>
      <w:r w:rsidR="00A147A0">
        <w:rPr>
          <w:rFonts w:ascii="Times New Roman" w:hAnsi="Times New Roman" w:cs="Times New Roman"/>
          <w:b/>
          <w:bCs/>
          <w:sz w:val="28"/>
          <w:szCs w:val="28"/>
        </w:rPr>
        <w:t>8</w:t>
      </w:r>
      <w:r w:rsidRPr="00FC0A61">
        <w:rPr>
          <w:rFonts w:ascii="Times New Roman" w:hAnsi="Times New Roman" w:cs="Times New Roman"/>
          <w:b/>
          <w:bCs/>
          <w:sz w:val="28"/>
          <w:szCs w:val="28"/>
        </w:rPr>
        <w:t>)</w:t>
      </w:r>
      <w:r>
        <w:rPr>
          <w:rFonts w:ascii="Times New Roman" w:hAnsi="Times New Roman" w:cs="Times New Roman"/>
          <w:b/>
          <w:bCs/>
          <w:sz w:val="28"/>
          <w:szCs w:val="28"/>
        </w:rPr>
        <w:t xml:space="preserve"> </w:t>
      </w:r>
      <w:r w:rsidR="00A35BB0" w:rsidRPr="000C4FF3">
        <w:rPr>
          <w:rFonts w:ascii="Times New Roman" w:hAnsi="Times New Roman" w:cs="Times New Roman"/>
          <w:i/>
          <w:iCs/>
          <w:sz w:val="28"/>
          <w:szCs w:val="28"/>
        </w:rPr>
        <w:t>Условия организации и проведения ГИА</w:t>
      </w:r>
    </w:p>
    <w:tbl>
      <w:tblPr>
        <w:tblStyle w:val="a3"/>
        <w:tblW w:w="15304" w:type="dxa"/>
        <w:tblLayout w:type="fixed"/>
        <w:tblLook w:val="04A0" w:firstRow="1" w:lastRow="0" w:firstColumn="1" w:lastColumn="0" w:noHBand="0" w:noVBand="1"/>
      </w:tblPr>
      <w:tblGrid>
        <w:gridCol w:w="846"/>
        <w:gridCol w:w="1416"/>
        <w:gridCol w:w="1135"/>
        <w:gridCol w:w="992"/>
        <w:gridCol w:w="1139"/>
        <w:gridCol w:w="13"/>
        <w:gridCol w:w="1830"/>
        <w:gridCol w:w="1271"/>
        <w:gridCol w:w="1134"/>
        <w:gridCol w:w="1134"/>
        <w:gridCol w:w="1418"/>
        <w:gridCol w:w="1429"/>
        <w:gridCol w:w="10"/>
        <w:gridCol w:w="1537"/>
      </w:tblGrid>
      <w:tr w:rsidR="00471D1A" w:rsidRPr="00A35BB0" w14:paraId="3976A117" w14:textId="4F0505CB" w:rsidTr="007C0273">
        <w:trPr>
          <w:trHeight w:val="315"/>
        </w:trPr>
        <w:tc>
          <w:tcPr>
            <w:tcW w:w="846" w:type="dxa"/>
            <w:vMerge w:val="restart"/>
            <w:tcBorders>
              <w:top w:val="single" w:sz="4" w:space="0" w:color="000000"/>
              <w:left w:val="single" w:sz="4" w:space="0" w:color="000000"/>
              <w:bottom w:val="nil"/>
              <w:right w:val="single" w:sz="4" w:space="0" w:color="000000"/>
            </w:tcBorders>
            <w:shd w:val="clear" w:color="auto" w:fill="FFFFFF" w:themeFill="background1"/>
            <w:vAlign w:val="center"/>
            <w:hideMark/>
          </w:tcPr>
          <w:p w14:paraId="3D377312" w14:textId="2E11AF50" w:rsidR="00471D1A" w:rsidRPr="007C0273" w:rsidRDefault="00471D1A" w:rsidP="00017124">
            <w:pPr>
              <w:rPr>
                <w:rFonts w:ascii="Times New Roman" w:hAnsi="Times New Roman" w:cs="Times New Roman"/>
                <w:b/>
                <w:bCs/>
                <w:sz w:val="18"/>
                <w:szCs w:val="18"/>
              </w:rPr>
            </w:pPr>
            <w:bookmarkStart w:id="28" w:name="_Hlk101357566"/>
            <w:r w:rsidRPr="007C027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4695" w:type="dxa"/>
            <w:gridSpan w:val="5"/>
            <w:hideMark/>
          </w:tcPr>
          <w:p w14:paraId="134642E6" w14:textId="77777777" w:rsidR="00471D1A" w:rsidRPr="007C0273" w:rsidRDefault="00471D1A" w:rsidP="00017124">
            <w:pPr>
              <w:rPr>
                <w:rFonts w:ascii="Times New Roman" w:hAnsi="Times New Roman" w:cs="Times New Roman"/>
                <w:sz w:val="18"/>
                <w:szCs w:val="18"/>
              </w:rPr>
            </w:pPr>
            <w:r w:rsidRPr="007C0273">
              <w:rPr>
                <w:rFonts w:ascii="Times New Roman" w:hAnsi="Times New Roman" w:cs="Times New Roman"/>
                <w:sz w:val="18"/>
                <w:szCs w:val="18"/>
              </w:rPr>
              <w:t>Материально-техническое обеспечение проведения ГИА</w:t>
            </w:r>
          </w:p>
        </w:tc>
        <w:tc>
          <w:tcPr>
            <w:tcW w:w="5369" w:type="dxa"/>
            <w:gridSpan w:val="4"/>
            <w:noWrap/>
            <w:hideMark/>
          </w:tcPr>
          <w:p w14:paraId="09811E5E" w14:textId="4FFD18FE" w:rsidR="00471D1A" w:rsidRPr="007C0273" w:rsidRDefault="00471D1A" w:rsidP="00017124">
            <w:pPr>
              <w:rPr>
                <w:rFonts w:ascii="Times New Roman" w:hAnsi="Times New Roman" w:cs="Times New Roman"/>
                <w:sz w:val="18"/>
                <w:szCs w:val="18"/>
              </w:rPr>
            </w:pPr>
            <w:r w:rsidRPr="007C0273">
              <w:rPr>
                <w:rFonts w:ascii="Times New Roman" w:hAnsi="Times New Roman" w:cs="Times New Roman"/>
                <w:sz w:val="18"/>
                <w:szCs w:val="18"/>
              </w:rPr>
              <w:t>Кадровое обеспечение организации и проведения ГИА</w:t>
            </w:r>
          </w:p>
        </w:tc>
        <w:tc>
          <w:tcPr>
            <w:tcW w:w="2857" w:type="dxa"/>
            <w:gridSpan w:val="3"/>
          </w:tcPr>
          <w:p w14:paraId="4BC06EAA" w14:textId="534ADB37" w:rsidR="00471D1A" w:rsidRPr="007C0273" w:rsidRDefault="00471D1A" w:rsidP="007C0273">
            <w:pPr>
              <w:jc w:val="both"/>
              <w:rPr>
                <w:rFonts w:ascii="Times New Roman" w:hAnsi="Times New Roman" w:cs="Times New Roman"/>
                <w:sz w:val="18"/>
                <w:szCs w:val="18"/>
              </w:rPr>
            </w:pPr>
            <w:bookmarkStart w:id="29" w:name="_Hlk101357468"/>
            <w:r w:rsidRPr="007C0273">
              <w:rPr>
                <w:rFonts w:ascii="Times New Roman" w:hAnsi="Times New Roman" w:cs="Times New Roman"/>
                <w:sz w:val="18"/>
                <w:szCs w:val="18"/>
              </w:rPr>
              <w:t>Информационное обеспечение организации и проведения ГИА</w:t>
            </w:r>
            <w:r w:rsidR="007C0273" w:rsidRPr="007C0273">
              <w:rPr>
                <w:rFonts w:ascii="Times New Roman" w:hAnsi="Times New Roman" w:cs="Times New Roman"/>
                <w:sz w:val="18"/>
                <w:szCs w:val="18"/>
              </w:rPr>
              <w:t xml:space="preserve"> посредством цифровой платформы ЦОПП</w:t>
            </w:r>
            <w:bookmarkEnd w:id="29"/>
          </w:p>
        </w:tc>
        <w:tc>
          <w:tcPr>
            <w:tcW w:w="1537" w:type="dxa"/>
          </w:tcPr>
          <w:p w14:paraId="0EBC201B" w14:textId="1892E63F" w:rsidR="00471D1A" w:rsidRPr="007C0273" w:rsidRDefault="006A35C8" w:rsidP="00017124">
            <w:pPr>
              <w:rPr>
                <w:rFonts w:ascii="Times New Roman" w:hAnsi="Times New Roman" w:cs="Times New Roman"/>
                <w:sz w:val="18"/>
                <w:szCs w:val="18"/>
              </w:rPr>
            </w:pPr>
            <w:bookmarkStart w:id="30" w:name="_Hlk101357577"/>
            <w:r w:rsidRPr="007C0273">
              <w:rPr>
                <w:rFonts w:ascii="Times New Roman" w:hAnsi="Times New Roman" w:cs="Times New Roman"/>
                <w:sz w:val="18"/>
                <w:szCs w:val="18"/>
              </w:rPr>
              <w:t>Мероприятия по повышению эффективности сдачи ДЭ</w:t>
            </w:r>
            <w:bookmarkEnd w:id="30"/>
          </w:p>
        </w:tc>
      </w:tr>
      <w:tr w:rsidR="00471D1A" w:rsidRPr="00A35BB0" w14:paraId="5183032D" w14:textId="622859BD" w:rsidTr="007C0273">
        <w:trPr>
          <w:trHeight w:val="3527"/>
        </w:trPr>
        <w:tc>
          <w:tcPr>
            <w:tcW w:w="846" w:type="dxa"/>
            <w:vMerge/>
            <w:hideMark/>
          </w:tcPr>
          <w:p w14:paraId="170EB7E4" w14:textId="77777777" w:rsidR="00471D1A" w:rsidRPr="007C0273" w:rsidRDefault="00471D1A">
            <w:pPr>
              <w:rPr>
                <w:rFonts w:ascii="Times New Roman" w:hAnsi="Times New Roman" w:cs="Times New Roman"/>
                <w:b/>
                <w:bCs/>
                <w:sz w:val="18"/>
                <w:szCs w:val="18"/>
              </w:rPr>
            </w:pPr>
          </w:p>
        </w:tc>
        <w:tc>
          <w:tcPr>
            <w:tcW w:w="1416" w:type="dxa"/>
            <w:hideMark/>
          </w:tcPr>
          <w:p w14:paraId="4307A8CD"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Наименование мастерской, оснащенной современной </w:t>
            </w:r>
            <w:proofErr w:type="spellStart"/>
            <w:r w:rsidRPr="007C0273">
              <w:rPr>
                <w:rFonts w:ascii="Times New Roman" w:hAnsi="Times New Roman" w:cs="Times New Roman"/>
                <w:sz w:val="18"/>
                <w:szCs w:val="18"/>
              </w:rPr>
              <w:t>МТБ</w:t>
            </w:r>
            <w:proofErr w:type="spellEnd"/>
            <w:r w:rsidRPr="007C0273">
              <w:rPr>
                <w:rFonts w:ascii="Times New Roman" w:hAnsi="Times New Roman" w:cs="Times New Roman"/>
                <w:sz w:val="18"/>
                <w:szCs w:val="18"/>
              </w:rPr>
              <w:t xml:space="preserve"> по компетенции, для организации и проведения ГИА</w:t>
            </w:r>
          </w:p>
          <w:p w14:paraId="2AB152B6" w14:textId="17E391B3"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(В случае если имеются несколько указать через запятую)</w:t>
            </w:r>
          </w:p>
        </w:tc>
        <w:tc>
          <w:tcPr>
            <w:tcW w:w="1135" w:type="dxa"/>
            <w:hideMark/>
          </w:tcPr>
          <w:p w14:paraId="121FE5D5"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 Центр проведения демонстрационного экзамена (да/нет).</w:t>
            </w:r>
          </w:p>
          <w:p w14:paraId="6FBEE263" w14:textId="4C5C75CC"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 Если используется база другой организации укажите ДА и название организации</w:t>
            </w:r>
          </w:p>
        </w:tc>
        <w:tc>
          <w:tcPr>
            <w:tcW w:w="992" w:type="dxa"/>
            <w:hideMark/>
          </w:tcPr>
          <w:p w14:paraId="08FFDABE"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Площадка предприятий-работодателя (наименование предприятий/компетенция)</w:t>
            </w:r>
          </w:p>
        </w:tc>
        <w:tc>
          <w:tcPr>
            <w:tcW w:w="1139" w:type="dxa"/>
            <w:hideMark/>
          </w:tcPr>
          <w:p w14:paraId="5A77585B"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Прочие помещения в соответствии с </w:t>
            </w:r>
            <w:proofErr w:type="spellStart"/>
            <w:r w:rsidRPr="007C0273">
              <w:rPr>
                <w:rFonts w:ascii="Times New Roman" w:hAnsi="Times New Roman" w:cs="Times New Roman"/>
                <w:sz w:val="18"/>
                <w:szCs w:val="18"/>
              </w:rPr>
              <w:t>ФГОС</w:t>
            </w:r>
            <w:proofErr w:type="spellEnd"/>
            <w:r w:rsidRPr="007C0273">
              <w:rPr>
                <w:rFonts w:ascii="Times New Roman" w:hAnsi="Times New Roman" w:cs="Times New Roman"/>
                <w:sz w:val="18"/>
                <w:szCs w:val="18"/>
              </w:rPr>
              <w:t xml:space="preserve"> по специальностям /профессиям для организации и проведения ГИА (указать наименование)</w:t>
            </w:r>
          </w:p>
        </w:tc>
        <w:tc>
          <w:tcPr>
            <w:tcW w:w="1843" w:type="dxa"/>
            <w:gridSpan w:val="2"/>
            <w:hideMark/>
          </w:tcPr>
          <w:p w14:paraId="5D2A23F7"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Всего приняло участие в организации и проведении ГИА </w:t>
            </w:r>
          </w:p>
          <w:p w14:paraId="2F8570C7" w14:textId="2A06AD11"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(разработка программ, </w:t>
            </w:r>
            <w:proofErr w:type="spellStart"/>
            <w:r w:rsidRPr="007C0273">
              <w:rPr>
                <w:rFonts w:ascii="Times New Roman" w:hAnsi="Times New Roman" w:cs="Times New Roman"/>
                <w:sz w:val="18"/>
                <w:szCs w:val="18"/>
              </w:rPr>
              <w:t>ФОС</w:t>
            </w:r>
            <w:proofErr w:type="spellEnd"/>
            <w:r w:rsidRPr="007C0273">
              <w:rPr>
                <w:rFonts w:ascii="Times New Roman" w:hAnsi="Times New Roman" w:cs="Times New Roman"/>
                <w:sz w:val="18"/>
                <w:szCs w:val="18"/>
              </w:rPr>
              <w:t>, поставка расходных материалов и пр.,). Указывается общее количество человек по всем формам обучения, подробная информация конкретизируется в аналитическом отчете</w:t>
            </w:r>
          </w:p>
        </w:tc>
        <w:tc>
          <w:tcPr>
            <w:tcW w:w="1271" w:type="dxa"/>
            <w:hideMark/>
          </w:tcPr>
          <w:p w14:paraId="2D445457"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w:t>
            </w:r>
            <w:proofErr w:type="gramStart"/>
            <w:r w:rsidRPr="007C0273">
              <w:rPr>
                <w:rFonts w:ascii="Times New Roman" w:hAnsi="Times New Roman" w:cs="Times New Roman"/>
                <w:sz w:val="18"/>
                <w:szCs w:val="18"/>
              </w:rPr>
              <w:t>них  работники</w:t>
            </w:r>
            <w:proofErr w:type="gramEnd"/>
            <w:r w:rsidRPr="007C0273">
              <w:rPr>
                <w:rFonts w:ascii="Times New Roman" w:hAnsi="Times New Roman" w:cs="Times New Roman"/>
                <w:sz w:val="18"/>
                <w:szCs w:val="18"/>
              </w:rPr>
              <w:t xml:space="preserve"> предприятий и организаций различных видов экономической деятельности - работодатели, чел. </w:t>
            </w:r>
          </w:p>
        </w:tc>
        <w:tc>
          <w:tcPr>
            <w:tcW w:w="1134" w:type="dxa"/>
            <w:hideMark/>
          </w:tcPr>
          <w:p w14:paraId="31646379"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из </w:t>
            </w:r>
            <w:proofErr w:type="gramStart"/>
            <w:r w:rsidRPr="007C0273">
              <w:rPr>
                <w:rFonts w:ascii="Times New Roman" w:hAnsi="Times New Roman" w:cs="Times New Roman"/>
                <w:sz w:val="18"/>
                <w:szCs w:val="18"/>
              </w:rPr>
              <w:t>них  работники</w:t>
            </w:r>
            <w:proofErr w:type="gramEnd"/>
            <w:r w:rsidRPr="007C0273">
              <w:rPr>
                <w:rFonts w:ascii="Times New Roman" w:hAnsi="Times New Roman" w:cs="Times New Roman"/>
                <w:sz w:val="18"/>
                <w:szCs w:val="18"/>
              </w:rPr>
              <w:t xml:space="preserve"> образовательных организаций, чел. </w:t>
            </w:r>
          </w:p>
        </w:tc>
        <w:tc>
          <w:tcPr>
            <w:tcW w:w="1134" w:type="dxa"/>
            <w:hideMark/>
          </w:tcPr>
          <w:p w14:paraId="7348F8F0" w14:textId="77777777"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из них наставники из числа работников предприятий и организаций различных видов экономической деятельности, чел.</w:t>
            </w:r>
          </w:p>
        </w:tc>
        <w:tc>
          <w:tcPr>
            <w:tcW w:w="1418" w:type="dxa"/>
          </w:tcPr>
          <w:p w14:paraId="726B42DD" w14:textId="5A63903C"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 xml:space="preserve">Информация о сроках </w:t>
            </w:r>
            <w:r w:rsidR="00596102">
              <w:rPr>
                <w:rFonts w:ascii="Times New Roman" w:hAnsi="Times New Roman" w:cs="Times New Roman"/>
                <w:sz w:val="18"/>
                <w:szCs w:val="18"/>
              </w:rPr>
              <w:t xml:space="preserve">проведения мероприятий по </w:t>
            </w:r>
            <w:r w:rsidRPr="007C0273">
              <w:rPr>
                <w:rFonts w:ascii="Times New Roman" w:hAnsi="Times New Roman" w:cs="Times New Roman"/>
                <w:sz w:val="18"/>
                <w:szCs w:val="18"/>
              </w:rPr>
              <w:t>подготовк</w:t>
            </w:r>
            <w:r w:rsidR="00596102">
              <w:rPr>
                <w:rFonts w:ascii="Times New Roman" w:hAnsi="Times New Roman" w:cs="Times New Roman"/>
                <w:sz w:val="18"/>
                <w:szCs w:val="18"/>
              </w:rPr>
              <w:t>е</w:t>
            </w:r>
            <w:r w:rsidRPr="007C0273">
              <w:rPr>
                <w:rFonts w:ascii="Times New Roman" w:hAnsi="Times New Roman" w:cs="Times New Roman"/>
                <w:sz w:val="18"/>
                <w:szCs w:val="18"/>
              </w:rPr>
              <w:t xml:space="preserve"> и проведения ГИА размещена на цифровой платформе ЦОПП в графике загрузки мастерских</w:t>
            </w:r>
            <w:r w:rsidR="006C3FC6">
              <w:rPr>
                <w:rFonts w:ascii="Times New Roman" w:hAnsi="Times New Roman" w:cs="Times New Roman"/>
                <w:sz w:val="18"/>
                <w:szCs w:val="18"/>
              </w:rPr>
              <w:t xml:space="preserve">, оснащенных современной </w:t>
            </w:r>
            <w:proofErr w:type="spellStart"/>
            <w:r w:rsidR="006C3FC6">
              <w:rPr>
                <w:rFonts w:ascii="Times New Roman" w:hAnsi="Times New Roman" w:cs="Times New Roman"/>
                <w:sz w:val="18"/>
                <w:szCs w:val="18"/>
              </w:rPr>
              <w:t>МТБ</w:t>
            </w:r>
            <w:proofErr w:type="spellEnd"/>
            <w:r w:rsidR="006C3FC6">
              <w:rPr>
                <w:rFonts w:ascii="Times New Roman" w:hAnsi="Times New Roman" w:cs="Times New Roman"/>
                <w:sz w:val="18"/>
                <w:szCs w:val="18"/>
              </w:rPr>
              <w:t xml:space="preserve">/ </w:t>
            </w:r>
            <w:proofErr w:type="spellStart"/>
            <w:r w:rsidR="006C3FC6">
              <w:rPr>
                <w:rFonts w:ascii="Times New Roman" w:hAnsi="Times New Roman" w:cs="Times New Roman"/>
                <w:sz w:val="18"/>
                <w:szCs w:val="18"/>
              </w:rPr>
              <w:t>ЦПДЭ</w:t>
            </w:r>
            <w:proofErr w:type="spellEnd"/>
            <w:r w:rsidR="006C3FC6">
              <w:rPr>
                <w:rFonts w:ascii="Times New Roman" w:hAnsi="Times New Roman" w:cs="Times New Roman"/>
                <w:sz w:val="18"/>
                <w:szCs w:val="18"/>
              </w:rPr>
              <w:t>.</w:t>
            </w:r>
          </w:p>
        </w:tc>
        <w:tc>
          <w:tcPr>
            <w:tcW w:w="1429" w:type="dxa"/>
          </w:tcPr>
          <w:p w14:paraId="44CE0E57" w14:textId="2F94A358" w:rsidR="00471D1A" w:rsidRPr="007C0273" w:rsidRDefault="00471D1A" w:rsidP="00A35BB0">
            <w:pPr>
              <w:rPr>
                <w:rFonts w:ascii="Times New Roman" w:hAnsi="Times New Roman" w:cs="Times New Roman"/>
                <w:sz w:val="18"/>
                <w:szCs w:val="18"/>
              </w:rPr>
            </w:pPr>
            <w:r w:rsidRPr="007C0273">
              <w:rPr>
                <w:rFonts w:ascii="Times New Roman" w:hAnsi="Times New Roman" w:cs="Times New Roman"/>
                <w:sz w:val="18"/>
                <w:szCs w:val="18"/>
              </w:rPr>
              <w:t>Информация о дополнительных программах повышения квалификации для студентов по подготовке к демонстрационному экзамену по компетенции, размещена на ЦП ЦОПП.</w:t>
            </w:r>
          </w:p>
        </w:tc>
        <w:tc>
          <w:tcPr>
            <w:tcW w:w="1547" w:type="dxa"/>
            <w:gridSpan w:val="2"/>
          </w:tcPr>
          <w:p w14:paraId="41078EC3" w14:textId="7746ACE1" w:rsidR="00471D1A" w:rsidRPr="007C0273" w:rsidRDefault="006A35C8" w:rsidP="00A35BB0">
            <w:pPr>
              <w:rPr>
                <w:rFonts w:ascii="Times New Roman" w:hAnsi="Times New Roman" w:cs="Times New Roman"/>
                <w:sz w:val="18"/>
                <w:szCs w:val="18"/>
              </w:rPr>
            </w:pPr>
            <w:bookmarkStart w:id="31" w:name="_Hlk101357652"/>
            <w:r w:rsidRPr="007C0273">
              <w:rPr>
                <w:rFonts w:ascii="Times New Roman" w:hAnsi="Times New Roman" w:cs="Times New Roman"/>
                <w:sz w:val="18"/>
                <w:szCs w:val="18"/>
              </w:rPr>
              <w:t xml:space="preserve">Проведены мастер-классы по выполнению заданий демонстрационного экзамена экспертами </w:t>
            </w:r>
            <w:proofErr w:type="spellStart"/>
            <w:r w:rsidR="007C0273" w:rsidRPr="007C0273">
              <w:rPr>
                <w:rFonts w:ascii="Times New Roman" w:hAnsi="Times New Roman" w:cs="Times New Roman"/>
                <w:sz w:val="18"/>
                <w:szCs w:val="18"/>
              </w:rPr>
              <w:t>Ворлдскиллс</w:t>
            </w:r>
            <w:bookmarkEnd w:id="31"/>
            <w:proofErr w:type="spellEnd"/>
          </w:p>
        </w:tc>
      </w:tr>
      <w:bookmarkEnd w:id="28"/>
      <w:tr w:rsidR="00471D1A" w:rsidRPr="00A35BB0" w14:paraId="4AF544BE" w14:textId="59FCA648" w:rsidTr="007C0273">
        <w:trPr>
          <w:trHeight w:val="315"/>
        </w:trPr>
        <w:tc>
          <w:tcPr>
            <w:tcW w:w="846" w:type="dxa"/>
            <w:noWrap/>
            <w:hideMark/>
          </w:tcPr>
          <w:p w14:paraId="2A1DB61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1</w:t>
            </w:r>
          </w:p>
        </w:tc>
        <w:tc>
          <w:tcPr>
            <w:tcW w:w="1416" w:type="dxa"/>
            <w:hideMark/>
          </w:tcPr>
          <w:p w14:paraId="50DF0A36"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2</w:t>
            </w:r>
          </w:p>
        </w:tc>
        <w:tc>
          <w:tcPr>
            <w:tcW w:w="1135" w:type="dxa"/>
            <w:hideMark/>
          </w:tcPr>
          <w:p w14:paraId="17979781"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3</w:t>
            </w:r>
          </w:p>
        </w:tc>
        <w:tc>
          <w:tcPr>
            <w:tcW w:w="992" w:type="dxa"/>
            <w:hideMark/>
          </w:tcPr>
          <w:p w14:paraId="2D9BFA32"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4</w:t>
            </w:r>
          </w:p>
        </w:tc>
        <w:tc>
          <w:tcPr>
            <w:tcW w:w="1139" w:type="dxa"/>
            <w:hideMark/>
          </w:tcPr>
          <w:p w14:paraId="53DA0AD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5</w:t>
            </w:r>
          </w:p>
        </w:tc>
        <w:tc>
          <w:tcPr>
            <w:tcW w:w="1843" w:type="dxa"/>
            <w:gridSpan w:val="2"/>
            <w:hideMark/>
          </w:tcPr>
          <w:p w14:paraId="6EDE6FD5"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6</w:t>
            </w:r>
          </w:p>
        </w:tc>
        <w:tc>
          <w:tcPr>
            <w:tcW w:w="1271" w:type="dxa"/>
            <w:hideMark/>
          </w:tcPr>
          <w:p w14:paraId="66753224"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7</w:t>
            </w:r>
          </w:p>
        </w:tc>
        <w:tc>
          <w:tcPr>
            <w:tcW w:w="1134" w:type="dxa"/>
            <w:hideMark/>
          </w:tcPr>
          <w:p w14:paraId="39118158"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8</w:t>
            </w:r>
          </w:p>
        </w:tc>
        <w:tc>
          <w:tcPr>
            <w:tcW w:w="1134" w:type="dxa"/>
            <w:hideMark/>
          </w:tcPr>
          <w:p w14:paraId="6F9BE6E1" w14:textId="77777777" w:rsidR="00471D1A" w:rsidRPr="00A35BB0" w:rsidRDefault="00471D1A" w:rsidP="00FC0A61">
            <w:pPr>
              <w:jc w:val="center"/>
              <w:rPr>
                <w:rFonts w:ascii="Times New Roman" w:hAnsi="Times New Roman" w:cs="Times New Roman"/>
                <w:b/>
                <w:bCs/>
                <w:sz w:val="20"/>
                <w:szCs w:val="20"/>
              </w:rPr>
            </w:pPr>
            <w:r w:rsidRPr="00A35BB0">
              <w:rPr>
                <w:rFonts w:ascii="Times New Roman" w:hAnsi="Times New Roman" w:cs="Times New Roman"/>
                <w:b/>
                <w:bCs/>
                <w:sz w:val="20"/>
                <w:szCs w:val="20"/>
              </w:rPr>
              <w:t>9</w:t>
            </w:r>
          </w:p>
        </w:tc>
        <w:tc>
          <w:tcPr>
            <w:tcW w:w="1418" w:type="dxa"/>
          </w:tcPr>
          <w:p w14:paraId="185658F3" w14:textId="18D6DA42"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429" w:type="dxa"/>
          </w:tcPr>
          <w:p w14:paraId="6572C3C5" w14:textId="13C1C8E9"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11</w:t>
            </w:r>
          </w:p>
        </w:tc>
        <w:tc>
          <w:tcPr>
            <w:tcW w:w="1547" w:type="dxa"/>
            <w:gridSpan w:val="2"/>
          </w:tcPr>
          <w:p w14:paraId="4C83F105" w14:textId="575553CE" w:rsidR="00471D1A" w:rsidRPr="00A35BB0" w:rsidRDefault="00FC0A61" w:rsidP="00FC0A61">
            <w:pPr>
              <w:jc w:val="center"/>
              <w:rPr>
                <w:rFonts w:ascii="Times New Roman" w:hAnsi="Times New Roman" w:cs="Times New Roman"/>
                <w:b/>
                <w:bCs/>
                <w:sz w:val="20"/>
                <w:szCs w:val="20"/>
              </w:rPr>
            </w:pPr>
            <w:r>
              <w:rPr>
                <w:rFonts w:ascii="Times New Roman" w:hAnsi="Times New Roman" w:cs="Times New Roman"/>
                <w:b/>
                <w:bCs/>
                <w:sz w:val="20"/>
                <w:szCs w:val="20"/>
              </w:rPr>
              <w:t>12</w:t>
            </w:r>
          </w:p>
        </w:tc>
      </w:tr>
    </w:tbl>
    <w:p w14:paraId="70E6F4D4" w14:textId="77777777" w:rsidR="003538B2" w:rsidRDefault="003538B2">
      <w:pPr>
        <w:rPr>
          <w:rFonts w:ascii="Times New Roman" w:hAnsi="Times New Roman" w:cs="Times New Roman"/>
          <w:b/>
          <w:bCs/>
          <w:sz w:val="20"/>
          <w:szCs w:val="20"/>
        </w:rPr>
      </w:pPr>
    </w:p>
    <w:p w14:paraId="6C0D036F" w14:textId="77777777" w:rsidR="00C75E7A" w:rsidRDefault="00C75E7A" w:rsidP="003538B2">
      <w:pPr>
        <w:spacing w:after="0" w:line="360" w:lineRule="auto"/>
        <w:ind w:firstLine="567"/>
        <w:jc w:val="both"/>
        <w:rPr>
          <w:rFonts w:ascii="Times New Roman" w:hAnsi="Times New Roman" w:cs="Times New Roman"/>
        </w:rPr>
      </w:pPr>
    </w:p>
    <w:p w14:paraId="04EFD4CD" w14:textId="77777777" w:rsidR="00C75E7A" w:rsidRDefault="00C75E7A" w:rsidP="003538B2">
      <w:pPr>
        <w:spacing w:after="0" w:line="360" w:lineRule="auto"/>
        <w:ind w:firstLine="567"/>
        <w:jc w:val="both"/>
        <w:rPr>
          <w:rFonts w:ascii="Times New Roman" w:hAnsi="Times New Roman" w:cs="Times New Roman"/>
        </w:rPr>
      </w:pPr>
    </w:p>
    <w:p w14:paraId="1121C706" w14:textId="77777777" w:rsidR="00121C79" w:rsidRDefault="00121C79" w:rsidP="000C4FF3">
      <w:pPr>
        <w:spacing w:after="0" w:line="360" w:lineRule="auto"/>
        <w:jc w:val="both"/>
        <w:rPr>
          <w:rFonts w:ascii="Times New Roman" w:hAnsi="Times New Roman" w:cs="Times New Roman"/>
          <w:b/>
          <w:bCs/>
          <w:sz w:val="28"/>
          <w:szCs w:val="28"/>
        </w:rPr>
        <w:sectPr w:rsidR="00121C79" w:rsidSect="00835C14">
          <w:pgSz w:w="16838" w:h="11906" w:orient="landscape"/>
          <w:pgMar w:top="851" w:right="709" w:bottom="284" w:left="1134" w:header="709" w:footer="709" w:gutter="0"/>
          <w:cols w:space="708"/>
          <w:docGrid w:linePitch="360"/>
        </w:sectPr>
      </w:pPr>
    </w:p>
    <w:p w14:paraId="1432410A" w14:textId="17FFB3FE" w:rsidR="003538B2" w:rsidRPr="00C75E7A" w:rsidRDefault="000C4FF3" w:rsidP="000C4FF3">
      <w:pPr>
        <w:spacing w:after="0" w:line="360" w:lineRule="auto"/>
        <w:jc w:val="both"/>
        <w:rPr>
          <w:rFonts w:ascii="Times New Roman" w:hAnsi="Times New Roman" w:cs="Times New Roman"/>
          <w:b/>
          <w:bCs/>
          <w:sz w:val="28"/>
          <w:szCs w:val="28"/>
        </w:rPr>
      </w:pPr>
      <w:r>
        <w:rPr>
          <w:b/>
          <w:bCs/>
          <w:sz w:val="28"/>
          <w:szCs w:val="28"/>
        </w:rPr>
        <w:lastRenderedPageBreak/>
        <w:t>8.</w:t>
      </w:r>
      <w:r w:rsidR="003538B2" w:rsidRPr="00C75E7A">
        <w:rPr>
          <w:b/>
          <w:bCs/>
          <w:sz w:val="28"/>
          <w:szCs w:val="28"/>
        </w:rPr>
        <w:t xml:space="preserve"> </w:t>
      </w:r>
      <w:r w:rsidR="003538B2" w:rsidRPr="00C75E7A">
        <w:rPr>
          <w:rFonts w:ascii="Times New Roman" w:hAnsi="Times New Roman" w:cs="Times New Roman"/>
          <w:b/>
          <w:bCs/>
          <w:sz w:val="28"/>
          <w:szCs w:val="28"/>
        </w:rPr>
        <w:t>Сведения о результатах государственной итоговой аттестации</w:t>
      </w:r>
    </w:p>
    <w:p w14:paraId="66F5E383" w14:textId="0073CE8B" w:rsidR="003538B2" w:rsidRPr="00121C79" w:rsidRDefault="003538B2" w:rsidP="003538B2">
      <w:pPr>
        <w:spacing w:after="0" w:line="360" w:lineRule="auto"/>
        <w:ind w:firstLine="567"/>
        <w:jc w:val="both"/>
        <w:rPr>
          <w:rFonts w:ascii="Times New Roman" w:hAnsi="Times New Roman" w:cs="Times New Roman"/>
          <w:sz w:val="28"/>
          <w:szCs w:val="28"/>
        </w:rPr>
      </w:pPr>
      <w:r w:rsidRPr="00121C79">
        <w:rPr>
          <w:rFonts w:ascii="Times New Roman" w:hAnsi="Times New Roman" w:cs="Times New Roman"/>
          <w:sz w:val="28"/>
          <w:szCs w:val="28"/>
        </w:rPr>
        <w:t xml:space="preserve">В разделе описывается итоги реализации образовательных программ по профессиям и специальностям. Информация вносится в </w:t>
      </w:r>
      <w:r w:rsidR="00121C79">
        <w:rPr>
          <w:rFonts w:ascii="Times New Roman" w:hAnsi="Times New Roman" w:cs="Times New Roman"/>
          <w:sz w:val="28"/>
          <w:szCs w:val="28"/>
        </w:rPr>
        <w:t xml:space="preserve">таблицу </w:t>
      </w:r>
      <w:r w:rsidR="00A626C3">
        <w:rPr>
          <w:rFonts w:ascii="Times New Roman" w:hAnsi="Times New Roman" w:cs="Times New Roman"/>
          <w:sz w:val="28"/>
          <w:szCs w:val="28"/>
        </w:rPr>
        <w:t>8</w:t>
      </w:r>
      <w:r w:rsidR="00121C79">
        <w:rPr>
          <w:rFonts w:ascii="Times New Roman" w:hAnsi="Times New Roman" w:cs="Times New Roman"/>
          <w:sz w:val="28"/>
          <w:szCs w:val="28"/>
        </w:rPr>
        <w:t xml:space="preserve">.1 и </w:t>
      </w:r>
      <w:r w:rsidRPr="00121C79">
        <w:rPr>
          <w:rFonts w:ascii="Times New Roman" w:hAnsi="Times New Roman" w:cs="Times New Roman"/>
          <w:sz w:val="28"/>
          <w:szCs w:val="28"/>
        </w:rPr>
        <w:t xml:space="preserve">форму </w:t>
      </w:r>
      <w:r w:rsidR="00A626C3">
        <w:rPr>
          <w:rFonts w:ascii="Times New Roman" w:hAnsi="Times New Roman" w:cs="Times New Roman"/>
          <w:sz w:val="28"/>
          <w:szCs w:val="28"/>
        </w:rPr>
        <w:t>9</w:t>
      </w:r>
      <w:r w:rsidRPr="00121C79">
        <w:rPr>
          <w:rFonts w:ascii="Times New Roman" w:hAnsi="Times New Roman" w:cs="Times New Roman"/>
          <w:sz w:val="28"/>
          <w:szCs w:val="28"/>
        </w:rPr>
        <w:t xml:space="preserve"> "</w:t>
      </w:r>
      <w:bookmarkStart w:id="32" w:name="_Hlk101357786"/>
      <w:r w:rsidRPr="00121C79">
        <w:rPr>
          <w:rFonts w:ascii="Times New Roman" w:eastAsia="MS Mincho" w:hAnsi="Times New Roman" w:cs="Times New Roman"/>
          <w:color w:val="000000"/>
          <w:sz w:val="28"/>
          <w:szCs w:val="28"/>
          <w:shd w:val="clear" w:color="auto" w:fill="FFFFFF"/>
        </w:rPr>
        <w:t xml:space="preserve">Качественные индикаторы реализации </w:t>
      </w:r>
      <w:proofErr w:type="spellStart"/>
      <w:r w:rsidRPr="00121C79">
        <w:rPr>
          <w:rFonts w:ascii="Times New Roman" w:eastAsia="MS Mincho" w:hAnsi="Times New Roman" w:cs="Times New Roman"/>
          <w:color w:val="000000"/>
          <w:sz w:val="28"/>
          <w:szCs w:val="28"/>
          <w:shd w:val="clear" w:color="auto" w:fill="FFFFFF"/>
        </w:rPr>
        <w:t>ФГОС</w:t>
      </w:r>
      <w:proofErr w:type="spellEnd"/>
      <w:r w:rsidRPr="00121C79">
        <w:rPr>
          <w:rFonts w:ascii="Times New Roman" w:eastAsia="MS Mincho" w:hAnsi="Times New Roman" w:cs="Times New Roman"/>
          <w:color w:val="000000"/>
          <w:sz w:val="28"/>
          <w:szCs w:val="28"/>
          <w:shd w:val="clear" w:color="auto" w:fill="FFFFFF"/>
        </w:rPr>
        <w:t xml:space="preserve"> </w:t>
      </w:r>
      <w:proofErr w:type="spellStart"/>
      <w:r w:rsidRPr="00121C79">
        <w:rPr>
          <w:rFonts w:ascii="Times New Roman" w:eastAsia="MS Mincho" w:hAnsi="Times New Roman" w:cs="Times New Roman"/>
          <w:color w:val="000000"/>
          <w:sz w:val="28"/>
          <w:szCs w:val="28"/>
          <w:shd w:val="clear" w:color="auto" w:fill="FFFFFF"/>
        </w:rPr>
        <w:t>СПО</w:t>
      </w:r>
      <w:proofErr w:type="spellEnd"/>
      <w:r w:rsidRPr="00121C79">
        <w:rPr>
          <w:rFonts w:ascii="Times New Roman" w:eastAsia="MS Mincho" w:hAnsi="Times New Roman" w:cs="Times New Roman"/>
          <w:color w:val="000000"/>
          <w:sz w:val="28"/>
          <w:szCs w:val="28"/>
          <w:shd w:val="clear" w:color="auto" w:fill="FFFFFF"/>
        </w:rPr>
        <w:t xml:space="preserve"> по профессиям/специальностям". </w:t>
      </w:r>
      <w:bookmarkEnd w:id="32"/>
    </w:p>
    <w:p w14:paraId="0226125A" w14:textId="3EC3B7B9"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pPr>
      <w:r w:rsidRPr="00121C79">
        <w:rPr>
          <w:rFonts w:ascii="Times New Roman" w:eastAsia="MS Mincho" w:hAnsi="Times New Roman" w:cs="Times New Roman"/>
          <w:bCs/>
          <w:color w:val="000000" w:themeColor="text1"/>
          <w:sz w:val="28"/>
          <w:szCs w:val="28"/>
          <w:lang w:eastAsia="ru-RU"/>
        </w:rPr>
        <w:t xml:space="preserve">В </w:t>
      </w:r>
      <w:r w:rsidR="00121C79">
        <w:rPr>
          <w:rFonts w:ascii="Times New Roman" w:eastAsia="MS Mincho" w:hAnsi="Times New Roman" w:cs="Times New Roman"/>
          <w:bCs/>
          <w:color w:val="000000" w:themeColor="text1"/>
          <w:sz w:val="28"/>
          <w:szCs w:val="28"/>
          <w:lang w:eastAsia="ru-RU"/>
        </w:rPr>
        <w:t xml:space="preserve">таблице </w:t>
      </w:r>
      <w:r w:rsidR="00A626C3">
        <w:rPr>
          <w:rFonts w:ascii="Times New Roman" w:eastAsia="MS Mincho" w:hAnsi="Times New Roman" w:cs="Times New Roman"/>
          <w:bCs/>
          <w:color w:val="000000" w:themeColor="text1"/>
          <w:sz w:val="28"/>
          <w:szCs w:val="28"/>
          <w:lang w:eastAsia="ru-RU"/>
        </w:rPr>
        <w:t>8</w:t>
      </w:r>
      <w:r w:rsidR="00121C79">
        <w:rPr>
          <w:rFonts w:ascii="Times New Roman" w:eastAsia="MS Mincho" w:hAnsi="Times New Roman" w:cs="Times New Roman"/>
          <w:bCs/>
          <w:color w:val="000000" w:themeColor="text1"/>
          <w:sz w:val="28"/>
          <w:szCs w:val="28"/>
          <w:lang w:eastAsia="ru-RU"/>
        </w:rPr>
        <w:t>.1 (</w:t>
      </w:r>
      <w:r w:rsidRPr="00121C79">
        <w:rPr>
          <w:rFonts w:ascii="Times New Roman" w:eastAsia="MS Mincho" w:hAnsi="Times New Roman" w:cs="Times New Roman"/>
          <w:bCs/>
          <w:color w:val="000000" w:themeColor="text1"/>
          <w:sz w:val="28"/>
          <w:szCs w:val="28"/>
          <w:lang w:eastAsia="ru-RU"/>
        </w:rPr>
        <w:t>форме</w:t>
      </w:r>
      <w:r w:rsidR="00A626C3">
        <w:rPr>
          <w:rFonts w:ascii="Times New Roman" w:eastAsia="MS Mincho" w:hAnsi="Times New Roman" w:cs="Times New Roman"/>
          <w:bCs/>
          <w:color w:val="000000" w:themeColor="text1"/>
          <w:sz w:val="28"/>
          <w:szCs w:val="28"/>
          <w:lang w:eastAsia="ru-RU"/>
        </w:rPr>
        <w:t xml:space="preserve"> 9</w:t>
      </w:r>
      <w:r w:rsidR="00121C79">
        <w:rPr>
          <w:rFonts w:ascii="Times New Roman" w:eastAsia="MS Mincho" w:hAnsi="Times New Roman" w:cs="Times New Roman"/>
          <w:bCs/>
          <w:color w:val="000000" w:themeColor="text1"/>
          <w:sz w:val="28"/>
          <w:szCs w:val="28"/>
          <w:lang w:eastAsia="ru-RU"/>
        </w:rPr>
        <w:t>)</w:t>
      </w:r>
      <w:r w:rsidRPr="00121C79">
        <w:rPr>
          <w:rFonts w:ascii="Times New Roman" w:eastAsia="MS Mincho" w:hAnsi="Times New Roman" w:cs="Times New Roman"/>
          <w:bCs/>
          <w:color w:val="000000" w:themeColor="text1"/>
          <w:sz w:val="28"/>
          <w:szCs w:val="28"/>
          <w:lang w:eastAsia="ru-RU"/>
        </w:rPr>
        <w:t xml:space="preserve"> приводятся сведения о результатах проведения государственной итоговой аттестации.</w:t>
      </w:r>
    </w:p>
    <w:p w14:paraId="10D950AB"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графе 2 указывается </w:t>
      </w:r>
      <w:r w:rsidRPr="00121C79">
        <w:rPr>
          <w:rFonts w:ascii="Times New Roman" w:eastAsia="MS Mincho" w:hAnsi="Times New Roman" w:cs="Times New Roman"/>
          <w:color w:val="000000"/>
          <w:sz w:val="28"/>
          <w:szCs w:val="28"/>
          <w:shd w:val="clear" w:color="auto" w:fill="FFFFFF"/>
        </w:rPr>
        <w:t>количество выпускников по специальностям/профессиям (суммарно по всем формам обучения),</w:t>
      </w:r>
    </w:p>
    <w:p w14:paraId="7BF8751E"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bCs/>
          <w:color w:val="000000" w:themeColor="text1"/>
          <w:sz w:val="28"/>
          <w:szCs w:val="28"/>
          <w:lang w:eastAsia="ru-RU"/>
        </w:rPr>
        <w:t xml:space="preserve">В графах 3, 4, 5, 6 указываются </w:t>
      </w:r>
      <w:r w:rsidRPr="00121C79">
        <w:rPr>
          <w:rFonts w:ascii="Times New Roman" w:eastAsia="MS Mincho" w:hAnsi="Times New Roman" w:cs="Times New Roman"/>
          <w:color w:val="000000"/>
          <w:sz w:val="28"/>
          <w:szCs w:val="28"/>
          <w:shd w:val="clear" w:color="auto" w:fill="FFFFFF"/>
        </w:rPr>
        <w:t xml:space="preserve">результаты защиты ВКР (суммарно по всем профессиям </w:t>
      </w:r>
      <w:proofErr w:type="spellStart"/>
      <w:r w:rsidRPr="00121C79">
        <w:rPr>
          <w:rFonts w:ascii="Times New Roman" w:eastAsia="MS Mincho" w:hAnsi="Times New Roman" w:cs="Times New Roman"/>
          <w:color w:val="000000"/>
          <w:sz w:val="28"/>
          <w:szCs w:val="28"/>
          <w:shd w:val="clear" w:color="auto" w:fill="FFFFFF"/>
        </w:rPr>
        <w:t>СПО</w:t>
      </w:r>
      <w:proofErr w:type="spellEnd"/>
      <w:r w:rsidRPr="00121C79">
        <w:rPr>
          <w:rFonts w:ascii="Times New Roman" w:eastAsia="MS Mincho" w:hAnsi="Times New Roman" w:cs="Times New Roman"/>
          <w:color w:val="000000"/>
          <w:sz w:val="28"/>
          <w:szCs w:val="28"/>
          <w:shd w:val="clear" w:color="auto" w:fill="FFFFFF"/>
        </w:rPr>
        <w:t xml:space="preserve"> независимо от формы организации и проведения). Подробная информация в разрезе профессий конкретизируется в аналитическом отчете.</w:t>
      </w:r>
    </w:p>
    <w:p w14:paraId="05B1FC05" w14:textId="77777777" w:rsidR="003538B2" w:rsidRPr="00121C79" w:rsidRDefault="003538B2" w:rsidP="003538B2">
      <w:pPr>
        <w:widowControl w:val="0"/>
        <w:spacing w:before="120" w:after="120" w:line="360" w:lineRule="auto"/>
        <w:ind w:firstLine="709"/>
        <w:contextualSpacing/>
        <w:jc w:val="both"/>
        <w:rPr>
          <w:rFonts w:ascii="Times New Roman" w:eastAsia="MS Mincho" w:hAnsi="Times New Roman" w:cs="Times New Roman"/>
          <w:color w:val="000000"/>
          <w:sz w:val="28"/>
          <w:szCs w:val="28"/>
          <w:shd w:val="clear" w:color="auto" w:fill="FFFFFF"/>
        </w:rPr>
      </w:pPr>
      <w:r w:rsidRPr="00121C79">
        <w:rPr>
          <w:rFonts w:ascii="Times New Roman" w:eastAsia="MS Mincho" w:hAnsi="Times New Roman" w:cs="Times New Roman"/>
          <w:color w:val="000000"/>
          <w:sz w:val="28"/>
          <w:szCs w:val="28"/>
          <w:shd w:val="clear" w:color="auto" w:fill="FFFFFF"/>
        </w:rPr>
        <w:t xml:space="preserve">В графах 7, 8, 9, 10 указываются результаты защиты ВКР (суммарно по всем специальностям </w:t>
      </w:r>
      <w:proofErr w:type="spellStart"/>
      <w:r w:rsidRPr="00121C79">
        <w:rPr>
          <w:rFonts w:ascii="Times New Roman" w:eastAsia="MS Mincho" w:hAnsi="Times New Roman" w:cs="Times New Roman"/>
          <w:color w:val="000000"/>
          <w:sz w:val="28"/>
          <w:szCs w:val="28"/>
          <w:shd w:val="clear" w:color="auto" w:fill="FFFFFF"/>
        </w:rPr>
        <w:t>СПО</w:t>
      </w:r>
      <w:proofErr w:type="spellEnd"/>
      <w:r w:rsidRPr="00121C79">
        <w:rPr>
          <w:rFonts w:ascii="Times New Roman" w:eastAsia="MS Mincho" w:hAnsi="Times New Roman" w:cs="Times New Roman"/>
          <w:color w:val="000000"/>
          <w:sz w:val="28"/>
          <w:szCs w:val="28"/>
          <w:shd w:val="clear" w:color="auto" w:fill="FFFFFF"/>
        </w:rPr>
        <w:t xml:space="preserve"> независимо от формы организации и проведения). Подробная информация в разрезе специальностей конкретизируется в аналитическом отчете.</w:t>
      </w:r>
    </w:p>
    <w:p w14:paraId="57DCDBAA" w14:textId="756C0534" w:rsidR="00121C79" w:rsidRPr="00121C79" w:rsidRDefault="003538B2" w:rsidP="00121C79">
      <w:pPr>
        <w:widowControl w:val="0"/>
        <w:spacing w:before="120" w:after="120" w:line="360" w:lineRule="auto"/>
        <w:ind w:firstLine="709"/>
        <w:contextualSpacing/>
        <w:jc w:val="both"/>
        <w:rPr>
          <w:rFonts w:ascii="Times New Roman" w:eastAsia="MS Mincho" w:hAnsi="Times New Roman" w:cs="Times New Roman"/>
          <w:bCs/>
          <w:color w:val="000000" w:themeColor="text1"/>
          <w:sz w:val="28"/>
          <w:szCs w:val="28"/>
          <w:lang w:eastAsia="ru-RU"/>
        </w:rPr>
        <w:sectPr w:rsidR="00121C79" w:rsidRPr="00121C79" w:rsidSect="00121C79">
          <w:pgSz w:w="11906" w:h="16838"/>
          <w:pgMar w:top="709" w:right="284" w:bottom="1134" w:left="851" w:header="709" w:footer="709" w:gutter="0"/>
          <w:cols w:space="708"/>
          <w:docGrid w:linePitch="360"/>
        </w:sectPr>
      </w:pPr>
      <w:r w:rsidRPr="00121C79">
        <w:rPr>
          <w:rFonts w:ascii="Times New Roman" w:eastAsia="MS Mincho" w:hAnsi="Times New Roman" w:cs="Times New Roman"/>
          <w:color w:val="000000"/>
          <w:sz w:val="28"/>
          <w:szCs w:val="28"/>
          <w:shd w:val="clear" w:color="auto" w:fill="FFFFFF"/>
        </w:rPr>
        <w:t xml:space="preserve">В графах 11, 12, 13, 14 указываются результаты Государственного экзамена (суммарно независимо от формы организации и проведения). </w:t>
      </w:r>
    </w:p>
    <w:p w14:paraId="3DFD4CD2" w14:textId="3978EEA7" w:rsidR="00121C79" w:rsidRDefault="00121C79">
      <w:pPr>
        <w:rPr>
          <w:rFonts w:ascii="Times New Roman" w:hAnsi="Times New Roman" w:cs="Times New Roman"/>
          <w:b/>
          <w:bCs/>
          <w:sz w:val="20"/>
          <w:szCs w:val="20"/>
        </w:rPr>
      </w:pPr>
    </w:p>
    <w:p w14:paraId="6F6858C1" w14:textId="77777777" w:rsidR="00121C79" w:rsidRDefault="00121C79">
      <w:pPr>
        <w:rPr>
          <w:rFonts w:ascii="Times New Roman" w:hAnsi="Times New Roman" w:cs="Times New Roman"/>
          <w:b/>
          <w:bCs/>
          <w:sz w:val="20"/>
          <w:szCs w:val="20"/>
        </w:rPr>
      </w:pPr>
    </w:p>
    <w:p w14:paraId="35EDA6C0" w14:textId="77777777" w:rsidR="006B70BE" w:rsidRDefault="00BE348B" w:rsidP="00BE348B">
      <w:pPr>
        <w:jc w:val="right"/>
        <w:rPr>
          <w:rFonts w:ascii="Times New Roman" w:hAnsi="Times New Roman" w:cs="Times New Roman"/>
          <w:i/>
          <w:iCs/>
          <w:sz w:val="28"/>
          <w:szCs w:val="28"/>
        </w:rPr>
      </w:pPr>
      <w:r w:rsidRPr="00BE348B">
        <w:rPr>
          <w:rFonts w:ascii="Times New Roman" w:hAnsi="Times New Roman" w:cs="Times New Roman"/>
          <w:b/>
          <w:bCs/>
          <w:sz w:val="28"/>
          <w:szCs w:val="28"/>
        </w:rPr>
        <w:t xml:space="preserve">Таблица </w:t>
      </w:r>
      <w:r w:rsidR="00A626C3">
        <w:rPr>
          <w:rFonts w:ascii="Times New Roman" w:hAnsi="Times New Roman" w:cs="Times New Roman"/>
          <w:b/>
          <w:bCs/>
          <w:sz w:val="28"/>
          <w:szCs w:val="28"/>
        </w:rPr>
        <w:t>8</w:t>
      </w:r>
      <w:r w:rsidRPr="00BE348B">
        <w:rPr>
          <w:rFonts w:ascii="Times New Roman" w:hAnsi="Times New Roman" w:cs="Times New Roman"/>
          <w:b/>
          <w:bCs/>
          <w:sz w:val="28"/>
          <w:szCs w:val="28"/>
        </w:rPr>
        <w:t>.1. (</w:t>
      </w:r>
      <w:r w:rsidR="00BE0A66" w:rsidRPr="00BE348B">
        <w:rPr>
          <w:rFonts w:ascii="Times New Roman" w:hAnsi="Times New Roman" w:cs="Times New Roman"/>
          <w:b/>
          <w:bCs/>
          <w:sz w:val="28"/>
          <w:szCs w:val="28"/>
        </w:rPr>
        <w:t xml:space="preserve">Форма </w:t>
      </w:r>
      <w:r w:rsidR="00A626C3">
        <w:rPr>
          <w:rFonts w:ascii="Times New Roman" w:hAnsi="Times New Roman" w:cs="Times New Roman"/>
          <w:b/>
          <w:bCs/>
          <w:sz w:val="28"/>
          <w:szCs w:val="28"/>
        </w:rPr>
        <w:t>9</w:t>
      </w:r>
      <w:r w:rsidR="000B7C69" w:rsidRPr="00BE348B">
        <w:rPr>
          <w:rFonts w:ascii="Times New Roman" w:hAnsi="Times New Roman" w:cs="Times New Roman"/>
          <w:b/>
          <w:bCs/>
          <w:sz w:val="28"/>
          <w:szCs w:val="28"/>
        </w:rPr>
        <w:t>.</w:t>
      </w:r>
      <w:r w:rsidRPr="00BE348B">
        <w:rPr>
          <w:rFonts w:ascii="Times New Roman" w:hAnsi="Times New Roman" w:cs="Times New Roman"/>
          <w:b/>
          <w:bCs/>
          <w:sz w:val="28"/>
          <w:szCs w:val="28"/>
        </w:rPr>
        <w:t>)</w:t>
      </w:r>
      <w:r w:rsidR="000B7C69" w:rsidRPr="00BE348B">
        <w:rPr>
          <w:rFonts w:ascii="Times New Roman" w:hAnsi="Times New Roman" w:cs="Times New Roman"/>
          <w:b/>
          <w:bCs/>
          <w:sz w:val="28"/>
          <w:szCs w:val="28"/>
        </w:rPr>
        <w:t xml:space="preserve"> </w:t>
      </w:r>
      <w:r w:rsidR="00121C79" w:rsidRPr="006B70BE">
        <w:rPr>
          <w:rFonts w:ascii="Times New Roman" w:hAnsi="Times New Roman" w:cs="Times New Roman"/>
          <w:i/>
          <w:iCs/>
          <w:sz w:val="28"/>
          <w:szCs w:val="28"/>
        </w:rPr>
        <w:t xml:space="preserve">Качественные индикаторы реализации </w:t>
      </w:r>
    </w:p>
    <w:p w14:paraId="4CE03A66" w14:textId="7A7A03B8" w:rsidR="00BE0A66" w:rsidRPr="00BE348B" w:rsidRDefault="00121C79" w:rsidP="00BE348B">
      <w:pPr>
        <w:jc w:val="right"/>
        <w:rPr>
          <w:rFonts w:ascii="Times New Roman" w:hAnsi="Times New Roman" w:cs="Times New Roman"/>
          <w:b/>
          <w:bCs/>
          <w:sz w:val="28"/>
          <w:szCs w:val="28"/>
        </w:rPr>
      </w:pPr>
      <w:proofErr w:type="spellStart"/>
      <w:r w:rsidRPr="006B70BE">
        <w:rPr>
          <w:rFonts w:ascii="Times New Roman" w:hAnsi="Times New Roman" w:cs="Times New Roman"/>
          <w:i/>
          <w:iCs/>
          <w:sz w:val="28"/>
          <w:szCs w:val="28"/>
        </w:rPr>
        <w:t>ФГОС</w:t>
      </w:r>
      <w:proofErr w:type="spellEnd"/>
      <w:r w:rsidRPr="006B70BE">
        <w:rPr>
          <w:rFonts w:ascii="Times New Roman" w:hAnsi="Times New Roman" w:cs="Times New Roman"/>
          <w:i/>
          <w:iCs/>
          <w:sz w:val="28"/>
          <w:szCs w:val="28"/>
        </w:rPr>
        <w:t xml:space="preserve"> </w:t>
      </w:r>
      <w:proofErr w:type="spellStart"/>
      <w:r w:rsidRPr="006B70BE">
        <w:rPr>
          <w:rFonts w:ascii="Times New Roman" w:hAnsi="Times New Roman" w:cs="Times New Roman"/>
          <w:i/>
          <w:iCs/>
          <w:sz w:val="28"/>
          <w:szCs w:val="28"/>
        </w:rPr>
        <w:t>СПО</w:t>
      </w:r>
      <w:proofErr w:type="spellEnd"/>
      <w:r w:rsidRPr="006B70BE">
        <w:rPr>
          <w:rFonts w:ascii="Times New Roman" w:hAnsi="Times New Roman" w:cs="Times New Roman"/>
          <w:i/>
          <w:iCs/>
          <w:sz w:val="28"/>
          <w:szCs w:val="28"/>
        </w:rPr>
        <w:t xml:space="preserve"> по профессиям/специальностям"</w:t>
      </w:r>
    </w:p>
    <w:tbl>
      <w:tblPr>
        <w:tblW w:w="14979" w:type="dxa"/>
        <w:tblInd w:w="3" w:type="dxa"/>
        <w:tblCellMar>
          <w:left w:w="0" w:type="dxa"/>
          <w:right w:w="0" w:type="dxa"/>
        </w:tblCellMar>
        <w:tblLook w:val="04A0" w:firstRow="1" w:lastRow="0" w:firstColumn="1" w:lastColumn="0" w:noHBand="0" w:noVBand="1"/>
      </w:tblPr>
      <w:tblGrid>
        <w:gridCol w:w="1230"/>
        <w:gridCol w:w="986"/>
        <w:gridCol w:w="648"/>
        <w:gridCol w:w="611"/>
        <w:gridCol w:w="1402"/>
        <w:gridCol w:w="1586"/>
        <w:gridCol w:w="649"/>
        <w:gridCol w:w="611"/>
        <w:gridCol w:w="1402"/>
        <w:gridCol w:w="1586"/>
        <w:gridCol w:w="649"/>
        <w:gridCol w:w="611"/>
        <w:gridCol w:w="1402"/>
        <w:gridCol w:w="1586"/>
        <w:gridCol w:w="20"/>
      </w:tblGrid>
      <w:tr w:rsidR="00F023AA" w:rsidRPr="00F023AA" w14:paraId="5AF9DC4A" w14:textId="77777777" w:rsidTr="00F023AA">
        <w:trPr>
          <w:gridAfter w:val="1"/>
          <w:trHeight w:val="450"/>
        </w:trPr>
        <w:tc>
          <w:tcPr>
            <w:tcW w:w="0" w:type="auto"/>
            <w:vMerge w:val="restart"/>
            <w:tcBorders>
              <w:top w:val="single" w:sz="4" w:space="0" w:color="000000"/>
              <w:left w:val="single" w:sz="4" w:space="0" w:color="000000"/>
              <w:bottom w:val="nil"/>
              <w:right w:val="single" w:sz="4" w:space="0" w:color="000000"/>
            </w:tcBorders>
            <w:shd w:val="clear" w:color="auto" w:fill="FFFFFF" w:themeFill="background1"/>
            <w:tcMar>
              <w:top w:w="0" w:type="dxa"/>
              <w:left w:w="45" w:type="dxa"/>
              <w:bottom w:w="0" w:type="dxa"/>
              <w:right w:w="45" w:type="dxa"/>
            </w:tcMar>
            <w:vAlign w:val="center"/>
            <w:hideMark/>
          </w:tcPr>
          <w:p w14:paraId="4083AAAE" w14:textId="143BF3E2" w:rsidR="00F023AA" w:rsidRPr="00F023AA" w:rsidRDefault="00F023AA" w:rsidP="00F023AA">
            <w:pPr>
              <w:spacing w:after="0" w:line="240" w:lineRule="auto"/>
              <w:jc w:val="center"/>
              <w:rPr>
                <w:rFonts w:ascii="Times New Roman" w:eastAsia="Times New Roman" w:hAnsi="Times New Roman" w:cs="Times New Roman"/>
                <w:lang w:eastAsia="ru-RU"/>
              </w:rPr>
            </w:pPr>
            <w:r w:rsidRPr="007C0273">
              <w:rPr>
                <w:rFonts w:ascii="Times New Roman" w:eastAsia="Times New Roman" w:hAnsi="Times New Roman" w:cs="Times New Roman"/>
                <w:color w:val="000000"/>
                <w:sz w:val="18"/>
                <w:szCs w:val="18"/>
                <w:lang w:eastAsia="ru-RU"/>
              </w:rPr>
              <w:t>Наименование образовательной организации</w:t>
            </w:r>
          </w:p>
        </w:tc>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79AF9"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0FA0D" w14:textId="77777777" w:rsidR="00F023AA" w:rsidRPr="00F023AA" w:rsidRDefault="00F023AA" w:rsidP="00F023AA">
            <w:pPr>
              <w:spacing w:after="0" w:line="240" w:lineRule="auto"/>
              <w:jc w:val="both"/>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Результаты защиты ВКР (суммарно по всем ПРОФЕССИЯМ </w:t>
            </w:r>
            <w:proofErr w:type="spellStart"/>
            <w:r w:rsidRPr="00F023AA">
              <w:rPr>
                <w:rFonts w:ascii="Times New Roman" w:eastAsia="Times New Roman" w:hAnsi="Times New Roman" w:cs="Times New Roman"/>
                <w:sz w:val="18"/>
                <w:szCs w:val="18"/>
                <w:lang w:eastAsia="ru-RU"/>
              </w:rPr>
              <w:t>СПО</w:t>
            </w:r>
            <w:proofErr w:type="spellEnd"/>
            <w:r w:rsidRPr="00F023AA">
              <w:rPr>
                <w:rFonts w:ascii="Times New Roman" w:eastAsia="Times New Roman" w:hAnsi="Times New Roman" w:cs="Times New Roman"/>
                <w:sz w:val="18"/>
                <w:szCs w:val="18"/>
                <w:lang w:eastAsia="ru-RU"/>
              </w:rPr>
              <w:t xml:space="preserve"> независимо от формы организации и проведения). Подробная информация в разрезе профессий конкретизируется в аналитическом отчете</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5BC62"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Результаты защиты ВКР (суммарно по всем СПЕЦИАЛЬНОСТЯМ </w:t>
            </w:r>
            <w:proofErr w:type="spellStart"/>
            <w:r w:rsidRPr="00F023AA">
              <w:rPr>
                <w:rFonts w:ascii="Times New Roman" w:eastAsia="Times New Roman" w:hAnsi="Times New Roman" w:cs="Times New Roman"/>
                <w:sz w:val="18"/>
                <w:szCs w:val="18"/>
                <w:lang w:eastAsia="ru-RU"/>
              </w:rPr>
              <w:t>СПО</w:t>
            </w:r>
            <w:proofErr w:type="spellEnd"/>
            <w:r w:rsidRPr="00F023AA">
              <w:rPr>
                <w:rFonts w:ascii="Times New Roman" w:eastAsia="Times New Roman" w:hAnsi="Times New Roman" w:cs="Times New Roman"/>
                <w:sz w:val="18"/>
                <w:szCs w:val="18"/>
                <w:lang w:eastAsia="ru-RU"/>
              </w:rPr>
              <w:t xml:space="preserve"> независимо от формы организации и проведения). Подробная информация в разрезе специальностей конкретизируется в аналитическом отчете</w:t>
            </w:r>
          </w:p>
        </w:tc>
        <w:tc>
          <w:tcPr>
            <w:tcW w:w="0" w:type="auto"/>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8D897"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Результаты ГОСУДАРСТВЕННОГО ЭКЗАМЕНА (суммарно независимо от формы организации и проведения). Подробная информация в разрезе </w:t>
            </w:r>
            <w:proofErr w:type="spellStart"/>
            <w:r w:rsidRPr="00F023AA">
              <w:rPr>
                <w:rFonts w:ascii="Times New Roman" w:eastAsia="Times New Roman" w:hAnsi="Times New Roman" w:cs="Times New Roman"/>
                <w:sz w:val="18"/>
                <w:szCs w:val="18"/>
                <w:lang w:eastAsia="ru-RU"/>
              </w:rPr>
              <w:t>специальсностей</w:t>
            </w:r>
            <w:proofErr w:type="spellEnd"/>
            <w:r w:rsidRPr="00F023AA">
              <w:rPr>
                <w:rFonts w:ascii="Times New Roman" w:eastAsia="Times New Roman" w:hAnsi="Times New Roman" w:cs="Times New Roman"/>
                <w:sz w:val="18"/>
                <w:szCs w:val="18"/>
                <w:lang w:eastAsia="ru-RU"/>
              </w:rPr>
              <w:t xml:space="preserve"> конкретизируется в аналитическом отчете</w:t>
            </w:r>
          </w:p>
        </w:tc>
      </w:tr>
      <w:tr w:rsidR="00F023AA" w:rsidRPr="00F023AA" w14:paraId="22070C00" w14:textId="77777777" w:rsidTr="00F023AA">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4EF01" w14:textId="77777777" w:rsidR="00F023AA" w:rsidRPr="00F023AA" w:rsidRDefault="00F023AA" w:rsidP="00F023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0CD1D754"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693E5C73"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186D84B1"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gridSpan w:val="4"/>
            <w:vMerge/>
            <w:tcBorders>
              <w:top w:val="single" w:sz="6" w:space="0" w:color="000000"/>
              <w:left w:val="single" w:sz="6" w:space="0" w:color="CCCCCC"/>
              <w:bottom w:val="single" w:sz="6" w:space="0" w:color="000000"/>
              <w:right w:val="single" w:sz="6" w:space="0" w:color="000000"/>
            </w:tcBorders>
            <w:vAlign w:val="center"/>
            <w:hideMark/>
          </w:tcPr>
          <w:p w14:paraId="3C8836C5"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0A9ED72" w14:textId="77777777" w:rsidR="00F023AA" w:rsidRPr="00F023AA" w:rsidRDefault="00F023AA" w:rsidP="00F023AA">
            <w:pPr>
              <w:spacing w:after="0" w:line="240" w:lineRule="auto"/>
              <w:jc w:val="center"/>
              <w:rPr>
                <w:rFonts w:ascii="Calibri" w:eastAsia="Times New Roman" w:hAnsi="Calibri" w:cs="Calibri"/>
                <w:b/>
                <w:bCs/>
                <w:lang w:eastAsia="ru-RU"/>
              </w:rPr>
            </w:pPr>
          </w:p>
        </w:tc>
      </w:tr>
      <w:tr w:rsidR="00F023AA" w:rsidRPr="00F023AA" w14:paraId="38CF36A6" w14:textId="77777777" w:rsidTr="00F023AA">
        <w:trPr>
          <w:trHeight w:val="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6430D3" w14:textId="77777777" w:rsidR="00F023AA" w:rsidRPr="00F023AA" w:rsidRDefault="00F023AA" w:rsidP="00F023A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5B1B371" w14:textId="77777777" w:rsidR="00F023AA" w:rsidRPr="00F023AA" w:rsidRDefault="00F023AA" w:rsidP="00F023AA">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3DD701"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6E4337"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156694"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0D0E30"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0E619C8"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77FF66"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8DBBB5"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66C573"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B1BD8C"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отлично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C1657F"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хорошо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5F977A"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удовлетворительно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42CABB" w14:textId="77777777" w:rsidR="00F023AA" w:rsidRPr="00F023AA" w:rsidRDefault="00F023AA" w:rsidP="00F023AA">
            <w:pPr>
              <w:spacing w:after="0" w:line="240" w:lineRule="auto"/>
              <w:jc w:val="center"/>
              <w:rPr>
                <w:rFonts w:ascii="Times New Roman" w:eastAsia="Times New Roman" w:hAnsi="Times New Roman" w:cs="Times New Roman"/>
                <w:sz w:val="18"/>
                <w:szCs w:val="18"/>
                <w:lang w:eastAsia="ru-RU"/>
              </w:rPr>
            </w:pPr>
            <w:r w:rsidRPr="00F023AA">
              <w:rPr>
                <w:rFonts w:ascii="Times New Roman" w:eastAsia="Times New Roman" w:hAnsi="Times New Roman" w:cs="Times New Roman"/>
                <w:sz w:val="18"/>
                <w:szCs w:val="18"/>
                <w:lang w:eastAsia="ru-RU"/>
              </w:rPr>
              <w:t xml:space="preserve">Неудовлетворительно </w:t>
            </w:r>
          </w:p>
        </w:tc>
        <w:tc>
          <w:tcPr>
            <w:tcW w:w="0" w:type="auto"/>
            <w:vAlign w:val="center"/>
            <w:hideMark/>
          </w:tcPr>
          <w:p w14:paraId="3768569B" w14:textId="77777777" w:rsidR="00F023AA" w:rsidRPr="00F023AA" w:rsidRDefault="00F023AA" w:rsidP="00F023AA">
            <w:pPr>
              <w:spacing w:after="0" w:line="240" w:lineRule="auto"/>
              <w:rPr>
                <w:rFonts w:ascii="Times New Roman" w:eastAsia="Times New Roman" w:hAnsi="Times New Roman" w:cs="Times New Roman"/>
                <w:sz w:val="20"/>
                <w:szCs w:val="20"/>
                <w:lang w:eastAsia="ru-RU"/>
              </w:rPr>
            </w:pPr>
          </w:p>
        </w:tc>
      </w:tr>
      <w:tr w:rsidR="00F023AA" w:rsidRPr="00F023AA" w14:paraId="56D97870" w14:textId="77777777" w:rsidTr="00F023A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705CF1"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A4CD5"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28BEE"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EF4EA"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68B79"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19252"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74D2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874B7"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26142"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29CD1C"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E847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D76AA"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E4DFE"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E2FB3D" w14:textId="77777777" w:rsidR="00F023AA" w:rsidRPr="00F023AA" w:rsidRDefault="00F023AA" w:rsidP="00F023AA">
            <w:pPr>
              <w:spacing w:after="0" w:line="240" w:lineRule="auto"/>
              <w:jc w:val="center"/>
              <w:rPr>
                <w:rFonts w:ascii="Times New Roman" w:eastAsia="Times New Roman" w:hAnsi="Times New Roman" w:cs="Times New Roman"/>
                <w:lang w:eastAsia="ru-RU"/>
              </w:rPr>
            </w:pPr>
            <w:r w:rsidRPr="00F023AA">
              <w:rPr>
                <w:rFonts w:ascii="Times New Roman" w:eastAsia="Times New Roman" w:hAnsi="Times New Roman" w:cs="Times New Roman"/>
                <w:lang w:eastAsia="ru-RU"/>
              </w:rPr>
              <w:t>14</w:t>
            </w:r>
          </w:p>
        </w:tc>
        <w:tc>
          <w:tcPr>
            <w:tcW w:w="0" w:type="auto"/>
            <w:vAlign w:val="center"/>
            <w:hideMark/>
          </w:tcPr>
          <w:p w14:paraId="37CD3791" w14:textId="77777777" w:rsidR="00F023AA" w:rsidRPr="00F023AA" w:rsidRDefault="00F023AA" w:rsidP="00F023AA">
            <w:pPr>
              <w:spacing w:after="0" w:line="240" w:lineRule="auto"/>
              <w:rPr>
                <w:rFonts w:ascii="Times New Roman" w:eastAsia="Times New Roman" w:hAnsi="Times New Roman" w:cs="Times New Roman"/>
                <w:sz w:val="20"/>
                <w:szCs w:val="20"/>
                <w:lang w:eastAsia="ru-RU"/>
              </w:rPr>
            </w:pPr>
          </w:p>
        </w:tc>
      </w:tr>
    </w:tbl>
    <w:p w14:paraId="76BDCA20" w14:textId="0D4C70B5" w:rsidR="000B7C69" w:rsidRDefault="000B7C69">
      <w:pPr>
        <w:rPr>
          <w:rFonts w:ascii="Times New Roman" w:hAnsi="Times New Roman" w:cs="Times New Roman"/>
          <w:sz w:val="20"/>
          <w:szCs w:val="20"/>
        </w:rPr>
      </w:pPr>
    </w:p>
    <w:p w14:paraId="488C7C56" w14:textId="508ACC01" w:rsidR="00483345" w:rsidRDefault="00483345">
      <w:pPr>
        <w:rPr>
          <w:rFonts w:ascii="Times New Roman" w:hAnsi="Times New Roman" w:cs="Times New Roman"/>
          <w:sz w:val="20"/>
          <w:szCs w:val="20"/>
        </w:rPr>
      </w:pPr>
    </w:p>
    <w:p w14:paraId="77C11741" w14:textId="69D76615" w:rsidR="00483345" w:rsidRDefault="00483345">
      <w:pPr>
        <w:rPr>
          <w:rFonts w:ascii="Times New Roman" w:hAnsi="Times New Roman" w:cs="Times New Roman"/>
          <w:sz w:val="20"/>
          <w:szCs w:val="20"/>
        </w:rPr>
      </w:pPr>
    </w:p>
    <w:p w14:paraId="0774254D" w14:textId="0DC79D25" w:rsidR="009324D5" w:rsidRDefault="009324D5">
      <w:pPr>
        <w:rPr>
          <w:rFonts w:ascii="Times New Roman" w:hAnsi="Times New Roman" w:cs="Times New Roman"/>
          <w:sz w:val="20"/>
          <w:szCs w:val="20"/>
        </w:rPr>
      </w:pPr>
    </w:p>
    <w:p w14:paraId="3DE44153" w14:textId="78AADF6C" w:rsidR="009324D5" w:rsidRDefault="009324D5">
      <w:pPr>
        <w:rPr>
          <w:rFonts w:ascii="Times New Roman" w:hAnsi="Times New Roman" w:cs="Times New Roman"/>
          <w:sz w:val="20"/>
          <w:szCs w:val="20"/>
        </w:rPr>
      </w:pPr>
    </w:p>
    <w:p w14:paraId="4E4A1D02" w14:textId="0C47A96D" w:rsidR="009324D5" w:rsidRDefault="009324D5">
      <w:pPr>
        <w:rPr>
          <w:rFonts w:ascii="Times New Roman" w:hAnsi="Times New Roman" w:cs="Times New Roman"/>
          <w:sz w:val="20"/>
          <w:szCs w:val="20"/>
        </w:rPr>
      </w:pPr>
    </w:p>
    <w:p w14:paraId="343B69F4" w14:textId="665C87AF" w:rsidR="009324D5" w:rsidRDefault="009324D5">
      <w:pPr>
        <w:rPr>
          <w:rFonts w:ascii="Times New Roman" w:hAnsi="Times New Roman" w:cs="Times New Roman"/>
          <w:sz w:val="20"/>
          <w:szCs w:val="20"/>
        </w:rPr>
      </w:pPr>
    </w:p>
    <w:p w14:paraId="06CE40CF" w14:textId="3198FED2" w:rsidR="009324D5" w:rsidRDefault="009324D5">
      <w:pPr>
        <w:rPr>
          <w:rFonts w:ascii="Times New Roman" w:hAnsi="Times New Roman" w:cs="Times New Roman"/>
          <w:sz w:val="20"/>
          <w:szCs w:val="20"/>
        </w:rPr>
      </w:pPr>
    </w:p>
    <w:p w14:paraId="55748BEA" w14:textId="732870BD" w:rsidR="009324D5" w:rsidRDefault="009324D5">
      <w:pPr>
        <w:rPr>
          <w:rFonts w:ascii="Times New Roman" w:hAnsi="Times New Roman" w:cs="Times New Roman"/>
          <w:sz w:val="20"/>
          <w:szCs w:val="20"/>
        </w:rPr>
      </w:pPr>
    </w:p>
    <w:p w14:paraId="7179EF9A" w14:textId="6DE9EB57" w:rsidR="009324D5" w:rsidRDefault="009324D5">
      <w:pPr>
        <w:rPr>
          <w:rFonts w:ascii="Times New Roman" w:hAnsi="Times New Roman" w:cs="Times New Roman"/>
          <w:sz w:val="20"/>
          <w:szCs w:val="20"/>
        </w:rPr>
      </w:pPr>
    </w:p>
    <w:p w14:paraId="41F6674F" w14:textId="24E62189" w:rsidR="009324D5" w:rsidRDefault="009324D5">
      <w:pPr>
        <w:rPr>
          <w:rFonts w:ascii="Times New Roman" w:hAnsi="Times New Roman" w:cs="Times New Roman"/>
          <w:sz w:val="20"/>
          <w:szCs w:val="20"/>
        </w:rPr>
      </w:pPr>
    </w:p>
    <w:p w14:paraId="2BA14476" w14:textId="64CC257A" w:rsidR="009324D5" w:rsidRDefault="009324D5">
      <w:pPr>
        <w:rPr>
          <w:rFonts w:ascii="Times New Roman" w:hAnsi="Times New Roman" w:cs="Times New Roman"/>
          <w:sz w:val="20"/>
          <w:szCs w:val="20"/>
        </w:rPr>
      </w:pPr>
    </w:p>
    <w:p w14:paraId="06C6A585" w14:textId="0DC89DE3" w:rsidR="009324D5" w:rsidRDefault="009324D5">
      <w:pPr>
        <w:rPr>
          <w:rFonts w:ascii="Times New Roman" w:hAnsi="Times New Roman" w:cs="Times New Roman"/>
          <w:sz w:val="20"/>
          <w:szCs w:val="20"/>
        </w:rPr>
      </w:pPr>
    </w:p>
    <w:p w14:paraId="645DB447" w14:textId="79D9E513" w:rsidR="009324D5" w:rsidRDefault="009324D5">
      <w:pPr>
        <w:rPr>
          <w:rFonts w:ascii="Times New Roman" w:hAnsi="Times New Roman" w:cs="Times New Roman"/>
          <w:sz w:val="20"/>
          <w:szCs w:val="20"/>
        </w:rPr>
      </w:pPr>
    </w:p>
    <w:p w14:paraId="37360F93" w14:textId="3000560A" w:rsidR="009324D5" w:rsidRDefault="009324D5">
      <w:pPr>
        <w:rPr>
          <w:rFonts w:ascii="Times New Roman" w:hAnsi="Times New Roman" w:cs="Times New Roman"/>
          <w:sz w:val="20"/>
          <w:szCs w:val="20"/>
        </w:rPr>
      </w:pPr>
    </w:p>
    <w:p w14:paraId="2B2464EE" w14:textId="77777777" w:rsidR="009324D5" w:rsidRDefault="009324D5" w:rsidP="00483345">
      <w:pPr>
        <w:rPr>
          <w:rFonts w:ascii="Times New Roman" w:hAnsi="Times New Roman" w:cs="Times New Roman"/>
          <w:sz w:val="20"/>
          <w:szCs w:val="20"/>
        </w:rPr>
        <w:sectPr w:rsidR="009324D5" w:rsidSect="00835C14">
          <w:pgSz w:w="16838" w:h="11906" w:orient="landscape"/>
          <w:pgMar w:top="851" w:right="709" w:bottom="284" w:left="1134" w:header="709" w:footer="709" w:gutter="0"/>
          <w:cols w:space="708"/>
          <w:docGrid w:linePitch="360"/>
        </w:sectPr>
      </w:pPr>
    </w:p>
    <w:p w14:paraId="741584A5" w14:textId="0DF40235" w:rsidR="009324D5" w:rsidRPr="009324D5" w:rsidRDefault="006B70BE" w:rsidP="009324D5">
      <w:pPr>
        <w:jc w:val="both"/>
        <w:rPr>
          <w:rFonts w:ascii="Times New Roman" w:hAnsi="Times New Roman" w:cs="Times New Roman"/>
          <w:b/>
          <w:bCs/>
          <w:sz w:val="24"/>
          <w:szCs w:val="24"/>
        </w:rPr>
      </w:pPr>
      <w:r>
        <w:rPr>
          <w:rFonts w:ascii="Times New Roman" w:hAnsi="Times New Roman" w:cs="Times New Roman"/>
          <w:b/>
          <w:bCs/>
          <w:sz w:val="20"/>
          <w:szCs w:val="20"/>
        </w:rPr>
        <w:lastRenderedPageBreak/>
        <w:t>9.</w:t>
      </w:r>
      <w:r w:rsidR="009324D5" w:rsidRPr="009324D5">
        <w:rPr>
          <w:rFonts w:ascii="Times New Roman" w:hAnsi="Times New Roman" w:cs="Times New Roman"/>
          <w:b/>
          <w:bCs/>
          <w:sz w:val="20"/>
          <w:szCs w:val="20"/>
        </w:rPr>
        <w:t xml:space="preserve"> </w:t>
      </w:r>
      <w:r w:rsidR="009324D5" w:rsidRPr="009324D5">
        <w:rPr>
          <w:rFonts w:ascii="Times New Roman" w:hAnsi="Times New Roman" w:cs="Times New Roman"/>
          <w:b/>
          <w:bCs/>
          <w:sz w:val="24"/>
          <w:szCs w:val="24"/>
        </w:rPr>
        <w:t>Анализ результатов и условий государственной итоговой аттестации</w:t>
      </w:r>
    </w:p>
    <w:p w14:paraId="675FFFE3" w14:textId="60D03F12" w:rsidR="00897078" w:rsidRDefault="00261B78" w:rsidP="00897078">
      <w:pPr>
        <w:spacing w:line="360" w:lineRule="auto"/>
        <w:ind w:firstLine="567"/>
        <w:jc w:val="both"/>
        <w:rPr>
          <w:rFonts w:ascii="Times New Roman" w:hAnsi="Times New Roman" w:cs="Times New Roman"/>
          <w:sz w:val="28"/>
          <w:szCs w:val="28"/>
        </w:rPr>
      </w:pPr>
      <w:r w:rsidRPr="00261B78">
        <w:rPr>
          <w:rFonts w:ascii="Times New Roman" w:hAnsi="Times New Roman" w:cs="Times New Roman"/>
          <w:sz w:val="28"/>
          <w:szCs w:val="28"/>
        </w:rPr>
        <w:t>Описывается у</w:t>
      </w:r>
      <w:r w:rsidR="00483345" w:rsidRPr="00261B78">
        <w:rPr>
          <w:rFonts w:ascii="Times New Roman" w:hAnsi="Times New Roman" w:cs="Times New Roman"/>
          <w:sz w:val="28"/>
          <w:szCs w:val="28"/>
        </w:rPr>
        <w:t xml:space="preserve">довлетворенность полученным результатом образования </w:t>
      </w:r>
      <w:r w:rsidRPr="00261B78">
        <w:rPr>
          <w:rFonts w:ascii="Times New Roman" w:hAnsi="Times New Roman" w:cs="Times New Roman"/>
          <w:sz w:val="28"/>
          <w:szCs w:val="28"/>
        </w:rPr>
        <w:t>участниками ГИА</w:t>
      </w:r>
      <w:r w:rsidR="00483345" w:rsidRPr="00261B78">
        <w:rPr>
          <w:rFonts w:ascii="Times New Roman" w:hAnsi="Times New Roman" w:cs="Times New Roman"/>
          <w:sz w:val="28"/>
          <w:szCs w:val="28"/>
        </w:rPr>
        <w:t>: председателями государственной экзаменационной комиссии,</w:t>
      </w:r>
      <w:r w:rsidR="00B50571">
        <w:rPr>
          <w:rFonts w:ascii="Times New Roman" w:hAnsi="Times New Roman" w:cs="Times New Roman"/>
          <w:sz w:val="28"/>
          <w:szCs w:val="28"/>
        </w:rPr>
        <w:t xml:space="preserve"> </w:t>
      </w:r>
      <w:r w:rsidR="00483345" w:rsidRPr="00261B78">
        <w:rPr>
          <w:rFonts w:ascii="Times New Roman" w:hAnsi="Times New Roman" w:cs="Times New Roman"/>
          <w:sz w:val="28"/>
          <w:szCs w:val="28"/>
        </w:rPr>
        <w:t>работодателями, обучающимися</w:t>
      </w:r>
      <w:r w:rsidR="00B50571">
        <w:rPr>
          <w:rFonts w:ascii="Times New Roman" w:hAnsi="Times New Roman" w:cs="Times New Roman"/>
          <w:sz w:val="28"/>
          <w:szCs w:val="28"/>
        </w:rPr>
        <w:t xml:space="preserve"> </w:t>
      </w:r>
      <w:r w:rsidR="00483345" w:rsidRPr="00261B78">
        <w:rPr>
          <w:rFonts w:ascii="Times New Roman" w:hAnsi="Times New Roman" w:cs="Times New Roman"/>
          <w:sz w:val="28"/>
          <w:szCs w:val="28"/>
        </w:rPr>
        <w:t>(на основе результатов анкетирования). Выявленные противоречия.</w:t>
      </w:r>
      <w:r w:rsidR="003712D0">
        <w:rPr>
          <w:rFonts w:ascii="Times New Roman" w:hAnsi="Times New Roman" w:cs="Times New Roman"/>
          <w:sz w:val="28"/>
          <w:szCs w:val="28"/>
        </w:rPr>
        <w:t xml:space="preserve"> Информация предоставляется по каждой образовательной программе в динамике за 3 года.</w:t>
      </w:r>
      <w:r w:rsidR="00E8590C">
        <w:rPr>
          <w:rFonts w:ascii="Times New Roman" w:hAnsi="Times New Roman" w:cs="Times New Roman"/>
          <w:sz w:val="28"/>
          <w:szCs w:val="28"/>
        </w:rPr>
        <w:t xml:space="preserve"> </w:t>
      </w:r>
      <w:r w:rsidR="00483345" w:rsidRPr="00B50571">
        <w:rPr>
          <w:rFonts w:ascii="Times New Roman" w:hAnsi="Times New Roman" w:cs="Times New Roman"/>
          <w:sz w:val="28"/>
          <w:szCs w:val="28"/>
        </w:rPr>
        <w:t>Анкеты</w:t>
      </w:r>
      <w:r w:rsidR="00B50571">
        <w:rPr>
          <w:rFonts w:ascii="Times New Roman" w:hAnsi="Times New Roman" w:cs="Times New Roman"/>
          <w:sz w:val="28"/>
          <w:szCs w:val="28"/>
        </w:rPr>
        <w:t xml:space="preserve"> </w:t>
      </w:r>
      <w:r w:rsidR="00483345" w:rsidRPr="00B50571">
        <w:rPr>
          <w:rFonts w:ascii="Times New Roman" w:hAnsi="Times New Roman" w:cs="Times New Roman"/>
          <w:sz w:val="28"/>
          <w:szCs w:val="28"/>
        </w:rPr>
        <w:t>выпускника</w:t>
      </w:r>
      <w:r w:rsidR="00160275">
        <w:rPr>
          <w:rFonts w:ascii="Times New Roman" w:hAnsi="Times New Roman" w:cs="Times New Roman"/>
          <w:sz w:val="28"/>
          <w:szCs w:val="28"/>
        </w:rPr>
        <w:t xml:space="preserve"> (форма 10</w:t>
      </w:r>
      <w:proofErr w:type="gramStart"/>
      <w:r w:rsidR="00160275">
        <w:rPr>
          <w:rFonts w:ascii="Times New Roman" w:hAnsi="Times New Roman" w:cs="Times New Roman"/>
          <w:sz w:val="28"/>
          <w:szCs w:val="28"/>
        </w:rPr>
        <w:t>)</w:t>
      </w:r>
      <w:r w:rsidR="00483345" w:rsidRPr="00B50571">
        <w:rPr>
          <w:rFonts w:ascii="Times New Roman" w:hAnsi="Times New Roman" w:cs="Times New Roman"/>
          <w:sz w:val="28"/>
          <w:szCs w:val="28"/>
        </w:rPr>
        <w:t xml:space="preserve">,  </w:t>
      </w:r>
      <w:r w:rsidR="00B50571">
        <w:rPr>
          <w:rFonts w:ascii="Times New Roman" w:hAnsi="Times New Roman" w:cs="Times New Roman"/>
          <w:sz w:val="28"/>
          <w:szCs w:val="28"/>
        </w:rPr>
        <w:t xml:space="preserve"> </w:t>
      </w:r>
      <w:proofErr w:type="gramEnd"/>
      <w:r w:rsidR="00483345" w:rsidRPr="00B50571">
        <w:rPr>
          <w:rFonts w:ascii="Times New Roman" w:hAnsi="Times New Roman" w:cs="Times New Roman"/>
          <w:sz w:val="28"/>
          <w:szCs w:val="28"/>
        </w:rPr>
        <w:t xml:space="preserve">председателя </w:t>
      </w:r>
      <w:r w:rsidR="00160275">
        <w:rPr>
          <w:rFonts w:ascii="Times New Roman" w:hAnsi="Times New Roman" w:cs="Times New Roman"/>
          <w:sz w:val="28"/>
          <w:szCs w:val="28"/>
        </w:rPr>
        <w:t xml:space="preserve">(форма 11) </w:t>
      </w:r>
      <w:r w:rsidR="00483345" w:rsidRPr="00B50571">
        <w:rPr>
          <w:rFonts w:ascii="Times New Roman" w:hAnsi="Times New Roman" w:cs="Times New Roman"/>
          <w:sz w:val="28"/>
          <w:szCs w:val="28"/>
        </w:rPr>
        <w:t xml:space="preserve">и работодателя </w:t>
      </w:r>
      <w:r w:rsidR="00160275">
        <w:rPr>
          <w:rFonts w:ascii="Times New Roman" w:hAnsi="Times New Roman" w:cs="Times New Roman"/>
          <w:sz w:val="28"/>
          <w:szCs w:val="28"/>
        </w:rPr>
        <w:t xml:space="preserve">(форма 12) </w:t>
      </w:r>
      <w:r w:rsidR="00483345" w:rsidRPr="00B50571">
        <w:rPr>
          <w:rFonts w:ascii="Times New Roman" w:hAnsi="Times New Roman" w:cs="Times New Roman"/>
          <w:sz w:val="28"/>
          <w:szCs w:val="28"/>
        </w:rPr>
        <w:t xml:space="preserve">заполняются в </w:t>
      </w:r>
      <w:proofErr w:type="spellStart"/>
      <w:r w:rsidR="00483345" w:rsidRPr="00B50571">
        <w:rPr>
          <w:rFonts w:ascii="Times New Roman" w:hAnsi="Times New Roman" w:cs="Times New Roman"/>
          <w:sz w:val="28"/>
          <w:szCs w:val="28"/>
        </w:rPr>
        <w:t>гугл</w:t>
      </w:r>
      <w:proofErr w:type="spellEnd"/>
      <w:r w:rsidR="00483345" w:rsidRPr="00B50571">
        <w:rPr>
          <w:rFonts w:ascii="Times New Roman" w:hAnsi="Times New Roman" w:cs="Times New Roman"/>
          <w:sz w:val="28"/>
          <w:szCs w:val="28"/>
        </w:rPr>
        <w:t>-форме</w:t>
      </w:r>
      <w:r w:rsidR="00E8590C">
        <w:rPr>
          <w:rFonts w:ascii="Times New Roman" w:hAnsi="Times New Roman" w:cs="Times New Roman"/>
          <w:sz w:val="28"/>
          <w:szCs w:val="28"/>
        </w:rPr>
        <w:t xml:space="preserve">. </w:t>
      </w:r>
      <w:r w:rsidR="00483345" w:rsidRPr="00B50571">
        <w:rPr>
          <w:rFonts w:ascii="Times New Roman" w:hAnsi="Times New Roman" w:cs="Times New Roman"/>
          <w:sz w:val="28"/>
          <w:szCs w:val="28"/>
        </w:rPr>
        <w:t xml:space="preserve">Если председатель и </w:t>
      </w:r>
      <w:proofErr w:type="gramStart"/>
      <w:r w:rsidR="00483345" w:rsidRPr="00B50571">
        <w:rPr>
          <w:rFonts w:ascii="Times New Roman" w:hAnsi="Times New Roman" w:cs="Times New Roman"/>
          <w:sz w:val="28"/>
          <w:szCs w:val="28"/>
        </w:rPr>
        <w:t>работодатель это</w:t>
      </w:r>
      <w:proofErr w:type="gramEnd"/>
      <w:r w:rsidR="00483345" w:rsidRPr="00B50571">
        <w:rPr>
          <w:rFonts w:ascii="Times New Roman" w:hAnsi="Times New Roman" w:cs="Times New Roman"/>
          <w:sz w:val="28"/>
          <w:szCs w:val="28"/>
        </w:rPr>
        <w:t xml:space="preserve"> одно лицо, он заполняет 2 анкеты, так как вопросы для председателя и работодателя разные)</w:t>
      </w:r>
      <w:r w:rsidR="00897078">
        <w:rPr>
          <w:rFonts w:ascii="Times New Roman" w:hAnsi="Times New Roman" w:cs="Times New Roman"/>
          <w:sz w:val="28"/>
          <w:szCs w:val="28"/>
        </w:rPr>
        <w:t>.</w:t>
      </w:r>
    </w:p>
    <w:p w14:paraId="7A5FEF9E" w14:textId="23FD7AA1" w:rsidR="0084281A" w:rsidRDefault="00897078" w:rsidP="0084281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Описыва</w:t>
      </w:r>
      <w:r w:rsidR="007F10F7">
        <w:rPr>
          <w:rFonts w:ascii="Times New Roman" w:hAnsi="Times New Roman" w:cs="Times New Roman"/>
          <w:sz w:val="28"/>
          <w:szCs w:val="28"/>
        </w:rPr>
        <w:t xml:space="preserve">ется практика подготовки специалистов в образовательной организации </w:t>
      </w:r>
      <w:r w:rsidR="00B92C6A">
        <w:rPr>
          <w:rFonts w:ascii="Times New Roman" w:hAnsi="Times New Roman" w:cs="Times New Roman"/>
          <w:sz w:val="28"/>
          <w:szCs w:val="28"/>
        </w:rPr>
        <w:t>с учетом передовых технологий</w:t>
      </w:r>
      <w:r w:rsidR="0084281A">
        <w:rPr>
          <w:rFonts w:ascii="Times New Roman" w:hAnsi="Times New Roman" w:cs="Times New Roman"/>
          <w:sz w:val="28"/>
          <w:szCs w:val="28"/>
        </w:rPr>
        <w:t>, з</w:t>
      </w:r>
      <w:r w:rsidR="0084281A" w:rsidRPr="0084281A">
        <w:rPr>
          <w:rFonts w:ascii="Times New Roman" w:hAnsi="Times New Roman" w:cs="Times New Roman"/>
          <w:sz w:val="28"/>
          <w:szCs w:val="28"/>
        </w:rPr>
        <w:t>адачи и направления деятельности по совершенствованию</w:t>
      </w:r>
      <w:r w:rsidR="0084281A">
        <w:rPr>
          <w:rFonts w:ascii="Times New Roman" w:hAnsi="Times New Roman" w:cs="Times New Roman"/>
          <w:sz w:val="28"/>
          <w:szCs w:val="28"/>
        </w:rPr>
        <w:t xml:space="preserve"> </w:t>
      </w:r>
      <w:r w:rsidR="0084281A" w:rsidRPr="0084281A">
        <w:rPr>
          <w:rFonts w:ascii="Times New Roman" w:hAnsi="Times New Roman" w:cs="Times New Roman"/>
          <w:sz w:val="28"/>
          <w:szCs w:val="28"/>
        </w:rPr>
        <w:t>системы оценивания результата образования с учетом требований</w:t>
      </w:r>
      <w:r w:rsidR="0084281A">
        <w:rPr>
          <w:rFonts w:ascii="Times New Roman" w:hAnsi="Times New Roman" w:cs="Times New Roman"/>
          <w:sz w:val="28"/>
          <w:szCs w:val="28"/>
        </w:rPr>
        <w:t xml:space="preserve"> </w:t>
      </w:r>
      <w:proofErr w:type="spellStart"/>
      <w:r w:rsidR="0084281A">
        <w:rPr>
          <w:rFonts w:ascii="Times New Roman" w:hAnsi="Times New Roman" w:cs="Times New Roman"/>
          <w:sz w:val="28"/>
          <w:szCs w:val="28"/>
        </w:rPr>
        <w:t>ФГОС</w:t>
      </w:r>
      <w:proofErr w:type="spellEnd"/>
      <w:r w:rsidR="0084281A">
        <w:rPr>
          <w:rFonts w:ascii="Times New Roman" w:hAnsi="Times New Roman" w:cs="Times New Roman"/>
          <w:sz w:val="28"/>
          <w:szCs w:val="28"/>
        </w:rPr>
        <w:t xml:space="preserve"> </w:t>
      </w:r>
      <w:proofErr w:type="spellStart"/>
      <w:r w:rsidR="0084281A">
        <w:rPr>
          <w:rFonts w:ascii="Times New Roman" w:hAnsi="Times New Roman" w:cs="Times New Roman"/>
          <w:sz w:val="28"/>
          <w:szCs w:val="28"/>
        </w:rPr>
        <w:t>СПО</w:t>
      </w:r>
      <w:proofErr w:type="spellEnd"/>
      <w:r w:rsidR="0084281A">
        <w:rPr>
          <w:rFonts w:ascii="Times New Roman" w:hAnsi="Times New Roman" w:cs="Times New Roman"/>
          <w:sz w:val="28"/>
          <w:szCs w:val="28"/>
        </w:rPr>
        <w:t>.</w:t>
      </w:r>
      <w:bookmarkEnd w:id="0"/>
    </w:p>
    <w:p w14:paraId="1E2A0DAE"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Описывается практика реализации электронных услуг в сфере образования:</w:t>
      </w:r>
    </w:p>
    <w:p w14:paraId="4E5B9C75"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1.</w:t>
      </w:r>
      <w:r w:rsidRPr="008F4B1F">
        <w:rPr>
          <w:rFonts w:ascii="Times New Roman" w:hAnsi="Times New Roman" w:cs="Times New Roman"/>
          <w:sz w:val="28"/>
          <w:szCs w:val="28"/>
        </w:rPr>
        <w:tab/>
        <w:t>Наличие возможности записаться на государственную итоговую в электронной форме, при наличии – количество записавшихся.</w:t>
      </w:r>
    </w:p>
    <w:p w14:paraId="2B8E22F3" w14:textId="77777777" w:rsidR="008F4B1F" w:rsidRPr="008F4B1F"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2.</w:t>
      </w:r>
      <w:r w:rsidRPr="008F4B1F">
        <w:rPr>
          <w:rFonts w:ascii="Times New Roman" w:hAnsi="Times New Roman" w:cs="Times New Roman"/>
          <w:sz w:val="28"/>
          <w:szCs w:val="28"/>
        </w:rPr>
        <w:tab/>
        <w:t>Проведение апелляции участников ГИА в электронной форме, при наличии - количество принявших участие.</w:t>
      </w:r>
    </w:p>
    <w:p w14:paraId="4E564B5A" w14:textId="06DF9414" w:rsidR="008F4B1F" w:rsidRPr="0084281A" w:rsidRDefault="008F4B1F" w:rsidP="008F4B1F">
      <w:pPr>
        <w:spacing w:line="360" w:lineRule="auto"/>
        <w:ind w:firstLine="567"/>
        <w:jc w:val="both"/>
        <w:rPr>
          <w:rFonts w:ascii="Times New Roman" w:hAnsi="Times New Roman" w:cs="Times New Roman"/>
          <w:sz w:val="28"/>
          <w:szCs w:val="28"/>
        </w:rPr>
      </w:pPr>
      <w:r w:rsidRPr="008F4B1F">
        <w:rPr>
          <w:rFonts w:ascii="Times New Roman" w:hAnsi="Times New Roman" w:cs="Times New Roman"/>
          <w:sz w:val="28"/>
          <w:szCs w:val="28"/>
        </w:rPr>
        <w:t>3.</w:t>
      </w:r>
      <w:r w:rsidRPr="008F4B1F">
        <w:rPr>
          <w:rFonts w:ascii="Times New Roman" w:hAnsi="Times New Roman" w:cs="Times New Roman"/>
          <w:sz w:val="28"/>
          <w:szCs w:val="28"/>
        </w:rPr>
        <w:tab/>
        <w:t>Размещение результатов ГИА в интернет-источниках, при наличии, указать ссылку.</w:t>
      </w:r>
    </w:p>
    <w:sectPr w:rsidR="008F4B1F" w:rsidRPr="0084281A" w:rsidSect="009324D5">
      <w:pgSz w:w="11906" w:h="16838"/>
      <w:pgMar w:top="709" w:right="28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56"/>
    <w:multiLevelType w:val="hybridMultilevel"/>
    <w:tmpl w:val="76CA9112"/>
    <w:lvl w:ilvl="0" w:tplc="DFE627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C1701B"/>
    <w:multiLevelType w:val="hybridMultilevel"/>
    <w:tmpl w:val="6E460A0A"/>
    <w:lvl w:ilvl="0" w:tplc="9D9E1D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401A64B1"/>
    <w:multiLevelType w:val="hybridMultilevel"/>
    <w:tmpl w:val="7972810E"/>
    <w:lvl w:ilvl="0" w:tplc="7E8C3B8A">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D53BAA"/>
    <w:multiLevelType w:val="hybridMultilevel"/>
    <w:tmpl w:val="FDEA9C96"/>
    <w:lvl w:ilvl="0" w:tplc="1200F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5251CC"/>
    <w:multiLevelType w:val="hybridMultilevel"/>
    <w:tmpl w:val="C422E692"/>
    <w:lvl w:ilvl="0" w:tplc="F6AE103A">
      <w:start w:val="1"/>
      <w:numFmt w:val="decimal"/>
      <w:lvlText w:val="%1."/>
      <w:lvlJc w:val="left"/>
      <w:pPr>
        <w:ind w:left="432" w:hanging="360"/>
      </w:pPr>
      <w:rPr>
        <w:rFonts w:asciiTheme="minorHAnsi" w:hAnsiTheme="minorHAnsi" w:cstheme="minorBidi" w:hint="default"/>
        <w:sz w:val="22"/>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7DE339B7"/>
    <w:multiLevelType w:val="hybridMultilevel"/>
    <w:tmpl w:val="96A85472"/>
    <w:lvl w:ilvl="0" w:tplc="E99205DA">
      <w:start w:val="4"/>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8038">
    <w:abstractNumId w:val="4"/>
  </w:num>
  <w:num w:numId="2" w16cid:durableId="96294512">
    <w:abstractNumId w:val="1"/>
  </w:num>
  <w:num w:numId="3" w16cid:durableId="844714005">
    <w:abstractNumId w:val="0"/>
  </w:num>
  <w:num w:numId="4" w16cid:durableId="1506046545">
    <w:abstractNumId w:val="3"/>
  </w:num>
  <w:num w:numId="5" w16cid:durableId="1488398003">
    <w:abstractNumId w:val="5"/>
  </w:num>
  <w:num w:numId="6" w16cid:durableId="954672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4"/>
    <w:rsid w:val="00000E63"/>
    <w:rsid w:val="00006E15"/>
    <w:rsid w:val="00011D81"/>
    <w:rsid w:val="00017124"/>
    <w:rsid w:val="000313DC"/>
    <w:rsid w:val="00036B1D"/>
    <w:rsid w:val="0004497D"/>
    <w:rsid w:val="0005016C"/>
    <w:rsid w:val="000547C8"/>
    <w:rsid w:val="0005707F"/>
    <w:rsid w:val="0005793E"/>
    <w:rsid w:val="0006217C"/>
    <w:rsid w:val="00071389"/>
    <w:rsid w:val="000722D5"/>
    <w:rsid w:val="000734BC"/>
    <w:rsid w:val="00074751"/>
    <w:rsid w:val="00090694"/>
    <w:rsid w:val="00097253"/>
    <w:rsid w:val="000B7473"/>
    <w:rsid w:val="000B7C69"/>
    <w:rsid w:val="000C4FF3"/>
    <w:rsid w:val="000C5186"/>
    <w:rsid w:val="000C649A"/>
    <w:rsid w:val="000D447A"/>
    <w:rsid w:val="000D4E46"/>
    <w:rsid w:val="000D5251"/>
    <w:rsid w:val="000E0D8A"/>
    <w:rsid w:val="000E7ED6"/>
    <w:rsid w:val="000F44B4"/>
    <w:rsid w:val="00105E90"/>
    <w:rsid w:val="001107FF"/>
    <w:rsid w:val="00113D95"/>
    <w:rsid w:val="00121C79"/>
    <w:rsid w:val="001220D4"/>
    <w:rsid w:val="0015355A"/>
    <w:rsid w:val="001575C5"/>
    <w:rsid w:val="00160275"/>
    <w:rsid w:val="00164D93"/>
    <w:rsid w:val="0017777E"/>
    <w:rsid w:val="00181CE6"/>
    <w:rsid w:val="00182503"/>
    <w:rsid w:val="001B04E4"/>
    <w:rsid w:val="001B16C0"/>
    <w:rsid w:val="001B23F7"/>
    <w:rsid w:val="001C7C92"/>
    <w:rsid w:val="001D1D0A"/>
    <w:rsid w:val="001D64DF"/>
    <w:rsid w:val="001E446E"/>
    <w:rsid w:val="001E55AB"/>
    <w:rsid w:val="001E596C"/>
    <w:rsid w:val="001F0F23"/>
    <w:rsid w:val="001F3B9A"/>
    <w:rsid w:val="001F6F7D"/>
    <w:rsid w:val="00216825"/>
    <w:rsid w:val="00217D15"/>
    <w:rsid w:val="00231E74"/>
    <w:rsid w:val="002439F8"/>
    <w:rsid w:val="00252E07"/>
    <w:rsid w:val="0025575F"/>
    <w:rsid w:val="00261B78"/>
    <w:rsid w:val="0026509C"/>
    <w:rsid w:val="00267378"/>
    <w:rsid w:val="00276724"/>
    <w:rsid w:val="002822DE"/>
    <w:rsid w:val="00287B2A"/>
    <w:rsid w:val="00293A26"/>
    <w:rsid w:val="002A7A01"/>
    <w:rsid w:val="002B6CAC"/>
    <w:rsid w:val="002C00FF"/>
    <w:rsid w:val="002C0470"/>
    <w:rsid w:val="002C1FC9"/>
    <w:rsid w:val="002C2BBC"/>
    <w:rsid w:val="002C452B"/>
    <w:rsid w:val="002C559E"/>
    <w:rsid w:val="002C672E"/>
    <w:rsid w:val="002D1845"/>
    <w:rsid w:val="002E2374"/>
    <w:rsid w:val="002F16E8"/>
    <w:rsid w:val="002F3A6B"/>
    <w:rsid w:val="002F6020"/>
    <w:rsid w:val="0030402D"/>
    <w:rsid w:val="00305B5B"/>
    <w:rsid w:val="00317925"/>
    <w:rsid w:val="00323FE4"/>
    <w:rsid w:val="00334769"/>
    <w:rsid w:val="0034156E"/>
    <w:rsid w:val="00342E36"/>
    <w:rsid w:val="003445A2"/>
    <w:rsid w:val="00344650"/>
    <w:rsid w:val="003538B2"/>
    <w:rsid w:val="00364D6E"/>
    <w:rsid w:val="003712D0"/>
    <w:rsid w:val="003B3014"/>
    <w:rsid w:val="003B58F2"/>
    <w:rsid w:val="003C0F06"/>
    <w:rsid w:val="003C1C56"/>
    <w:rsid w:val="003C1D16"/>
    <w:rsid w:val="003E4D0A"/>
    <w:rsid w:val="003E5292"/>
    <w:rsid w:val="003F50DD"/>
    <w:rsid w:val="003F72F8"/>
    <w:rsid w:val="0040197F"/>
    <w:rsid w:val="004127F3"/>
    <w:rsid w:val="00414A38"/>
    <w:rsid w:val="00431ACB"/>
    <w:rsid w:val="00432E48"/>
    <w:rsid w:val="00450F8C"/>
    <w:rsid w:val="00461DB0"/>
    <w:rsid w:val="00463CB0"/>
    <w:rsid w:val="00466EB6"/>
    <w:rsid w:val="00471D1A"/>
    <w:rsid w:val="00473A30"/>
    <w:rsid w:val="00483345"/>
    <w:rsid w:val="00486212"/>
    <w:rsid w:val="004868E3"/>
    <w:rsid w:val="004A421B"/>
    <w:rsid w:val="004A4666"/>
    <w:rsid w:val="004B303D"/>
    <w:rsid w:val="004C5F4A"/>
    <w:rsid w:val="004D38B5"/>
    <w:rsid w:val="004D627F"/>
    <w:rsid w:val="004E2035"/>
    <w:rsid w:val="004F5965"/>
    <w:rsid w:val="00520A62"/>
    <w:rsid w:val="005408CD"/>
    <w:rsid w:val="00542DEA"/>
    <w:rsid w:val="00560D77"/>
    <w:rsid w:val="005613CC"/>
    <w:rsid w:val="005638EF"/>
    <w:rsid w:val="00571B20"/>
    <w:rsid w:val="005744E6"/>
    <w:rsid w:val="0057584C"/>
    <w:rsid w:val="00577032"/>
    <w:rsid w:val="005839F1"/>
    <w:rsid w:val="00596102"/>
    <w:rsid w:val="005A3089"/>
    <w:rsid w:val="005A4F6E"/>
    <w:rsid w:val="005A6B84"/>
    <w:rsid w:val="005B050B"/>
    <w:rsid w:val="005B19CD"/>
    <w:rsid w:val="005B4169"/>
    <w:rsid w:val="005B4F00"/>
    <w:rsid w:val="005C1DC8"/>
    <w:rsid w:val="005C5ABC"/>
    <w:rsid w:val="005D0510"/>
    <w:rsid w:val="005D5D96"/>
    <w:rsid w:val="005E36FA"/>
    <w:rsid w:val="005F34B3"/>
    <w:rsid w:val="00610B27"/>
    <w:rsid w:val="00610C8D"/>
    <w:rsid w:val="00613139"/>
    <w:rsid w:val="00613E88"/>
    <w:rsid w:val="006141F0"/>
    <w:rsid w:val="00615999"/>
    <w:rsid w:val="00621558"/>
    <w:rsid w:val="00623411"/>
    <w:rsid w:val="00632134"/>
    <w:rsid w:val="00633267"/>
    <w:rsid w:val="00645B65"/>
    <w:rsid w:val="006463D9"/>
    <w:rsid w:val="00651DF3"/>
    <w:rsid w:val="00653785"/>
    <w:rsid w:val="00666CFB"/>
    <w:rsid w:val="00670F1D"/>
    <w:rsid w:val="00672D8A"/>
    <w:rsid w:val="00676204"/>
    <w:rsid w:val="0068748D"/>
    <w:rsid w:val="006922E8"/>
    <w:rsid w:val="006A35C8"/>
    <w:rsid w:val="006B517A"/>
    <w:rsid w:val="006B6897"/>
    <w:rsid w:val="006B70BE"/>
    <w:rsid w:val="006C2F7E"/>
    <w:rsid w:val="006C3FC6"/>
    <w:rsid w:val="006D7643"/>
    <w:rsid w:val="006E4C57"/>
    <w:rsid w:val="006E53CF"/>
    <w:rsid w:val="006E6063"/>
    <w:rsid w:val="006F1058"/>
    <w:rsid w:val="006F375A"/>
    <w:rsid w:val="006F5668"/>
    <w:rsid w:val="007026F3"/>
    <w:rsid w:val="007030A2"/>
    <w:rsid w:val="00711F3F"/>
    <w:rsid w:val="00714BF3"/>
    <w:rsid w:val="00715079"/>
    <w:rsid w:val="00724F5D"/>
    <w:rsid w:val="00745EFB"/>
    <w:rsid w:val="00751EC0"/>
    <w:rsid w:val="00772E92"/>
    <w:rsid w:val="007751B0"/>
    <w:rsid w:val="00781A01"/>
    <w:rsid w:val="00784E4D"/>
    <w:rsid w:val="007868F6"/>
    <w:rsid w:val="0079332E"/>
    <w:rsid w:val="00793DFF"/>
    <w:rsid w:val="007A04AD"/>
    <w:rsid w:val="007A4874"/>
    <w:rsid w:val="007A77CC"/>
    <w:rsid w:val="007B0E59"/>
    <w:rsid w:val="007C0273"/>
    <w:rsid w:val="007D6BDF"/>
    <w:rsid w:val="007D7776"/>
    <w:rsid w:val="007F0E83"/>
    <w:rsid w:val="007F10F7"/>
    <w:rsid w:val="007F1340"/>
    <w:rsid w:val="007F42F5"/>
    <w:rsid w:val="00801A25"/>
    <w:rsid w:val="00813427"/>
    <w:rsid w:val="00814E2A"/>
    <w:rsid w:val="00825ADC"/>
    <w:rsid w:val="00826710"/>
    <w:rsid w:val="00827DE1"/>
    <w:rsid w:val="0083038C"/>
    <w:rsid w:val="0083112B"/>
    <w:rsid w:val="00834CE3"/>
    <w:rsid w:val="00835C14"/>
    <w:rsid w:val="0084281A"/>
    <w:rsid w:val="008502AC"/>
    <w:rsid w:val="00854F22"/>
    <w:rsid w:val="00857A9F"/>
    <w:rsid w:val="0086396B"/>
    <w:rsid w:val="0086457E"/>
    <w:rsid w:val="00864CD8"/>
    <w:rsid w:val="008741DC"/>
    <w:rsid w:val="0087486C"/>
    <w:rsid w:val="00881835"/>
    <w:rsid w:val="00883C19"/>
    <w:rsid w:val="0088465B"/>
    <w:rsid w:val="0089112D"/>
    <w:rsid w:val="00893F1B"/>
    <w:rsid w:val="00897078"/>
    <w:rsid w:val="008A579B"/>
    <w:rsid w:val="008A7EBE"/>
    <w:rsid w:val="008B3907"/>
    <w:rsid w:val="008C0015"/>
    <w:rsid w:val="008C15F2"/>
    <w:rsid w:val="008C7CAD"/>
    <w:rsid w:val="008D1326"/>
    <w:rsid w:val="008D2D4D"/>
    <w:rsid w:val="008E245E"/>
    <w:rsid w:val="008E5A35"/>
    <w:rsid w:val="008E6E66"/>
    <w:rsid w:val="008E7112"/>
    <w:rsid w:val="008F1A29"/>
    <w:rsid w:val="008F2970"/>
    <w:rsid w:val="008F4B1F"/>
    <w:rsid w:val="009007F2"/>
    <w:rsid w:val="00901502"/>
    <w:rsid w:val="00901A98"/>
    <w:rsid w:val="00902D8C"/>
    <w:rsid w:val="00904535"/>
    <w:rsid w:val="00922A34"/>
    <w:rsid w:val="00931C6F"/>
    <w:rsid w:val="009324D5"/>
    <w:rsid w:val="0095584B"/>
    <w:rsid w:val="009605BE"/>
    <w:rsid w:val="00963D58"/>
    <w:rsid w:val="0096476B"/>
    <w:rsid w:val="00966FD4"/>
    <w:rsid w:val="00971DAA"/>
    <w:rsid w:val="009746FA"/>
    <w:rsid w:val="009821F1"/>
    <w:rsid w:val="0099757D"/>
    <w:rsid w:val="009B1D10"/>
    <w:rsid w:val="009B2258"/>
    <w:rsid w:val="009C1222"/>
    <w:rsid w:val="009C22FD"/>
    <w:rsid w:val="009D1A13"/>
    <w:rsid w:val="009D5658"/>
    <w:rsid w:val="009F178B"/>
    <w:rsid w:val="00A05702"/>
    <w:rsid w:val="00A06A9E"/>
    <w:rsid w:val="00A10B22"/>
    <w:rsid w:val="00A131E0"/>
    <w:rsid w:val="00A14255"/>
    <w:rsid w:val="00A147A0"/>
    <w:rsid w:val="00A17820"/>
    <w:rsid w:val="00A217DF"/>
    <w:rsid w:val="00A22080"/>
    <w:rsid w:val="00A22F58"/>
    <w:rsid w:val="00A25C81"/>
    <w:rsid w:val="00A310D4"/>
    <w:rsid w:val="00A34369"/>
    <w:rsid w:val="00A35BB0"/>
    <w:rsid w:val="00A46FDA"/>
    <w:rsid w:val="00A518C1"/>
    <w:rsid w:val="00A5363D"/>
    <w:rsid w:val="00A626C3"/>
    <w:rsid w:val="00A76802"/>
    <w:rsid w:val="00A80594"/>
    <w:rsid w:val="00A82A07"/>
    <w:rsid w:val="00A83423"/>
    <w:rsid w:val="00A858B0"/>
    <w:rsid w:val="00A85A56"/>
    <w:rsid w:val="00A87D56"/>
    <w:rsid w:val="00AA1189"/>
    <w:rsid w:val="00AB2B6C"/>
    <w:rsid w:val="00AB79EC"/>
    <w:rsid w:val="00AD0E8F"/>
    <w:rsid w:val="00AD5C84"/>
    <w:rsid w:val="00B047B3"/>
    <w:rsid w:val="00B0511F"/>
    <w:rsid w:val="00B20945"/>
    <w:rsid w:val="00B24C04"/>
    <w:rsid w:val="00B347E2"/>
    <w:rsid w:val="00B42B68"/>
    <w:rsid w:val="00B4326C"/>
    <w:rsid w:val="00B50571"/>
    <w:rsid w:val="00B62E77"/>
    <w:rsid w:val="00B65B64"/>
    <w:rsid w:val="00B804B3"/>
    <w:rsid w:val="00B8122F"/>
    <w:rsid w:val="00B86C30"/>
    <w:rsid w:val="00B901C0"/>
    <w:rsid w:val="00B92C6A"/>
    <w:rsid w:val="00BB63AB"/>
    <w:rsid w:val="00BC19F8"/>
    <w:rsid w:val="00BC2603"/>
    <w:rsid w:val="00BC463E"/>
    <w:rsid w:val="00BD5F95"/>
    <w:rsid w:val="00BE0A66"/>
    <w:rsid w:val="00BE348B"/>
    <w:rsid w:val="00C03F6E"/>
    <w:rsid w:val="00C17888"/>
    <w:rsid w:val="00C20810"/>
    <w:rsid w:val="00C363BF"/>
    <w:rsid w:val="00C4466F"/>
    <w:rsid w:val="00C53D83"/>
    <w:rsid w:val="00C651C1"/>
    <w:rsid w:val="00C72CC5"/>
    <w:rsid w:val="00C7439D"/>
    <w:rsid w:val="00C75E7A"/>
    <w:rsid w:val="00C8208A"/>
    <w:rsid w:val="00C8641A"/>
    <w:rsid w:val="00C95744"/>
    <w:rsid w:val="00CA1517"/>
    <w:rsid w:val="00CA437C"/>
    <w:rsid w:val="00CA5B24"/>
    <w:rsid w:val="00CA632A"/>
    <w:rsid w:val="00CB1C3C"/>
    <w:rsid w:val="00CB4E36"/>
    <w:rsid w:val="00CB6F87"/>
    <w:rsid w:val="00CC5CFF"/>
    <w:rsid w:val="00CD1316"/>
    <w:rsid w:val="00CD15B6"/>
    <w:rsid w:val="00CD1BB3"/>
    <w:rsid w:val="00CD416B"/>
    <w:rsid w:val="00CD4AB9"/>
    <w:rsid w:val="00CD5D57"/>
    <w:rsid w:val="00CD6692"/>
    <w:rsid w:val="00CD7A0B"/>
    <w:rsid w:val="00CE2199"/>
    <w:rsid w:val="00CE6F22"/>
    <w:rsid w:val="00CF19E9"/>
    <w:rsid w:val="00CF590F"/>
    <w:rsid w:val="00D01642"/>
    <w:rsid w:val="00D037FE"/>
    <w:rsid w:val="00D07ADF"/>
    <w:rsid w:val="00D07FF8"/>
    <w:rsid w:val="00D12897"/>
    <w:rsid w:val="00D42CFE"/>
    <w:rsid w:val="00D5385A"/>
    <w:rsid w:val="00D64360"/>
    <w:rsid w:val="00D65476"/>
    <w:rsid w:val="00D70A04"/>
    <w:rsid w:val="00D71F8E"/>
    <w:rsid w:val="00D732AA"/>
    <w:rsid w:val="00D73B5C"/>
    <w:rsid w:val="00D75C63"/>
    <w:rsid w:val="00D805CD"/>
    <w:rsid w:val="00D95E3C"/>
    <w:rsid w:val="00DB32E5"/>
    <w:rsid w:val="00DC06EA"/>
    <w:rsid w:val="00DC5ED8"/>
    <w:rsid w:val="00DE6639"/>
    <w:rsid w:val="00DE6D5E"/>
    <w:rsid w:val="00DE7749"/>
    <w:rsid w:val="00DF0C01"/>
    <w:rsid w:val="00DF52AA"/>
    <w:rsid w:val="00E02733"/>
    <w:rsid w:val="00E06081"/>
    <w:rsid w:val="00E1140D"/>
    <w:rsid w:val="00E116CA"/>
    <w:rsid w:val="00E12EEF"/>
    <w:rsid w:val="00E35F86"/>
    <w:rsid w:val="00E365D1"/>
    <w:rsid w:val="00E40C17"/>
    <w:rsid w:val="00E418B2"/>
    <w:rsid w:val="00E443F5"/>
    <w:rsid w:val="00E50365"/>
    <w:rsid w:val="00E52BDE"/>
    <w:rsid w:val="00E5482A"/>
    <w:rsid w:val="00E550B0"/>
    <w:rsid w:val="00E55FED"/>
    <w:rsid w:val="00E76D7B"/>
    <w:rsid w:val="00E80445"/>
    <w:rsid w:val="00E812FA"/>
    <w:rsid w:val="00E816EE"/>
    <w:rsid w:val="00E8590C"/>
    <w:rsid w:val="00E930E7"/>
    <w:rsid w:val="00E93C56"/>
    <w:rsid w:val="00E96C2B"/>
    <w:rsid w:val="00EA053F"/>
    <w:rsid w:val="00EA18DC"/>
    <w:rsid w:val="00EA6187"/>
    <w:rsid w:val="00EB1376"/>
    <w:rsid w:val="00EB58E1"/>
    <w:rsid w:val="00EC0901"/>
    <w:rsid w:val="00EC0B51"/>
    <w:rsid w:val="00EC1AC7"/>
    <w:rsid w:val="00ED6206"/>
    <w:rsid w:val="00ED7A69"/>
    <w:rsid w:val="00EF433D"/>
    <w:rsid w:val="00F01FEB"/>
    <w:rsid w:val="00F023AA"/>
    <w:rsid w:val="00F1701C"/>
    <w:rsid w:val="00F2322E"/>
    <w:rsid w:val="00F25C0C"/>
    <w:rsid w:val="00F36A9F"/>
    <w:rsid w:val="00F36B44"/>
    <w:rsid w:val="00F43501"/>
    <w:rsid w:val="00F453A0"/>
    <w:rsid w:val="00F46A4C"/>
    <w:rsid w:val="00F71599"/>
    <w:rsid w:val="00F73EE2"/>
    <w:rsid w:val="00F81465"/>
    <w:rsid w:val="00F949C8"/>
    <w:rsid w:val="00FA0C57"/>
    <w:rsid w:val="00FA785B"/>
    <w:rsid w:val="00FB7EB3"/>
    <w:rsid w:val="00FC0A61"/>
    <w:rsid w:val="00FD5076"/>
    <w:rsid w:val="00FD6081"/>
    <w:rsid w:val="00FE3658"/>
    <w:rsid w:val="00FE4430"/>
    <w:rsid w:val="00FE6512"/>
    <w:rsid w:val="00F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D8D3"/>
  <w15:chartTrackingRefBased/>
  <w15:docId w15:val="{7EAF8073-8D73-4840-AD5F-EC9F7A7D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раздел"/>
    <w:basedOn w:val="a"/>
    <w:next w:val="a"/>
    <w:link w:val="a5"/>
    <w:qFormat/>
    <w:rsid w:val="000E0D8A"/>
    <w:pPr>
      <w:keepNext/>
      <w:keepLines/>
      <w:spacing w:before="120" w:after="120" w:line="276" w:lineRule="auto"/>
      <w:contextualSpacing/>
      <w:jc w:val="center"/>
      <w:outlineLvl w:val="0"/>
    </w:pPr>
    <w:rPr>
      <w:rFonts w:ascii="Times New Roman" w:eastAsia="MS Mincho" w:hAnsi="Times New Roman" w:cs="Times New Roman"/>
      <w:b/>
      <w:sz w:val="24"/>
      <w:szCs w:val="24"/>
      <w:lang w:eastAsia="ru-RU"/>
    </w:rPr>
  </w:style>
  <w:style w:type="character" w:customStyle="1" w:styleId="a5">
    <w:name w:val="раздел Знак"/>
    <w:link w:val="a4"/>
    <w:rsid w:val="000E0D8A"/>
    <w:rPr>
      <w:rFonts w:ascii="Times New Roman" w:eastAsia="MS Mincho" w:hAnsi="Times New Roman" w:cs="Times New Roman"/>
      <w:b/>
      <w:sz w:val="24"/>
      <w:szCs w:val="24"/>
      <w:lang w:eastAsia="ru-RU"/>
    </w:rPr>
  </w:style>
  <w:style w:type="paragraph" w:styleId="a6">
    <w:name w:val="List Paragraph"/>
    <w:basedOn w:val="a"/>
    <w:uiPriority w:val="34"/>
    <w:qFormat/>
    <w:rsid w:val="00CA632A"/>
    <w:pPr>
      <w:ind w:left="720"/>
      <w:contextualSpacing/>
    </w:pPr>
  </w:style>
  <w:style w:type="character" w:styleId="a7">
    <w:name w:val="Hyperlink"/>
    <w:basedOn w:val="a0"/>
    <w:uiPriority w:val="99"/>
    <w:unhideWhenUsed/>
    <w:rsid w:val="00857A9F"/>
    <w:rPr>
      <w:color w:val="0563C1" w:themeColor="hyperlink"/>
      <w:u w:val="single"/>
    </w:rPr>
  </w:style>
  <w:style w:type="character" w:styleId="a8">
    <w:name w:val="Unresolved Mention"/>
    <w:basedOn w:val="a0"/>
    <w:uiPriority w:val="99"/>
    <w:semiHidden/>
    <w:unhideWhenUsed/>
    <w:rsid w:val="00857A9F"/>
    <w:rPr>
      <w:color w:val="605E5C"/>
      <w:shd w:val="clear" w:color="auto" w:fill="E1DFDD"/>
    </w:rPr>
  </w:style>
  <w:style w:type="character" w:styleId="a9">
    <w:name w:val="FollowedHyperlink"/>
    <w:basedOn w:val="a0"/>
    <w:uiPriority w:val="99"/>
    <w:semiHidden/>
    <w:unhideWhenUsed/>
    <w:rsid w:val="00857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850">
      <w:bodyDiv w:val="1"/>
      <w:marLeft w:val="0"/>
      <w:marRight w:val="0"/>
      <w:marTop w:val="0"/>
      <w:marBottom w:val="0"/>
      <w:divBdr>
        <w:top w:val="none" w:sz="0" w:space="0" w:color="auto"/>
        <w:left w:val="none" w:sz="0" w:space="0" w:color="auto"/>
        <w:bottom w:val="none" w:sz="0" w:space="0" w:color="auto"/>
        <w:right w:val="none" w:sz="0" w:space="0" w:color="auto"/>
      </w:divBdr>
    </w:div>
    <w:div w:id="311447789">
      <w:bodyDiv w:val="1"/>
      <w:marLeft w:val="0"/>
      <w:marRight w:val="0"/>
      <w:marTop w:val="0"/>
      <w:marBottom w:val="0"/>
      <w:divBdr>
        <w:top w:val="none" w:sz="0" w:space="0" w:color="auto"/>
        <w:left w:val="none" w:sz="0" w:space="0" w:color="auto"/>
        <w:bottom w:val="none" w:sz="0" w:space="0" w:color="auto"/>
        <w:right w:val="none" w:sz="0" w:space="0" w:color="auto"/>
      </w:divBdr>
    </w:div>
    <w:div w:id="453258671">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1128933146">
      <w:bodyDiv w:val="1"/>
      <w:marLeft w:val="0"/>
      <w:marRight w:val="0"/>
      <w:marTop w:val="0"/>
      <w:marBottom w:val="0"/>
      <w:divBdr>
        <w:top w:val="none" w:sz="0" w:space="0" w:color="auto"/>
        <w:left w:val="none" w:sz="0" w:space="0" w:color="auto"/>
        <w:bottom w:val="none" w:sz="0" w:space="0" w:color="auto"/>
        <w:right w:val="none" w:sz="0" w:space="0" w:color="auto"/>
      </w:divBdr>
    </w:div>
    <w:div w:id="1293247061">
      <w:bodyDiv w:val="1"/>
      <w:marLeft w:val="0"/>
      <w:marRight w:val="0"/>
      <w:marTop w:val="0"/>
      <w:marBottom w:val="0"/>
      <w:divBdr>
        <w:top w:val="none" w:sz="0" w:space="0" w:color="auto"/>
        <w:left w:val="none" w:sz="0" w:space="0" w:color="auto"/>
        <w:bottom w:val="none" w:sz="0" w:space="0" w:color="auto"/>
        <w:right w:val="none" w:sz="0" w:space="0" w:color="auto"/>
      </w:divBdr>
    </w:div>
    <w:div w:id="1342975471">
      <w:bodyDiv w:val="1"/>
      <w:marLeft w:val="0"/>
      <w:marRight w:val="0"/>
      <w:marTop w:val="0"/>
      <w:marBottom w:val="0"/>
      <w:divBdr>
        <w:top w:val="none" w:sz="0" w:space="0" w:color="auto"/>
        <w:left w:val="none" w:sz="0" w:space="0" w:color="auto"/>
        <w:bottom w:val="none" w:sz="0" w:space="0" w:color="auto"/>
        <w:right w:val="none" w:sz="0" w:space="0" w:color="auto"/>
      </w:divBdr>
    </w:div>
    <w:div w:id="1778793530">
      <w:bodyDiv w:val="1"/>
      <w:marLeft w:val="0"/>
      <w:marRight w:val="0"/>
      <w:marTop w:val="0"/>
      <w:marBottom w:val="0"/>
      <w:divBdr>
        <w:top w:val="none" w:sz="0" w:space="0" w:color="auto"/>
        <w:left w:val="none" w:sz="0" w:space="0" w:color="auto"/>
        <w:bottom w:val="none" w:sz="0" w:space="0" w:color="auto"/>
        <w:right w:val="none" w:sz="0" w:space="0" w:color="auto"/>
      </w:divBdr>
      <w:divsChild>
        <w:div w:id="1636060234">
          <w:marLeft w:val="0"/>
          <w:marRight w:val="0"/>
          <w:marTop w:val="0"/>
          <w:marBottom w:val="0"/>
          <w:divBdr>
            <w:top w:val="none" w:sz="0" w:space="0" w:color="auto"/>
            <w:left w:val="none" w:sz="0" w:space="0" w:color="auto"/>
            <w:bottom w:val="none" w:sz="0" w:space="0" w:color="auto"/>
            <w:right w:val="none" w:sz="0" w:space="0" w:color="auto"/>
          </w:divBdr>
        </w:div>
      </w:divsChild>
    </w:div>
    <w:div w:id="2047245039">
      <w:bodyDiv w:val="1"/>
      <w:marLeft w:val="0"/>
      <w:marRight w:val="0"/>
      <w:marTop w:val="0"/>
      <w:marBottom w:val="0"/>
      <w:divBdr>
        <w:top w:val="none" w:sz="0" w:space="0" w:color="auto"/>
        <w:left w:val="none" w:sz="0" w:space="0" w:color="auto"/>
        <w:bottom w:val="none" w:sz="0" w:space="0" w:color="auto"/>
        <w:right w:val="none" w:sz="0" w:space="0" w:color="auto"/>
      </w:divBdr>
      <w:divsChild>
        <w:div w:id="1306011943">
          <w:marLeft w:val="0"/>
          <w:marRight w:val="0"/>
          <w:marTop w:val="0"/>
          <w:marBottom w:val="0"/>
          <w:divBdr>
            <w:top w:val="none" w:sz="0" w:space="0" w:color="auto"/>
            <w:left w:val="none" w:sz="0" w:space="0" w:color="auto"/>
            <w:bottom w:val="none" w:sz="0" w:space="0" w:color="auto"/>
            <w:right w:val="none" w:sz="0" w:space="0" w:color="auto"/>
          </w:divBdr>
        </w:div>
        <w:div w:id="1127042731">
          <w:marLeft w:val="0"/>
          <w:marRight w:val="0"/>
          <w:marTop w:val="0"/>
          <w:marBottom w:val="0"/>
          <w:divBdr>
            <w:top w:val="none" w:sz="0" w:space="0" w:color="auto"/>
            <w:left w:val="none" w:sz="0" w:space="0" w:color="auto"/>
            <w:bottom w:val="none" w:sz="0" w:space="0" w:color="auto"/>
            <w:right w:val="none" w:sz="0" w:space="0" w:color="auto"/>
          </w:divBdr>
        </w:div>
        <w:div w:id="167603798">
          <w:marLeft w:val="0"/>
          <w:marRight w:val="0"/>
          <w:marTop w:val="0"/>
          <w:marBottom w:val="0"/>
          <w:divBdr>
            <w:top w:val="none" w:sz="0" w:space="0" w:color="auto"/>
            <w:left w:val="none" w:sz="0" w:space="0" w:color="auto"/>
            <w:bottom w:val="none" w:sz="0" w:space="0" w:color="auto"/>
            <w:right w:val="none" w:sz="0" w:space="0" w:color="auto"/>
          </w:divBdr>
        </w:div>
        <w:div w:id="97456666">
          <w:marLeft w:val="0"/>
          <w:marRight w:val="0"/>
          <w:marTop w:val="0"/>
          <w:marBottom w:val="0"/>
          <w:divBdr>
            <w:top w:val="none" w:sz="0" w:space="0" w:color="auto"/>
            <w:left w:val="none" w:sz="0" w:space="0" w:color="auto"/>
            <w:bottom w:val="none" w:sz="0" w:space="0" w:color="auto"/>
            <w:right w:val="none" w:sz="0" w:space="0" w:color="auto"/>
          </w:divBdr>
        </w:div>
        <w:div w:id="11012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55Vd8vmYuhckVCu5" TargetMode="External"/><Relationship Id="rId3" Type="http://schemas.openxmlformats.org/officeDocument/2006/relationships/settings" Target="settings.xml"/><Relationship Id="rId7" Type="http://schemas.openxmlformats.org/officeDocument/2006/relationships/hyperlink" Target="consultantplus://offline/ref=BCC9A96AC42949C6BB6A60F373E27A1385BF7319A7D01BA2A5B0C3A030100A0E072DCE9D38C8B514F380C8F990BBC79F5618DDE6E5E19FA6WDc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yG1z/hH5B7Xx4m" TargetMode="External"/><Relationship Id="rId11" Type="http://schemas.openxmlformats.org/officeDocument/2006/relationships/fontTable" Target="fontTable.xml"/><Relationship Id="rId5" Type="http://schemas.openxmlformats.org/officeDocument/2006/relationships/hyperlink" Target="mailto:monitoring@copp66.ru" TargetMode="External"/><Relationship Id="rId10" Type="http://schemas.openxmlformats.org/officeDocument/2006/relationships/hyperlink" Target="https://forms.gle/JH2TqmK5btbCUjtr7" TargetMode="External"/><Relationship Id="rId4" Type="http://schemas.openxmlformats.org/officeDocument/2006/relationships/webSettings" Target="webSettings.xml"/><Relationship Id="rId9" Type="http://schemas.openxmlformats.org/officeDocument/2006/relationships/hyperlink" Target="https://forms.gle/9iKYReXGW2pg7RXx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5662</Words>
  <Characters>32279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Нельмина МВ</dc:creator>
  <cp:keywords/>
  <dc:description/>
  <cp:lastModifiedBy>Нельмина МВ</cp:lastModifiedBy>
  <cp:revision>2</cp:revision>
  <cp:lastPrinted>2022-05-30T07:21:00Z</cp:lastPrinted>
  <dcterms:created xsi:type="dcterms:W3CDTF">2022-05-30T09:51:00Z</dcterms:created>
  <dcterms:modified xsi:type="dcterms:W3CDTF">2022-05-30T09:51:00Z</dcterms:modified>
</cp:coreProperties>
</file>